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A7A42" w:rsidTr="00844380">
        <w:trPr>
          <w:cantSplit/>
          <w:trHeight w:val="1293"/>
          <w:jc w:val="center"/>
        </w:trPr>
        <w:tc>
          <w:tcPr>
            <w:tcW w:w="4608" w:type="dxa"/>
          </w:tcPr>
          <w:p w:rsidR="00CA7A42" w:rsidRDefault="00CA7A42" w:rsidP="0084438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4A4F1B1" wp14:editId="36D8D371">
                  <wp:extent cx="539750" cy="679450"/>
                  <wp:effectExtent l="0" t="0" r="0" b="6350"/>
                  <wp:docPr id="23" name="Рисунок 2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A42" w:rsidRDefault="00CA7A42" w:rsidP="00CA7A42">
      <w:pPr>
        <w:pStyle w:val="a5"/>
        <w:ind w:right="-94"/>
      </w:pPr>
      <w:r>
        <w:t>СОВЕТ  ДЕПУТАТОВ</w:t>
      </w:r>
    </w:p>
    <w:p w:rsidR="00CA7A42" w:rsidRDefault="00CA7A42" w:rsidP="00CA7A42">
      <w:pPr>
        <w:pStyle w:val="a5"/>
        <w:ind w:right="-94"/>
      </w:pPr>
      <w:r>
        <w:t xml:space="preserve"> ДОБРИНСКОГО МУНИЦИПАЛЬНОГО РАЙОНА</w:t>
      </w:r>
    </w:p>
    <w:p w:rsidR="00CA7A42" w:rsidRDefault="00CA7A42" w:rsidP="00CA7A42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A7A42" w:rsidRDefault="00CA7A42" w:rsidP="00CA7A42">
      <w:pPr>
        <w:ind w:right="-94"/>
        <w:jc w:val="center"/>
        <w:rPr>
          <w:sz w:val="28"/>
        </w:rPr>
      </w:pPr>
      <w:r>
        <w:rPr>
          <w:sz w:val="28"/>
        </w:rPr>
        <w:t xml:space="preserve">10-я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CA7A42" w:rsidRDefault="00CA7A42" w:rsidP="00CA7A42">
      <w:pPr>
        <w:ind w:right="-94"/>
        <w:jc w:val="center"/>
        <w:rPr>
          <w:sz w:val="32"/>
        </w:rPr>
      </w:pPr>
    </w:p>
    <w:p w:rsidR="00CA7A42" w:rsidRDefault="00CA7A42" w:rsidP="00CA7A42">
      <w:pPr>
        <w:ind w:right="-94"/>
        <w:jc w:val="center"/>
        <w:rPr>
          <w:sz w:val="32"/>
        </w:rPr>
      </w:pPr>
    </w:p>
    <w:p w:rsidR="00CA7A42" w:rsidRPr="00B4521E" w:rsidRDefault="00CA7A42" w:rsidP="00CA7A42">
      <w:pPr>
        <w:pStyle w:val="a3"/>
        <w:jc w:val="center"/>
        <w:rPr>
          <w:b/>
          <w:sz w:val="48"/>
          <w:szCs w:val="48"/>
        </w:rPr>
      </w:pPr>
      <w:r w:rsidRPr="00B4521E">
        <w:rPr>
          <w:b/>
          <w:sz w:val="48"/>
          <w:szCs w:val="48"/>
        </w:rPr>
        <w:t>РЕШЕНИЕ</w:t>
      </w:r>
    </w:p>
    <w:p w:rsidR="00CA7A42" w:rsidRDefault="00CA7A42" w:rsidP="00CA7A42">
      <w:pPr>
        <w:pStyle w:val="a3"/>
      </w:pPr>
    </w:p>
    <w:p w:rsidR="00CA7A42" w:rsidRPr="00B4521E" w:rsidRDefault="00CA7A42" w:rsidP="00CA7A42">
      <w:pPr>
        <w:pStyle w:val="a3"/>
        <w:rPr>
          <w:sz w:val="28"/>
          <w:szCs w:val="28"/>
        </w:rPr>
      </w:pPr>
      <w:r>
        <w:rPr>
          <w:sz w:val="28"/>
          <w:szCs w:val="28"/>
        </w:rPr>
        <w:t>10.</w:t>
      </w:r>
      <w:r w:rsidRPr="00B4521E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B4521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B4521E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</w:t>
      </w:r>
      <w:r w:rsidRPr="00B452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B4521E">
        <w:rPr>
          <w:sz w:val="28"/>
          <w:szCs w:val="28"/>
        </w:rPr>
        <w:t>п</w:t>
      </w:r>
      <w:proofErr w:type="gramStart"/>
      <w:r w:rsidRPr="00B4521E">
        <w:rPr>
          <w:sz w:val="28"/>
          <w:szCs w:val="28"/>
        </w:rPr>
        <w:t>.Д</w:t>
      </w:r>
      <w:proofErr w:type="gramEnd"/>
      <w:r w:rsidRPr="00B4521E">
        <w:rPr>
          <w:sz w:val="28"/>
          <w:szCs w:val="28"/>
        </w:rPr>
        <w:t>обринка</w:t>
      </w:r>
      <w:proofErr w:type="spellEnd"/>
      <w:r w:rsidRPr="00B4521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B452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B4521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B4521E">
        <w:rPr>
          <w:sz w:val="28"/>
          <w:szCs w:val="28"/>
        </w:rPr>
        <w:t xml:space="preserve">      №</w:t>
      </w:r>
      <w:r>
        <w:rPr>
          <w:sz w:val="28"/>
          <w:szCs w:val="28"/>
        </w:rPr>
        <w:t>79</w:t>
      </w:r>
      <w:r w:rsidRPr="00B4521E">
        <w:rPr>
          <w:sz w:val="28"/>
          <w:szCs w:val="28"/>
        </w:rPr>
        <w:t>-рс</w:t>
      </w:r>
    </w:p>
    <w:p w:rsidR="00CA7A42" w:rsidRDefault="00CA7A42" w:rsidP="00CA7A42">
      <w:pPr>
        <w:jc w:val="both"/>
        <w:rPr>
          <w:b/>
          <w:bCs/>
          <w:sz w:val="28"/>
          <w:szCs w:val="28"/>
        </w:rPr>
      </w:pPr>
    </w:p>
    <w:p w:rsidR="00CA7A42" w:rsidRPr="002D4714" w:rsidRDefault="00CA7A42" w:rsidP="00CA7A42">
      <w:pPr>
        <w:pStyle w:val="3"/>
        <w:jc w:val="center"/>
        <w:rPr>
          <w:sz w:val="28"/>
          <w:szCs w:val="28"/>
        </w:rPr>
      </w:pPr>
    </w:p>
    <w:p w:rsidR="00CA7A42" w:rsidRDefault="00CA7A42" w:rsidP="00CA7A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D4714">
        <w:rPr>
          <w:b/>
          <w:iCs/>
          <w:sz w:val="28"/>
          <w:szCs w:val="28"/>
        </w:rPr>
        <w:t>О</w:t>
      </w:r>
      <w:r>
        <w:rPr>
          <w:b/>
          <w:iCs/>
          <w:sz w:val="28"/>
          <w:szCs w:val="28"/>
        </w:rPr>
        <w:t xml:space="preserve"> развитии малого и среднего предпринимательства </w:t>
      </w:r>
      <w:r w:rsidRPr="00F25B7E">
        <w:rPr>
          <w:rFonts w:eastAsia="Calibri"/>
          <w:b/>
          <w:bCs/>
          <w:sz w:val="28"/>
          <w:szCs w:val="28"/>
        </w:rPr>
        <w:t xml:space="preserve">на территории </w:t>
      </w:r>
      <w:proofErr w:type="spellStart"/>
      <w:r w:rsidRPr="00F25B7E">
        <w:rPr>
          <w:rFonts w:eastAsia="Calibri"/>
          <w:b/>
          <w:bCs/>
          <w:sz w:val="28"/>
          <w:szCs w:val="28"/>
        </w:rPr>
        <w:t>Добринского</w:t>
      </w:r>
      <w:proofErr w:type="spellEnd"/>
      <w:r w:rsidRPr="00F25B7E">
        <w:rPr>
          <w:rFonts w:eastAsia="Calibri"/>
          <w:b/>
          <w:bCs/>
          <w:sz w:val="28"/>
          <w:szCs w:val="28"/>
        </w:rPr>
        <w:t xml:space="preserve"> муниципального района</w:t>
      </w:r>
    </w:p>
    <w:p w:rsidR="00CA7A42" w:rsidRDefault="00CA7A42" w:rsidP="00CA7A42">
      <w:pPr>
        <w:jc w:val="both"/>
        <w:rPr>
          <w:b/>
          <w:iCs/>
          <w:sz w:val="28"/>
          <w:szCs w:val="28"/>
        </w:rPr>
      </w:pPr>
    </w:p>
    <w:p w:rsidR="00CA7A42" w:rsidRDefault="00CA7A42" w:rsidP="00CA7A42">
      <w:pPr>
        <w:ind w:firstLine="708"/>
        <w:jc w:val="both"/>
        <w:rPr>
          <w:bCs/>
          <w:iCs/>
          <w:sz w:val="28"/>
          <w:szCs w:val="24"/>
        </w:rPr>
      </w:pPr>
      <w:r w:rsidRPr="00C72D4F">
        <w:rPr>
          <w:bCs/>
          <w:iCs/>
          <w:sz w:val="28"/>
          <w:szCs w:val="24"/>
        </w:rPr>
        <w:t xml:space="preserve">Анализируя информацию заместителя главы администрации – председателя комитета экономики и инвестиционной деятельности </w:t>
      </w:r>
      <w:r>
        <w:rPr>
          <w:bCs/>
          <w:iCs/>
          <w:sz w:val="28"/>
          <w:szCs w:val="24"/>
        </w:rPr>
        <w:t xml:space="preserve">администрации </w:t>
      </w:r>
      <w:proofErr w:type="spellStart"/>
      <w:r w:rsidRPr="00C72D4F">
        <w:rPr>
          <w:bCs/>
          <w:iCs/>
          <w:sz w:val="28"/>
          <w:szCs w:val="24"/>
        </w:rPr>
        <w:t>Добринского</w:t>
      </w:r>
      <w:proofErr w:type="spellEnd"/>
      <w:r>
        <w:rPr>
          <w:bCs/>
          <w:iCs/>
          <w:sz w:val="28"/>
          <w:szCs w:val="24"/>
        </w:rPr>
        <w:t xml:space="preserve"> </w:t>
      </w:r>
      <w:r w:rsidRPr="00C72D4F">
        <w:rPr>
          <w:bCs/>
          <w:iCs/>
          <w:sz w:val="28"/>
          <w:szCs w:val="28"/>
        </w:rPr>
        <w:t>муниципального района</w:t>
      </w:r>
      <w:r w:rsidRPr="00C72D4F">
        <w:rPr>
          <w:sz w:val="28"/>
          <w:szCs w:val="28"/>
        </w:rPr>
        <w:t xml:space="preserve"> о</w:t>
      </w:r>
      <w:r w:rsidRPr="00C72D4F">
        <w:rPr>
          <w:bCs/>
          <w:iCs/>
          <w:sz w:val="28"/>
          <w:szCs w:val="28"/>
        </w:rPr>
        <w:t xml:space="preserve"> развитии</w:t>
      </w:r>
      <w:r w:rsidRPr="00C72D4F">
        <w:rPr>
          <w:bCs/>
          <w:iCs/>
          <w:sz w:val="28"/>
          <w:szCs w:val="24"/>
        </w:rPr>
        <w:t xml:space="preserve"> малого и среднего предпринимательства на территории </w:t>
      </w:r>
      <w:proofErr w:type="spellStart"/>
      <w:r w:rsidRPr="00C72D4F">
        <w:rPr>
          <w:bCs/>
          <w:iCs/>
          <w:sz w:val="28"/>
          <w:szCs w:val="24"/>
        </w:rPr>
        <w:t>Добринского</w:t>
      </w:r>
      <w:proofErr w:type="spellEnd"/>
      <w:r w:rsidRPr="00C72D4F">
        <w:rPr>
          <w:bCs/>
          <w:iCs/>
          <w:sz w:val="28"/>
          <w:szCs w:val="24"/>
        </w:rPr>
        <w:t xml:space="preserve"> муниципального района</w:t>
      </w:r>
      <w:r>
        <w:rPr>
          <w:bCs/>
          <w:iCs/>
          <w:sz w:val="28"/>
          <w:szCs w:val="24"/>
        </w:rPr>
        <w:t xml:space="preserve">, Совет депутатов </w:t>
      </w:r>
      <w:proofErr w:type="spellStart"/>
      <w:r>
        <w:rPr>
          <w:bCs/>
          <w:iCs/>
          <w:sz w:val="28"/>
          <w:szCs w:val="24"/>
        </w:rPr>
        <w:t>Добринского</w:t>
      </w:r>
      <w:proofErr w:type="spellEnd"/>
      <w:r>
        <w:rPr>
          <w:bCs/>
          <w:iCs/>
          <w:sz w:val="28"/>
          <w:szCs w:val="24"/>
        </w:rPr>
        <w:t xml:space="preserve"> муниципального района отмечает:</w:t>
      </w:r>
    </w:p>
    <w:p w:rsidR="00CA7A42" w:rsidRPr="00B55570" w:rsidRDefault="00CA7A42" w:rsidP="00CA7A42">
      <w:pPr>
        <w:ind w:firstLine="708"/>
        <w:jc w:val="both"/>
        <w:rPr>
          <w:bCs/>
          <w:iCs/>
          <w:sz w:val="28"/>
          <w:szCs w:val="24"/>
        </w:rPr>
      </w:pPr>
      <w:r w:rsidRPr="00185982">
        <w:rPr>
          <w:rFonts w:eastAsia="Calibri"/>
          <w:bCs/>
          <w:iCs/>
          <w:sz w:val="28"/>
          <w:szCs w:val="24"/>
        </w:rPr>
        <w:t xml:space="preserve">Число субъектов малого и среднего предпринимательства по состоянию на 01.01.2021г. по данным ЕРСМСП составило 819 единиц, в разрезе по категориям: малые – 18, микро – 801, в том числе: ИП – 703, ЮЛ – 116. </w:t>
      </w:r>
      <w:proofErr w:type="gramStart"/>
      <w:r>
        <w:rPr>
          <w:rFonts w:eastAsia="Calibri"/>
          <w:bCs/>
          <w:iCs/>
          <w:sz w:val="28"/>
          <w:szCs w:val="24"/>
        </w:rPr>
        <w:t>На 01.01.</w:t>
      </w:r>
      <w:r w:rsidRPr="00185982">
        <w:rPr>
          <w:rFonts w:eastAsia="Calibri"/>
          <w:bCs/>
          <w:iCs/>
          <w:sz w:val="28"/>
          <w:szCs w:val="24"/>
        </w:rPr>
        <w:t>2020г. число субъектов составило 854 единицы, в том числе: малые –16 ед., микро – 837 ед., ИП – 735 ед., ЮЛ – 119 ед.</w:t>
      </w:r>
      <w:proofErr w:type="gramEnd"/>
    </w:p>
    <w:p w:rsidR="00CA7A42" w:rsidRPr="00185982" w:rsidRDefault="00CA7A42" w:rsidP="00CA7A42">
      <w:pPr>
        <w:ind w:firstLine="708"/>
        <w:jc w:val="both"/>
        <w:rPr>
          <w:rFonts w:eastAsia="Calibri"/>
          <w:bCs/>
          <w:iCs/>
          <w:sz w:val="28"/>
          <w:szCs w:val="24"/>
        </w:rPr>
      </w:pPr>
      <w:r w:rsidRPr="00185982">
        <w:rPr>
          <w:rFonts w:eastAsia="Calibri"/>
          <w:bCs/>
          <w:iCs/>
          <w:sz w:val="28"/>
          <w:szCs w:val="24"/>
        </w:rPr>
        <w:t xml:space="preserve">В 2020г. стали субъектами предпринимательства 163 субъекта, исключены из ЕРСМСП – 198 субъектов.   </w:t>
      </w:r>
    </w:p>
    <w:p w:rsidR="00CA7A42" w:rsidRPr="00185982" w:rsidRDefault="00CA7A42" w:rsidP="00CA7A42">
      <w:pPr>
        <w:ind w:firstLine="709"/>
        <w:jc w:val="both"/>
        <w:rPr>
          <w:rFonts w:eastAsia="Calibri"/>
          <w:bCs/>
          <w:iCs/>
          <w:sz w:val="28"/>
          <w:szCs w:val="24"/>
        </w:rPr>
      </w:pPr>
      <w:bookmarkStart w:id="0" w:name="_Hlk78287326"/>
      <w:r>
        <w:rPr>
          <w:rFonts w:eastAsia="Calibri"/>
          <w:bCs/>
          <w:iCs/>
          <w:sz w:val="28"/>
          <w:szCs w:val="24"/>
        </w:rPr>
        <w:t xml:space="preserve"> </w:t>
      </w:r>
      <w:r w:rsidRPr="00185982">
        <w:rPr>
          <w:rFonts w:eastAsia="Calibri"/>
          <w:bCs/>
          <w:iCs/>
          <w:sz w:val="28"/>
          <w:szCs w:val="24"/>
        </w:rPr>
        <w:t>По структуре видов экономической деятельности малый бизнес района составляет:</w:t>
      </w:r>
    </w:p>
    <w:p w:rsidR="00CA7A42" w:rsidRPr="00185982" w:rsidRDefault="00CA7A42" w:rsidP="00CA7A42">
      <w:pPr>
        <w:ind w:firstLine="708"/>
        <w:jc w:val="both"/>
        <w:rPr>
          <w:rFonts w:eastAsia="Calibri"/>
          <w:bCs/>
          <w:iCs/>
          <w:sz w:val="28"/>
          <w:szCs w:val="24"/>
        </w:rPr>
      </w:pPr>
      <w:r w:rsidRPr="00185982">
        <w:rPr>
          <w:rFonts w:eastAsia="Calibri"/>
          <w:bCs/>
          <w:iCs/>
          <w:sz w:val="28"/>
          <w:szCs w:val="24"/>
        </w:rPr>
        <w:t xml:space="preserve">транспортировка и хранение – 34,8 %, </w:t>
      </w:r>
    </w:p>
    <w:p w:rsidR="00CA7A42" w:rsidRPr="00185982" w:rsidRDefault="00CA7A42" w:rsidP="00CA7A42">
      <w:pPr>
        <w:ind w:firstLine="708"/>
        <w:jc w:val="both"/>
        <w:rPr>
          <w:rFonts w:eastAsia="Calibri"/>
          <w:bCs/>
          <w:iCs/>
          <w:sz w:val="28"/>
          <w:szCs w:val="24"/>
        </w:rPr>
      </w:pPr>
      <w:r w:rsidRPr="00185982">
        <w:rPr>
          <w:rFonts w:eastAsia="Calibri"/>
          <w:bCs/>
          <w:iCs/>
          <w:sz w:val="28"/>
          <w:szCs w:val="24"/>
        </w:rPr>
        <w:t xml:space="preserve">розничная торговля, ремонт автотранспортных средств – 32 %, </w:t>
      </w:r>
    </w:p>
    <w:p w:rsidR="00CA7A42" w:rsidRPr="00185982" w:rsidRDefault="00CA7A42" w:rsidP="00CA7A42">
      <w:pPr>
        <w:ind w:firstLine="708"/>
        <w:jc w:val="both"/>
        <w:rPr>
          <w:rFonts w:eastAsia="Calibri"/>
          <w:bCs/>
          <w:iCs/>
          <w:sz w:val="28"/>
          <w:szCs w:val="24"/>
        </w:rPr>
      </w:pPr>
      <w:r w:rsidRPr="00185982">
        <w:rPr>
          <w:rFonts w:eastAsia="Calibri"/>
          <w:bCs/>
          <w:iCs/>
          <w:sz w:val="28"/>
          <w:szCs w:val="24"/>
        </w:rPr>
        <w:t xml:space="preserve">сельское хозяйство – 14,5 %, </w:t>
      </w:r>
    </w:p>
    <w:p w:rsidR="00CA7A42" w:rsidRPr="00185982" w:rsidRDefault="00CA7A42" w:rsidP="00CA7A42">
      <w:pPr>
        <w:ind w:firstLine="708"/>
        <w:jc w:val="both"/>
        <w:rPr>
          <w:rFonts w:eastAsia="Calibri"/>
          <w:bCs/>
          <w:iCs/>
          <w:sz w:val="28"/>
          <w:szCs w:val="24"/>
        </w:rPr>
      </w:pPr>
      <w:r w:rsidRPr="00185982">
        <w:rPr>
          <w:rFonts w:eastAsia="Calibri"/>
          <w:bCs/>
          <w:iCs/>
          <w:sz w:val="28"/>
          <w:szCs w:val="24"/>
        </w:rPr>
        <w:t xml:space="preserve">строительство – 3,7 %, </w:t>
      </w:r>
    </w:p>
    <w:p w:rsidR="00CA7A42" w:rsidRPr="00185982" w:rsidRDefault="00CA7A42" w:rsidP="00CA7A42">
      <w:pPr>
        <w:ind w:firstLine="708"/>
        <w:jc w:val="both"/>
        <w:rPr>
          <w:rFonts w:eastAsia="Calibri"/>
          <w:bCs/>
          <w:iCs/>
          <w:sz w:val="28"/>
          <w:szCs w:val="24"/>
        </w:rPr>
      </w:pPr>
      <w:r w:rsidRPr="00185982">
        <w:rPr>
          <w:rFonts w:eastAsia="Calibri"/>
          <w:bCs/>
          <w:iCs/>
          <w:sz w:val="28"/>
          <w:szCs w:val="24"/>
        </w:rPr>
        <w:t xml:space="preserve">обрабатывающее производство – 3 %, </w:t>
      </w:r>
    </w:p>
    <w:p w:rsidR="00CA7A42" w:rsidRPr="00185982" w:rsidRDefault="00CA7A42" w:rsidP="00CA7A42">
      <w:pPr>
        <w:ind w:firstLine="708"/>
        <w:jc w:val="both"/>
        <w:rPr>
          <w:rFonts w:eastAsia="Calibri"/>
          <w:bCs/>
          <w:iCs/>
          <w:sz w:val="28"/>
          <w:szCs w:val="24"/>
        </w:rPr>
      </w:pPr>
      <w:r w:rsidRPr="00185982">
        <w:rPr>
          <w:rFonts w:eastAsia="Calibri"/>
          <w:bCs/>
          <w:iCs/>
          <w:sz w:val="28"/>
          <w:szCs w:val="24"/>
        </w:rPr>
        <w:t>финансовая и страховая деятельность – 3 %,</w:t>
      </w:r>
    </w:p>
    <w:p w:rsidR="00CA7A42" w:rsidRPr="00185982" w:rsidRDefault="00CA7A42" w:rsidP="00CA7A42">
      <w:pPr>
        <w:ind w:firstLine="708"/>
        <w:jc w:val="both"/>
        <w:rPr>
          <w:rFonts w:eastAsia="Calibri"/>
          <w:bCs/>
          <w:iCs/>
          <w:sz w:val="28"/>
          <w:szCs w:val="24"/>
        </w:rPr>
      </w:pPr>
      <w:r w:rsidRPr="00185982">
        <w:rPr>
          <w:rFonts w:eastAsia="Calibri"/>
          <w:bCs/>
          <w:iCs/>
          <w:sz w:val="28"/>
          <w:szCs w:val="24"/>
        </w:rPr>
        <w:t xml:space="preserve">иные виды деятельности – 9 %.       </w:t>
      </w:r>
    </w:p>
    <w:p w:rsidR="00CA7A42" w:rsidRPr="00185982" w:rsidRDefault="00CA7A42" w:rsidP="00CA7A42">
      <w:pPr>
        <w:jc w:val="both"/>
        <w:rPr>
          <w:rFonts w:eastAsia="Calibri"/>
          <w:bCs/>
          <w:iCs/>
          <w:sz w:val="28"/>
          <w:szCs w:val="24"/>
        </w:rPr>
      </w:pPr>
      <w:bookmarkStart w:id="1" w:name="_Hlk78287365"/>
      <w:bookmarkEnd w:id="0"/>
      <w:r w:rsidRPr="00185982">
        <w:rPr>
          <w:rFonts w:eastAsia="Calibri"/>
          <w:bCs/>
          <w:iCs/>
          <w:sz w:val="28"/>
          <w:szCs w:val="24"/>
        </w:rPr>
        <w:t xml:space="preserve">      </w:t>
      </w:r>
      <w:r>
        <w:rPr>
          <w:rFonts w:eastAsia="Calibri"/>
          <w:bCs/>
          <w:iCs/>
          <w:sz w:val="28"/>
          <w:szCs w:val="24"/>
        </w:rPr>
        <w:tab/>
      </w:r>
      <w:r w:rsidRPr="00185982">
        <w:rPr>
          <w:rFonts w:eastAsia="Calibri"/>
          <w:bCs/>
          <w:iCs/>
          <w:sz w:val="28"/>
          <w:szCs w:val="24"/>
        </w:rPr>
        <w:t xml:space="preserve">Количество субъектов МБ на 1000 жителей района составило 25,3 единицы, что на 0,6 единиц меньше в сравнении с аналогичным периодом предыдущего года (25,9). Среднесписочная численность занятых в сфере малого и среднего предпринимательства - 2054 чел., что на 23 человека </w:t>
      </w:r>
      <w:r w:rsidRPr="00185982">
        <w:rPr>
          <w:rFonts w:eastAsia="Calibri"/>
          <w:bCs/>
          <w:iCs/>
          <w:sz w:val="28"/>
          <w:szCs w:val="24"/>
        </w:rPr>
        <w:lastRenderedPageBreak/>
        <w:t xml:space="preserve">больше (2031), среднемесячная заработная плата увеличилась на 81,40 руб. (18677,38). Оборот малых и средних предприятий составил 2 359 млн. руб., что на 706 млн. руб. больше аналогичного периода прошлого года (1653). </w:t>
      </w:r>
      <w:r w:rsidRPr="00185982">
        <w:rPr>
          <w:rFonts w:eastAsia="Calibri"/>
          <w:sz w:val="28"/>
          <w:szCs w:val="28"/>
        </w:rPr>
        <w:t xml:space="preserve">Сумма </w:t>
      </w:r>
      <w:r w:rsidRPr="00185982">
        <w:rPr>
          <w:rFonts w:eastAsia="Calibri"/>
          <w:bCs/>
          <w:iCs/>
          <w:sz w:val="28"/>
          <w:szCs w:val="28"/>
        </w:rPr>
        <w:t>инвестиций</w:t>
      </w:r>
      <w:r w:rsidRPr="00185982">
        <w:rPr>
          <w:rFonts w:eastAsia="Calibri"/>
          <w:bCs/>
          <w:iCs/>
          <w:sz w:val="28"/>
          <w:szCs w:val="24"/>
        </w:rPr>
        <w:t xml:space="preserve"> в основной капитал составила 453 млн. руб. 83% к уровню прошлого года (546). </w:t>
      </w:r>
    </w:p>
    <w:bookmarkEnd w:id="1"/>
    <w:p w:rsidR="00CA7A42" w:rsidRPr="00185982" w:rsidRDefault="00CA7A42" w:rsidP="00CA7A42">
      <w:pPr>
        <w:jc w:val="both"/>
        <w:rPr>
          <w:rFonts w:eastAsia="Calibri"/>
          <w:bCs/>
          <w:iCs/>
          <w:sz w:val="28"/>
          <w:szCs w:val="24"/>
        </w:rPr>
      </w:pPr>
      <w:r w:rsidRPr="00185982">
        <w:rPr>
          <w:rFonts w:eastAsia="Calibri"/>
          <w:bCs/>
          <w:iCs/>
          <w:sz w:val="28"/>
          <w:szCs w:val="24"/>
        </w:rPr>
        <w:t xml:space="preserve">         </w:t>
      </w:r>
      <w:bookmarkStart w:id="2" w:name="_Hlk78287426"/>
      <w:r>
        <w:rPr>
          <w:rFonts w:eastAsia="Calibri"/>
          <w:bCs/>
          <w:iCs/>
          <w:sz w:val="28"/>
          <w:szCs w:val="24"/>
        </w:rPr>
        <w:tab/>
      </w:r>
      <w:r w:rsidRPr="00185982">
        <w:rPr>
          <w:rFonts w:eastAsia="Calibri"/>
          <w:bCs/>
          <w:iCs/>
          <w:sz w:val="28"/>
          <w:szCs w:val="24"/>
        </w:rPr>
        <w:t xml:space="preserve">Работа по развитию малого и среднего предпринимательства района проводится в рамках национального проекта «Малое и среднее предпринимательство и поддержка индивидуальной предпринимательской инициативы», реализации федеральных, региональных проектов: </w:t>
      </w:r>
    </w:p>
    <w:p w:rsidR="00CA7A42" w:rsidRPr="00185982" w:rsidRDefault="00CA7A42" w:rsidP="00CA7A42">
      <w:pPr>
        <w:jc w:val="both"/>
        <w:rPr>
          <w:rFonts w:eastAsia="Calibri"/>
          <w:bCs/>
          <w:iCs/>
          <w:sz w:val="28"/>
          <w:szCs w:val="24"/>
        </w:rPr>
      </w:pPr>
      <w:bookmarkStart w:id="3" w:name="_Hlk78287471"/>
      <w:bookmarkEnd w:id="2"/>
      <w:r w:rsidRPr="00185982">
        <w:rPr>
          <w:rFonts w:eastAsia="Calibri"/>
          <w:bCs/>
          <w:iCs/>
          <w:sz w:val="28"/>
          <w:szCs w:val="24"/>
        </w:rPr>
        <w:t xml:space="preserve"> </w:t>
      </w:r>
      <w:r>
        <w:rPr>
          <w:rFonts w:eastAsia="Calibri"/>
          <w:bCs/>
          <w:iCs/>
          <w:sz w:val="28"/>
          <w:szCs w:val="24"/>
        </w:rPr>
        <w:tab/>
      </w:r>
      <w:r w:rsidRPr="00185982">
        <w:rPr>
          <w:rFonts w:eastAsia="Calibri"/>
          <w:bCs/>
          <w:iCs/>
          <w:sz w:val="28"/>
          <w:szCs w:val="24"/>
        </w:rPr>
        <w:t>«Улучшение условий ведения предпринимательской деятельности», «Расширение доступа субъектов МСП к финансовым ресурсам, в том числе к льготному финансированию»,</w:t>
      </w:r>
      <w:r>
        <w:rPr>
          <w:rFonts w:eastAsia="Calibri"/>
          <w:bCs/>
          <w:iCs/>
          <w:sz w:val="28"/>
          <w:szCs w:val="24"/>
        </w:rPr>
        <w:t xml:space="preserve"> </w:t>
      </w:r>
      <w:r w:rsidRPr="00185982">
        <w:rPr>
          <w:rFonts w:eastAsia="Calibri"/>
          <w:bCs/>
          <w:iCs/>
          <w:sz w:val="28"/>
          <w:szCs w:val="24"/>
        </w:rPr>
        <w:t>«Создание системы поддержки фермеров и развитие сельской кооперации</w:t>
      </w:r>
      <w:r w:rsidRPr="00185982">
        <w:rPr>
          <w:rFonts w:eastAsia="Calibri"/>
          <w:bCs/>
          <w:iCs/>
          <w:sz w:val="28"/>
          <w:szCs w:val="28"/>
        </w:rPr>
        <w:t>»,</w:t>
      </w:r>
      <w:r w:rsidRPr="00185982">
        <w:rPr>
          <w:rFonts w:eastAsia="Calibri"/>
          <w:bCs/>
          <w:iCs/>
          <w:sz w:val="28"/>
          <w:szCs w:val="24"/>
        </w:rPr>
        <w:t xml:space="preserve"> «Акселерация субъектов малого и среднего предпринимательства» «Популяризация предпринимательства».</w:t>
      </w:r>
    </w:p>
    <w:p w:rsidR="00CA7A42" w:rsidRPr="00185982" w:rsidRDefault="00CA7A42" w:rsidP="00CA7A42">
      <w:pPr>
        <w:jc w:val="both"/>
        <w:rPr>
          <w:rFonts w:eastAsia="Calibri"/>
          <w:bCs/>
          <w:iCs/>
          <w:sz w:val="28"/>
          <w:szCs w:val="24"/>
        </w:rPr>
      </w:pPr>
      <w:r w:rsidRPr="00185982">
        <w:rPr>
          <w:rFonts w:eastAsia="Calibri"/>
          <w:bCs/>
          <w:iCs/>
          <w:sz w:val="28"/>
          <w:szCs w:val="24"/>
        </w:rPr>
        <w:t xml:space="preserve">      </w:t>
      </w:r>
      <w:r>
        <w:rPr>
          <w:rFonts w:eastAsia="Calibri"/>
          <w:bCs/>
          <w:iCs/>
          <w:sz w:val="28"/>
          <w:szCs w:val="24"/>
        </w:rPr>
        <w:tab/>
      </w:r>
      <w:r w:rsidRPr="00185982">
        <w:rPr>
          <w:rFonts w:eastAsia="Calibri"/>
          <w:bCs/>
          <w:iCs/>
          <w:sz w:val="28"/>
          <w:szCs w:val="24"/>
        </w:rPr>
        <w:t>Несмотря на все проводимые мероприятия, число субъектов предпринимательства района, как и области, и государства</w:t>
      </w:r>
      <w:r>
        <w:rPr>
          <w:rFonts w:eastAsia="Calibri"/>
          <w:bCs/>
          <w:iCs/>
          <w:sz w:val="28"/>
          <w:szCs w:val="24"/>
        </w:rPr>
        <w:t xml:space="preserve"> в целом</w:t>
      </w:r>
      <w:r w:rsidRPr="00185982">
        <w:rPr>
          <w:rFonts w:eastAsia="Calibri"/>
          <w:bCs/>
          <w:iCs/>
          <w:sz w:val="28"/>
          <w:szCs w:val="24"/>
        </w:rPr>
        <w:t xml:space="preserve">, снижается. За последние 5 лет их в районе стало на 163 единицы меньше. Во исполнение Федерального закона "О проведении эксперимента по установлению специального налогового режима "Налог на профессиональный доход" от 27.11.2018г. N 422-ФЗ зарегистрировано 205 </w:t>
      </w:r>
      <w:proofErr w:type="spellStart"/>
      <w:r w:rsidRPr="00185982">
        <w:rPr>
          <w:rFonts w:eastAsia="Calibri"/>
          <w:bCs/>
          <w:iCs/>
          <w:sz w:val="28"/>
          <w:szCs w:val="24"/>
        </w:rPr>
        <w:t>самозанятых</w:t>
      </w:r>
      <w:proofErr w:type="spellEnd"/>
      <w:r w:rsidRPr="00185982">
        <w:rPr>
          <w:rFonts w:eastAsia="Calibri"/>
          <w:bCs/>
          <w:iCs/>
          <w:sz w:val="28"/>
          <w:szCs w:val="24"/>
        </w:rPr>
        <w:t xml:space="preserve"> граждан. </w:t>
      </w:r>
      <w:r>
        <w:rPr>
          <w:rFonts w:eastAsia="Calibri"/>
          <w:bCs/>
          <w:iCs/>
          <w:sz w:val="28"/>
          <w:szCs w:val="24"/>
        </w:rPr>
        <w:t xml:space="preserve">Администрацией района </w:t>
      </w:r>
      <w:r w:rsidRPr="00185982">
        <w:rPr>
          <w:rFonts w:eastAsia="Calibri"/>
          <w:bCs/>
          <w:iCs/>
          <w:sz w:val="28"/>
          <w:szCs w:val="24"/>
        </w:rPr>
        <w:t xml:space="preserve">разрабатываются </w:t>
      </w:r>
      <w:proofErr w:type="gramStart"/>
      <w:r w:rsidRPr="00185982">
        <w:rPr>
          <w:rFonts w:eastAsia="Calibri"/>
          <w:bCs/>
          <w:iCs/>
          <w:sz w:val="28"/>
          <w:szCs w:val="24"/>
        </w:rPr>
        <w:t>бизнес-концепции</w:t>
      </w:r>
      <w:proofErr w:type="gramEnd"/>
      <w:r w:rsidRPr="00185982">
        <w:rPr>
          <w:rFonts w:eastAsia="Calibri"/>
          <w:bCs/>
          <w:iCs/>
          <w:sz w:val="28"/>
          <w:szCs w:val="24"/>
        </w:rPr>
        <w:t xml:space="preserve"> на получение Государственной социальной помощи на основании социальных контрактов на осуществление индивидуальной предпринимательской деятельности, </w:t>
      </w:r>
      <w:proofErr w:type="spellStart"/>
      <w:r w:rsidRPr="00185982">
        <w:rPr>
          <w:rFonts w:eastAsia="Calibri"/>
          <w:bCs/>
          <w:iCs/>
          <w:sz w:val="28"/>
          <w:szCs w:val="24"/>
        </w:rPr>
        <w:t>самозанятости</w:t>
      </w:r>
      <w:proofErr w:type="spellEnd"/>
      <w:r w:rsidRPr="00185982">
        <w:rPr>
          <w:rFonts w:eastAsia="Calibri"/>
          <w:bCs/>
          <w:iCs/>
          <w:sz w:val="28"/>
          <w:szCs w:val="24"/>
        </w:rPr>
        <w:t>, развитие ЛПХ. За 2020 год разработано 19 бизнес</w:t>
      </w:r>
      <w:r>
        <w:rPr>
          <w:rFonts w:eastAsia="Calibri"/>
          <w:bCs/>
          <w:iCs/>
          <w:sz w:val="28"/>
          <w:szCs w:val="24"/>
        </w:rPr>
        <w:t xml:space="preserve"> -</w:t>
      </w:r>
      <w:r w:rsidRPr="00185982">
        <w:rPr>
          <w:rFonts w:eastAsia="Calibri"/>
          <w:bCs/>
          <w:iCs/>
          <w:sz w:val="28"/>
          <w:szCs w:val="24"/>
        </w:rPr>
        <w:t xml:space="preserve"> концепций, заключены </w:t>
      </w:r>
      <w:proofErr w:type="spellStart"/>
      <w:r w:rsidRPr="00185982">
        <w:rPr>
          <w:rFonts w:eastAsia="Calibri"/>
          <w:bCs/>
          <w:iCs/>
          <w:sz w:val="28"/>
          <w:szCs w:val="24"/>
        </w:rPr>
        <w:t>соцконтракты</w:t>
      </w:r>
      <w:proofErr w:type="spellEnd"/>
      <w:r w:rsidRPr="00185982">
        <w:rPr>
          <w:rFonts w:eastAsia="Calibri"/>
          <w:bCs/>
          <w:iCs/>
          <w:sz w:val="28"/>
          <w:szCs w:val="24"/>
        </w:rPr>
        <w:t xml:space="preserve"> на сумму 4 млн. 75 тыс. руб., за 1 половину 2021года разработано 98 (</w:t>
      </w:r>
      <w:proofErr w:type="gramStart"/>
      <w:r w:rsidRPr="00185982">
        <w:rPr>
          <w:rFonts w:eastAsia="Calibri"/>
          <w:bCs/>
          <w:iCs/>
          <w:sz w:val="28"/>
          <w:szCs w:val="24"/>
        </w:rPr>
        <w:t>515,8%) би</w:t>
      </w:r>
      <w:proofErr w:type="gramEnd"/>
      <w:r w:rsidRPr="00185982">
        <w:rPr>
          <w:rFonts w:eastAsia="Calibri"/>
          <w:bCs/>
          <w:iCs/>
          <w:sz w:val="28"/>
          <w:szCs w:val="24"/>
        </w:rPr>
        <w:t>знес</w:t>
      </w:r>
      <w:r>
        <w:rPr>
          <w:rFonts w:eastAsia="Calibri"/>
          <w:bCs/>
          <w:iCs/>
          <w:sz w:val="28"/>
          <w:szCs w:val="24"/>
        </w:rPr>
        <w:t xml:space="preserve"> -</w:t>
      </w:r>
      <w:r w:rsidRPr="00185982">
        <w:rPr>
          <w:rFonts w:eastAsia="Calibri"/>
          <w:bCs/>
          <w:iCs/>
          <w:sz w:val="28"/>
          <w:szCs w:val="24"/>
        </w:rPr>
        <w:t xml:space="preserve"> концепций, заключены </w:t>
      </w:r>
      <w:proofErr w:type="spellStart"/>
      <w:r w:rsidRPr="00185982">
        <w:rPr>
          <w:rFonts w:eastAsia="Calibri"/>
          <w:bCs/>
          <w:iCs/>
          <w:sz w:val="28"/>
          <w:szCs w:val="24"/>
        </w:rPr>
        <w:t>соцконтракты</w:t>
      </w:r>
      <w:proofErr w:type="spellEnd"/>
      <w:r w:rsidRPr="00185982">
        <w:rPr>
          <w:rFonts w:eastAsia="Calibri"/>
          <w:bCs/>
          <w:iCs/>
          <w:sz w:val="28"/>
          <w:szCs w:val="24"/>
        </w:rPr>
        <w:t xml:space="preserve"> на сумму 21 млн. 200 тыс. руб. (446,3%). </w:t>
      </w:r>
    </w:p>
    <w:p w:rsidR="00CA7A42" w:rsidRPr="00185982" w:rsidRDefault="00CA7A42" w:rsidP="00CA7A42">
      <w:pPr>
        <w:jc w:val="both"/>
        <w:rPr>
          <w:rFonts w:eastAsia="Calibri"/>
          <w:bCs/>
          <w:iCs/>
          <w:sz w:val="28"/>
          <w:szCs w:val="24"/>
        </w:rPr>
      </w:pPr>
      <w:r w:rsidRPr="00185982">
        <w:rPr>
          <w:rFonts w:eastAsia="Calibri"/>
          <w:bCs/>
          <w:iCs/>
          <w:sz w:val="28"/>
          <w:szCs w:val="24"/>
        </w:rPr>
        <w:t xml:space="preserve">       Задачи развития предпринимательства на текущий год: </w:t>
      </w:r>
    </w:p>
    <w:p w:rsidR="00CA7A42" w:rsidRPr="00185982" w:rsidRDefault="00CA7A42" w:rsidP="00CA7A42">
      <w:pPr>
        <w:ind w:firstLine="708"/>
        <w:jc w:val="both"/>
        <w:rPr>
          <w:rFonts w:eastAsia="Calibri"/>
          <w:bCs/>
          <w:iCs/>
          <w:sz w:val="28"/>
          <w:szCs w:val="24"/>
        </w:rPr>
      </w:pPr>
      <w:r w:rsidRPr="00185982">
        <w:rPr>
          <w:rFonts w:eastAsia="Calibri"/>
          <w:bCs/>
          <w:iCs/>
          <w:sz w:val="28"/>
          <w:szCs w:val="24"/>
        </w:rPr>
        <w:t xml:space="preserve">- рост численности занятых в сфере малого и среднего предпринимательства, включая индивидуальных предпринимателей и </w:t>
      </w:r>
      <w:proofErr w:type="spellStart"/>
      <w:r w:rsidRPr="00185982">
        <w:rPr>
          <w:rFonts w:eastAsia="Calibri"/>
          <w:bCs/>
          <w:iCs/>
          <w:sz w:val="28"/>
          <w:szCs w:val="24"/>
        </w:rPr>
        <w:t>самозанятых</w:t>
      </w:r>
      <w:proofErr w:type="spellEnd"/>
      <w:r w:rsidRPr="00185982">
        <w:rPr>
          <w:rFonts w:eastAsia="Calibri"/>
          <w:bCs/>
          <w:iCs/>
          <w:sz w:val="28"/>
          <w:szCs w:val="24"/>
        </w:rPr>
        <w:t>,</w:t>
      </w:r>
    </w:p>
    <w:p w:rsidR="00CA7A42" w:rsidRDefault="00CA7A42" w:rsidP="00CA7A42">
      <w:pPr>
        <w:ind w:firstLine="708"/>
        <w:jc w:val="both"/>
        <w:rPr>
          <w:rFonts w:eastAsia="Calibri"/>
          <w:bCs/>
          <w:iCs/>
          <w:sz w:val="28"/>
          <w:szCs w:val="24"/>
        </w:rPr>
      </w:pPr>
      <w:r w:rsidRPr="00185982">
        <w:rPr>
          <w:rFonts w:eastAsia="Calibri"/>
          <w:bCs/>
          <w:iCs/>
          <w:sz w:val="28"/>
          <w:szCs w:val="24"/>
        </w:rPr>
        <w:t xml:space="preserve">- увеличение количества субъектов МСП, включая индивидуальных предпринимателей и </w:t>
      </w:r>
      <w:proofErr w:type="spellStart"/>
      <w:r w:rsidRPr="00185982">
        <w:rPr>
          <w:rFonts w:eastAsia="Calibri"/>
          <w:bCs/>
          <w:iCs/>
          <w:sz w:val="28"/>
          <w:szCs w:val="24"/>
        </w:rPr>
        <w:t>самозанятых</w:t>
      </w:r>
      <w:proofErr w:type="spellEnd"/>
      <w:r w:rsidRPr="00185982">
        <w:rPr>
          <w:rFonts w:eastAsia="Calibri"/>
          <w:bCs/>
          <w:iCs/>
          <w:sz w:val="28"/>
          <w:szCs w:val="24"/>
        </w:rPr>
        <w:t>, получивших меры поддержки по районным, областным и федеральным программам</w:t>
      </w:r>
      <w:r>
        <w:rPr>
          <w:rFonts w:eastAsia="Calibri"/>
          <w:bCs/>
          <w:iCs/>
          <w:sz w:val="28"/>
          <w:szCs w:val="24"/>
        </w:rPr>
        <w:t>,</w:t>
      </w:r>
    </w:p>
    <w:p w:rsidR="00CA7A42" w:rsidRPr="00185982" w:rsidRDefault="00CA7A42" w:rsidP="00CA7A42">
      <w:pPr>
        <w:ind w:firstLine="708"/>
        <w:jc w:val="both"/>
        <w:rPr>
          <w:rFonts w:eastAsia="Calibri"/>
          <w:bCs/>
          <w:iCs/>
          <w:sz w:val="28"/>
          <w:szCs w:val="24"/>
        </w:rPr>
      </w:pPr>
      <w:bookmarkStart w:id="4" w:name="_Hlk78543844"/>
      <w:r>
        <w:rPr>
          <w:rFonts w:eastAsia="Calibri"/>
          <w:bCs/>
          <w:iCs/>
          <w:sz w:val="28"/>
          <w:szCs w:val="24"/>
        </w:rPr>
        <w:t>- о</w:t>
      </w:r>
      <w:r w:rsidRPr="000A6653">
        <w:rPr>
          <w:rFonts w:eastAsia="Calibri"/>
          <w:bCs/>
          <w:iCs/>
          <w:sz w:val="28"/>
          <w:szCs w:val="24"/>
        </w:rPr>
        <w:t>казание финансовой, имущественной, информационно – консультационной поддержки субъектам МСП</w:t>
      </w:r>
      <w:r>
        <w:rPr>
          <w:rFonts w:eastAsia="Calibri"/>
          <w:bCs/>
          <w:iCs/>
          <w:sz w:val="28"/>
          <w:szCs w:val="24"/>
        </w:rPr>
        <w:t>.</w:t>
      </w:r>
      <w:r w:rsidRPr="00185982">
        <w:rPr>
          <w:rFonts w:eastAsia="Calibri"/>
          <w:bCs/>
          <w:iCs/>
          <w:sz w:val="28"/>
          <w:szCs w:val="24"/>
        </w:rPr>
        <w:t xml:space="preserve">  </w:t>
      </w:r>
    </w:p>
    <w:bookmarkEnd w:id="4"/>
    <w:p w:rsidR="00CA7A42" w:rsidRPr="00185982" w:rsidRDefault="00CA7A42" w:rsidP="00CA7A42">
      <w:pPr>
        <w:jc w:val="both"/>
        <w:rPr>
          <w:rFonts w:eastAsia="Calibri"/>
          <w:bCs/>
          <w:iCs/>
          <w:sz w:val="28"/>
          <w:szCs w:val="24"/>
        </w:rPr>
      </w:pPr>
    </w:p>
    <w:bookmarkEnd w:id="3"/>
    <w:p w:rsidR="00CA7A42" w:rsidRPr="00185982" w:rsidRDefault="00CA7A42" w:rsidP="00CA7A42">
      <w:pPr>
        <w:jc w:val="both"/>
        <w:rPr>
          <w:rFonts w:eastAsia="Calibri"/>
          <w:bCs/>
          <w:sz w:val="28"/>
          <w:szCs w:val="28"/>
        </w:rPr>
      </w:pPr>
      <w:r w:rsidRPr="00185982">
        <w:rPr>
          <w:rFonts w:eastAsia="Calibri"/>
          <w:bCs/>
          <w:iCs/>
          <w:sz w:val="28"/>
        </w:rPr>
        <w:t xml:space="preserve">      На основании вышеизложенного и руководствуясь ст.27 Устава </w:t>
      </w:r>
      <w:proofErr w:type="spellStart"/>
      <w:r w:rsidRPr="00185982">
        <w:rPr>
          <w:rFonts w:eastAsia="Calibri"/>
          <w:bCs/>
          <w:iCs/>
          <w:sz w:val="28"/>
        </w:rPr>
        <w:t>Добринского</w:t>
      </w:r>
      <w:proofErr w:type="spellEnd"/>
      <w:r w:rsidRPr="00185982">
        <w:rPr>
          <w:rFonts w:eastAsia="Calibri"/>
          <w:bCs/>
          <w:iCs/>
          <w:sz w:val="28"/>
        </w:rPr>
        <w:t xml:space="preserve"> муниципального района, учитывая решение постоянной комиссии по </w:t>
      </w:r>
      <w:r>
        <w:rPr>
          <w:rFonts w:eastAsia="Calibri"/>
          <w:bCs/>
          <w:iCs/>
          <w:sz w:val="28"/>
        </w:rPr>
        <w:t xml:space="preserve">экономике, бюджету, муниципальной собственности и социальным вопросам, </w:t>
      </w:r>
      <w:r w:rsidRPr="00185982">
        <w:rPr>
          <w:rFonts w:eastAsia="Calibri"/>
          <w:bCs/>
          <w:sz w:val="28"/>
          <w:szCs w:val="28"/>
        </w:rPr>
        <w:t xml:space="preserve">Совет депутатов </w:t>
      </w:r>
      <w:proofErr w:type="spellStart"/>
      <w:r w:rsidRPr="00185982">
        <w:rPr>
          <w:rFonts w:eastAsia="Calibri"/>
          <w:bCs/>
          <w:sz w:val="28"/>
          <w:szCs w:val="28"/>
        </w:rPr>
        <w:t>Добринского</w:t>
      </w:r>
      <w:proofErr w:type="spellEnd"/>
      <w:r w:rsidRPr="00185982">
        <w:rPr>
          <w:rFonts w:eastAsia="Calibri"/>
          <w:bCs/>
          <w:sz w:val="28"/>
          <w:szCs w:val="28"/>
        </w:rPr>
        <w:t xml:space="preserve"> муниципального района </w:t>
      </w:r>
    </w:p>
    <w:p w:rsidR="00CA7A42" w:rsidRPr="00185982" w:rsidRDefault="00CA7A42" w:rsidP="00CA7A42">
      <w:pPr>
        <w:jc w:val="both"/>
        <w:rPr>
          <w:rFonts w:eastAsia="Calibri"/>
          <w:iCs/>
          <w:sz w:val="28"/>
          <w:szCs w:val="28"/>
        </w:rPr>
      </w:pPr>
      <w:r w:rsidRPr="00185982">
        <w:rPr>
          <w:rFonts w:eastAsia="Calibri"/>
          <w:iCs/>
          <w:sz w:val="28"/>
          <w:szCs w:val="28"/>
        </w:rPr>
        <w:tab/>
      </w:r>
      <w:r w:rsidRPr="00185982">
        <w:rPr>
          <w:rFonts w:eastAsia="Calibri"/>
          <w:b/>
          <w:iCs/>
          <w:sz w:val="28"/>
          <w:szCs w:val="28"/>
        </w:rPr>
        <w:t>РЕШИЛ:</w:t>
      </w:r>
    </w:p>
    <w:p w:rsidR="00CA7A42" w:rsidRPr="00185982" w:rsidRDefault="00CA7A42" w:rsidP="00CA7A4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185982">
        <w:rPr>
          <w:rFonts w:eastAsia="Calibri"/>
          <w:iCs/>
          <w:sz w:val="28"/>
          <w:szCs w:val="28"/>
        </w:rPr>
        <w:tab/>
        <w:t xml:space="preserve">1. Принять к сведению информацию заместителя главы администрации </w:t>
      </w:r>
      <w:r>
        <w:rPr>
          <w:rFonts w:eastAsia="Calibri"/>
          <w:iCs/>
          <w:sz w:val="28"/>
          <w:szCs w:val="28"/>
        </w:rPr>
        <w:lastRenderedPageBreak/>
        <w:t>-</w:t>
      </w:r>
      <w:r w:rsidRPr="00185982">
        <w:rPr>
          <w:rFonts w:eastAsia="Calibri"/>
          <w:iCs/>
          <w:sz w:val="28"/>
          <w:szCs w:val="28"/>
        </w:rPr>
        <w:t xml:space="preserve"> председателя комитета экономики и инвестиционной деятельности администрации </w:t>
      </w:r>
      <w:proofErr w:type="spellStart"/>
      <w:r w:rsidRPr="00185982">
        <w:rPr>
          <w:rFonts w:eastAsia="Calibri"/>
          <w:iCs/>
          <w:sz w:val="28"/>
          <w:szCs w:val="28"/>
        </w:rPr>
        <w:t>Добринского</w:t>
      </w:r>
      <w:proofErr w:type="spellEnd"/>
      <w:r w:rsidRPr="00185982">
        <w:rPr>
          <w:rFonts w:eastAsia="Calibri"/>
          <w:iCs/>
          <w:sz w:val="28"/>
          <w:szCs w:val="28"/>
        </w:rPr>
        <w:t xml:space="preserve"> муниципального района о развитии малого и среднего предпринимательства на территории </w:t>
      </w:r>
      <w:proofErr w:type="spellStart"/>
      <w:r w:rsidRPr="00185982">
        <w:rPr>
          <w:rFonts w:eastAsia="Calibri"/>
          <w:iCs/>
          <w:sz w:val="28"/>
          <w:szCs w:val="28"/>
        </w:rPr>
        <w:t>Добринского</w:t>
      </w:r>
      <w:proofErr w:type="spellEnd"/>
      <w:r w:rsidRPr="00185982">
        <w:rPr>
          <w:rFonts w:eastAsia="Calibri"/>
          <w:iCs/>
          <w:sz w:val="28"/>
          <w:szCs w:val="28"/>
        </w:rPr>
        <w:t xml:space="preserve"> муниципального района</w:t>
      </w:r>
      <w:r w:rsidRPr="00185982">
        <w:rPr>
          <w:rFonts w:eastAsia="Calibri"/>
          <w:sz w:val="28"/>
          <w:szCs w:val="28"/>
        </w:rPr>
        <w:t xml:space="preserve"> (прилагается).</w:t>
      </w:r>
    </w:p>
    <w:p w:rsidR="00CA7A42" w:rsidRPr="00185982" w:rsidRDefault="00CA7A42" w:rsidP="00CA7A42">
      <w:pPr>
        <w:jc w:val="both"/>
        <w:rPr>
          <w:rFonts w:eastAsia="Calibri"/>
          <w:iCs/>
          <w:sz w:val="28"/>
          <w:szCs w:val="28"/>
        </w:rPr>
      </w:pPr>
      <w:r w:rsidRPr="00185982">
        <w:rPr>
          <w:rFonts w:eastAsia="Calibri"/>
          <w:iCs/>
          <w:sz w:val="28"/>
          <w:szCs w:val="28"/>
        </w:rPr>
        <w:t xml:space="preserve">          2. Рекомендовать комитету экономики и инвестиционной деятельности администрации </w:t>
      </w:r>
      <w:proofErr w:type="spellStart"/>
      <w:r w:rsidRPr="00185982">
        <w:rPr>
          <w:rFonts w:eastAsia="Calibri"/>
          <w:iCs/>
          <w:sz w:val="28"/>
          <w:szCs w:val="28"/>
        </w:rPr>
        <w:t>Добринского</w:t>
      </w:r>
      <w:proofErr w:type="spellEnd"/>
      <w:r w:rsidRPr="00185982">
        <w:rPr>
          <w:rFonts w:eastAsia="Calibri"/>
          <w:iCs/>
          <w:sz w:val="28"/>
          <w:szCs w:val="28"/>
        </w:rPr>
        <w:t xml:space="preserve"> муниципального района совместно с главами администраций сельских поселений</w:t>
      </w:r>
      <w:r>
        <w:rPr>
          <w:rFonts w:eastAsia="Calibri"/>
          <w:iCs/>
          <w:sz w:val="28"/>
          <w:szCs w:val="28"/>
        </w:rPr>
        <w:t>, налоговыми службами</w:t>
      </w:r>
      <w:r w:rsidRPr="00185982">
        <w:rPr>
          <w:rFonts w:eastAsia="Calibri"/>
          <w:iCs/>
          <w:sz w:val="28"/>
          <w:szCs w:val="28"/>
        </w:rPr>
        <w:t xml:space="preserve"> усилить разъяснительную работу среди населения по вовлечению граждан в предпринимательскую деятельность</w:t>
      </w:r>
      <w:r>
        <w:rPr>
          <w:rFonts w:eastAsia="Calibri"/>
          <w:iCs/>
          <w:sz w:val="28"/>
          <w:szCs w:val="28"/>
        </w:rPr>
        <w:t>.</w:t>
      </w:r>
      <w:r w:rsidRPr="00185982">
        <w:rPr>
          <w:rFonts w:eastAsia="Calibri"/>
          <w:iCs/>
          <w:sz w:val="28"/>
          <w:szCs w:val="28"/>
        </w:rPr>
        <w:t xml:space="preserve">  </w:t>
      </w:r>
    </w:p>
    <w:p w:rsidR="00CA7A42" w:rsidRPr="00185982" w:rsidRDefault="00CA7A42" w:rsidP="00CA7A42">
      <w:pPr>
        <w:jc w:val="both"/>
        <w:rPr>
          <w:rFonts w:eastAsia="Calibri"/>
          <w:b/>
          <w:sz w:val="28"/>
          <w:szCs w:val="28"/>
        </w:rPr>
      </w:pPr>
    </w:p>
    <w:p w:rsidR="00CA7A42" w:rsidRDefault="00CA7A42" w:rsidP="00CA7A42">
      <w:pPr>
        <w:jc w:val="both"/>
        <w:rPr>
          <w:rFonts w:eastAsia="Calibri"/>
          <w:b/>
          <w:sz w:val="28"/>
          <w:szCs w:val="28"/>
        </w:rPr>
      </w:pPr>
    </w:p>
    <w:p w:rsidR="00CA7A42" w:rsidRPr="00185982" w:rsidRDefault="00CA7A42" w:rsidP="00CA7A42">
      <w:pPr>
        <w:jc w:val="both"/>
        <w:rPr>
          <w:rFonts w:eastAsia="Calibri"/>
          <w:b/>
          <w:sz w:val="28"/>
          <w:szCs w:val="28"/>
        </w:rPr>
      </w:pPr>
    </w:p>
    <w:p w:rsidR="00CA7A42" w:rsidRPr="00185982" w:rsidRDefault="00CA7A42" w:rsidP="00CA7A42">
      <w:pPr>
        <w:jc w:val="both"/>
        <w:rPr>
          <w:rFonts w:eastAsia="Calibri"/>
          <w:b/>
          <w:sz w:val="28"/>
          <w:szCs w:val="28"/>
        </w:rPr>
      </w:pPr>
      <w:r w:rsidRPr="00185982">
        <w:rPr>
          <w:rFonts w:eastAsia="Calibri"/>
          <w:b/>
          <w:sz w:val="28"/>
          <w:szCs w:val="28"/>
        </w:rPr>
        <w:t>Председатель Совета депутатов</w:t>
      </w:r>
    </w:p>
    <w:p w:rsidR="00CA7A42" w:rsidRPr="00185982" w:rsidRDefault="00CA7A42" w:rsidP="00CA7A42">
      <w:pPr>
        <w:jc w:val="both"/>
        <w:rPr>
          <w:rFonts w:eastAsia="Calibri"/>
          <w:b/>
          <w:sz w:val="28"/>
          <w:szCs w:val="28"/>
        </w:rPr>
      </w:pPr>
      <w:proofErr w:type="spellStart"/>
      <w:r w:rsidRPr="00185982">
        <w:rPr>
          <w:rFonts w:eastAsia="Calibri"/>
          <w:b/>
          <w:sz w:val="28"/>
          <w:szCs w:val="28"/>
        </w:rPr>
        <w:t>Добринского</w:t>
      </w:r>
      <w:proofErr w:type="spellEnd"/>
      <w:r w:rsidRPr="00185982">
        <w:rPr>
          <w:rFonts w:eastAsia="Calibri"/>
          <w:b/>
          <w:sz w:val="28"/>
          <w:szCs w:val="28"/>
        </w:rPr>
        <w:t xml:space="preserve"> муниципального района </w:t>
      </w:r>
      <w:r w:rsidRPr="00185982">
        <w:rPr>
          <w:rFonts w:eastAsia="Calibri"/>
          <w:b/>
          <w:sz w:val="28"/>
          <w:szCs w:val="28"/>
        </w:rPr>
        <w:tab/>
      </w:r>
      <w:r w:rsidRPr="00185982">
        <w:rPr>
          <w:rFonts w:eastAsia="Calibri"/>
          <w:b/>
          <w:sz w:val="28"/>
          <w:szCs w:val="28"/>
        </w:rPr>
        <w:tab/>
      </w:r>
      <w:r w:rsidRPr="00185982">
        <w:rPr>
          <w:rFonts w:eastAsia="Calibri"/>
          <w:b/>
          <w:sz w:val="28"/>
          <w:szCs w:val="28"/>
        </w:rPr>
        <w:tab/>
      </w:r>
      <w:r w:rsidRPr="00185982">
        <w:rPr>
          <w:rFonts w:eastAsia="Calibri"/>
          <w:b/>
          <w:sz w:val="28"/>
          <w:szCs w:val="28"/>
        </w:rPr>
        <w:tab/>
        <w:t xml:space="preserve">      М. Б. Денисов</w:t>
      </w:r>
    </w:p>
    <w:p w:rsidR="00CA7A42" w:rsidRPr="00185982" w:rsidRDefault="00CA7A42" w:rsidP="00CA7A42">
      <w:pPr>
        <w:suppressAutoHyphens/>
        <w:rPr>
          <w:sz w:val="24"/>
          <w:szCs w:val="24"/>
          <w:lang w:eastAsia="zh-CN"/>
        </w:rPr>
      </w:pPr>
    </w:p>
    <w:p w:rsidR="00CA7A42" w:rsidRDefault="00CA7A42" w:rsidP="00CA7A42">
      <w:pPr>
        <w:jc w:val="both"/>
        <w:rPr>
          <w:b/>
          <w:iCs/>
          <w:sz w:val="28"/>
          <w:szCs w:val="24"/>
        </w:rPr>
      </w:pPr>
    </w:p>
    <w:p w:rsidR="00CA7A42" w:rsidRDefault="00CA7A42" w:rsidP="00CA7A42">
      <w:pPr>
        <w:jc w:val="center"/>
        <w:rPr>
          <w:b/>
          <w:iCs/>
          <w:sz w:val="28"/>
          <w:szCs w:val="24"/>
        </w:rPr>
      </w:pPr>
    </w:p>
    <w:p w:rsidR="00EA7E6F" w:rsidRDefault="00EA7E6F">
      <w:bookmarkStart w:id="5" w:name="_GoBack"/>
      <w:bookmarkEnd w:id="5"/>
    </w:p>
    <w:sectPr w:rsidR="00EA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42"/>
    <w:rsid w:val="00CA7A42"/>
    <w:rsid w:val="00EA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A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A7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CA7A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7A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A7A42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A7A4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A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A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A7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CA7A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7A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A7A42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A7A4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A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2021-08-16T06:53:00Z</dcterms:created>
  <dcterms:modified xsi:type="dcterms:W3CDTF">2021-08-16T06:54:00Z</dcterms:modified>
</cp:coreProperties>
</file>