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8"/>
      </w:tblGrid>
      <w:tr w:rsidR="00B4448C" w:rsidTr="0077480C">
        <w:trPr>
          <w:cantSplit/>
          <w:trHeight w:val="1306"/>
          <w:jc w:val="center"/>
        </w:trPr>
        <w:tc>
          <w:tcPr>
            <w:tcW w:w="4608" w:type="dxa"/>
          </w:tcPr>
          <w:p w:rsidR="00B4448C" w:rsidRPr="004D3590" w:rsidRDefault="00B4448C" w:rsidP="0077480C">
            <w:pPr>
              <w:spacing w:before="240" w:line="240" w:lineRule="atLeast"/>
              <w:ind w:right="-94"/>
              <w:jc w:val="center"/>
              <w:rPr>
                <w:rFonts w:ascii="NTHarmonica" w:hAnsi="NTHarmonica"/>
                <w:b/>
                <w:sz w:val="32"/>
                <w:szCs w:val="32"/>
              </w:rPr>
            </w:pPr>
            <w:r w:rsidRPr="004D3590">
              <w:rPr>
                <w:b/>
                <w:noProof/>
                <w:sz w:val="32"/>
                <w:szCs w:val="32"/>
              </w:rPr>
              <w:drawing>
                <wp:inline distT="0" distB="0" distL="0" distR="0" wp14:anchorId="2DBD0091" wp14:editId="46CB86E1">
                  <wp:extent cx="539750" cy="679450"/>
                  <wp:effectExtent l="0" t="0" r="0" b="6350"/>
                  <wp:docPr id="2" name="Рисунок 2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4448C" w:rsidRDefault="00B4448C" w:rsidP="00B4448C">
      <w:pPr>
        <w:pStyle w:val="a5"/>
        <w:ind w:right="-94"/>
      </w:pPr>
      <w:r>
        <w:t>СОВЕТ  ДЕПУТАТОВ</w:t>
      </w:r>
    </w:p>
    <w:p w:rsidR="00B4448C" w:rsidRDefault="00B4448C" w:rsidP="00B4448C">
      <w:pPr>
        <w:pStyle w:val="a5"/>
        <w:ind w:right="-94"/>
      </w:pPr>
      <w:r>
        <w:t>ДОБРИНСКОГО МУНИЦИПАЛЬНОГО ОКРУГА</w:t>
      </w:r>
    </w:p>
    <w:p w:rsidR="00B4448C" w:rsidRDefault="00B4448C" w:rsidP="00B4448C">
      <w:pPr>
        <w:ind w:right="-94"/>
        <w:jc w:val="center"/>
        <w:rPr>
          <w:sz w:val="32"/>
        </w:rPr>
      </w:pPr>
      <w:r>
        <w:rPr>
          <w:sz w:val="32"/>
        </w:rPr>
        <w:t>Липецкой области Российской Федерации</w:t>
      </w:r>
    </w:p>
    <w:p w:rsidR="00B4448C" w:rsidRPr="004D3590" w:rsidRDefault="00B4448C" w:rsidP="00B4448C">
      <w:pPr>
        <w:ind w:right="-94"/>
        <w:jc w:val="center"/>
        <w:rPr>
          <w:sz w:val="32"/>
          <w:szCs w:val="32"/>
        </w:rPr>
      </w:pPr>
      <w:r w:rsidRPr="004D3590">
        <w:rPr>
          <w:sz w:val="32"/>
          <w:szCs w:val="32"/>
          <w:lang w:val="en-US"/>
        </w:rPr>
        <w:t>X</w:t>
      </w:r>
      <w:r>
        <w:rPr>
          <w:sz w:val="32"/>
          <w:szCs w:val="32"/>
          <w:lang w:val="en-US"/>
        </w:rPr>
        <w:t>V</w:t>
      </w:r>
      <w:r w:rsidRPr="004D3590">
        <w:rPr>
          <w:sz w:val="32"/>
          <w:szCs w:val="32"/>
          <w:lang w:val="en-US"/>
        </w:rPr>
        <w:t>I</w:t>
      </w:r>
      <w:r w:rsidRPr="004D3590">
        <w:rPr>
          <w:sz w:val="32"/>
          <w:szCs w:val="32"/>
        </w:rPr>
        <w:t xml:space="preserve">-я сессия </w:t>
      </w:r>
      <w:r w:rsidRPr="004D3590">
        <w:rPr>
          <w:sz w:val="32"/>
          <w:szCs w:val="32"/>
          <w:lang w:val="en-US"/>
        </w:rPr>
        <w:t>I</w:t>
      </w:r>
      <w:r w:rsidRPr="004D3590">
        <w:rPr>
          <w:sz w:val="32"/>
          <w:szCs w:val="32"/>
        </w:rPr>
        <w:t>-го созыва</w:t>
      </w:r>
    </w:p>
    <w:p w:rsidR="00B4448C" w:rsidRDefault="00B4448C" w:rsidP="00B4448C">
      <w:pPr>
        <w:ind w:right="-94"/>
        <w:jc w:val="center"/>
        <w:rPr>
          <w:sz w:val="32"/>
        </w:rPr>
      </w:pPr>
      <w:r>
        <w:rPr>
          <w:sz w:val="32"/>
        </w:rPr>
        <w:t xml:space="preserve">                    </w:t>
      </w:r>
    </w:p>
    <w:p w:rsidR="00B4448C" w:rsidRDefault="00B4448C" w:rsidP="00B4448C">
      <w:pPr>
        <w:ind w:right="-94"/>
        <w:jc w:val="right"/>
      </w:pPr>
      <w:r>
        <w:rPr>
          <w:sz w:val="32"/>
        </w:rPr>
        <w:t xml:space="preserve">                                                                                  </w:t>
      </w:r>
    </w:p>
    <w:p w:rsidR="00B4448C" w:rsidRDefault="00B4448C" w:rsidP="00B4448C">
      <w:pPr>
        <w:pStyle w:val="a3"/>
        <w:ind w:right="-94"/>
        <w:jc w:val="center"/>
        <w:rPr>
          <w:b/>
          <w:sz w:val="28"/>
          <w:szCs w:val="28"/>
        </w:rPr>
      </w:pP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  <w:t xml:space="preserve">                  </w:t>
      </w:r>
      <w:r>
        <w:rPr>
          <w:b/>
          <w:sz w:val="48"/>
          <w:szCs w:val="48"/>
        </w:rPr>
        <w:tab/>
      </w:r>
    </w:p>
    <w:p w:rsidR="00B4448C" w:rsidRPr="00D90AFD" w:rsidRDefault="00B4448C" w:rsidP="00B4448C">
      <w:pPr>
        <w:pStyle w:val="a3"/>
        <w:ind w:right="-94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90AFD">
        <w:rPr>
          <w:rFonts w:ascii="Times New Roman" w:hAnsi="Times New Roman" w:cs="Times New Roman"/>
          <w:b/>
          <w:sz w:val="44"/>
          <w:szCs w:val="44"/>
        </w:rPr>
        <w:t xml:space="preserve">РЕШЕНИЕ               </w:t>
      </w:r>
    </w:p>
    <w:p w:rsidR="00B4448C" w:rsidRPr="004D3590" w:rsidRDefault="00B4448C" w:rsidP="00B4448C">
      <w:pPr>
        <w:pStyle w:val="a3"/>
        <w:ind w:right="-94"/>
        <w:jc w:val="center"/>
        <w:rPr>
          <w:rFonts w:ascii="Times New Roman" w:hAnsi="Times New Roman" w:cs="Times New Roman"/>
          <w:sz w:val="28"/>
          <w:szCs w:val="28"/>
        </w:rPr>
      </w:pPr>
    </w:p>
    <w:p w:rsidR="00B4448C" w:rsidRPr="004D3590" w:rsidRDefault="00B4448C" w:rsidP="00B4448C">
      <w:pPr>
        <w:pStyle w:val="a3"/>
        <w:ind w:right="-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4D3590">
        <w:rPr>
          <w:rFonts w:ascii="Times New Roman" w:hAnsi="Times New Roman" w:cs="Times New Roman"/>
          <w:sz w:val="28"/>
          <w:szCs w:val="28"/>
        </w:rPr>
        <w:t>.</w:t>
      </w:r>
      <w:r w:rsidRPr="00463F50">
        <w:rPr>
          <w:rFonts w:ascii="Times New Roman" w:hAnsi="Times New Roman" w:cs="Times New Roman"/>
          <w:sz w:val="28"/>
          <w:szCs w:val="28"/>
        </w:rPr>
        <w:t>10</w:t>
      </w:r>
      <w:r w:rsidRPr="004D3590">
        <w:rPr>
          <w:rFonts w:ascii="Times New Roman" w:hAnsi="Times New Roman" w:cs="Times New Roman"/>
          <w:sz w:val="28"/>
          <w:szCs w:val="28"/>
        </w:rPr>
        <w:t xml:space="preserve">.2026г.                                   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4D3590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4D3590">
        <w:rPr>
          <w:rFonts w:ascii="Times New Roman" w:hAnsi="Times New Roman" w:cs="Times New Roman"/>
          <w:sz w:val="28"/>
          <w:szCs w:val="28"/>
        </w:rPr>
        <w:t>обринка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ab/>
        <w:t xml:space="preserve">                              № </w:t>
      </w:r>
      <w:r w:rsidR="0023063E">
        <w:rPr>
          <w:rFonts w:ascii="Times New Roman" w:hAnsi="Times New Roman" w:cs="Times New Roman"/>
          <w:sz w:val="28"/>
          <w:szCs w:val="28"/>
        </w:rPr>
        <w:t>318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D3590">
        <w:rPr>
          <w:rFonts w:ascii="Times New Roman" w:hAnsi="Times New Roman" w:cs="Times New Roman"/>
          <w:sz w:val="28"/>
          <w:szCs w:val="28"/>
        </w:rPr>
        <w:t>рс</w:t>
      </w:r>
    </w:p>
    <w:p w:rsidR="00B4448C" w:rsidRPr="004D3590" w:rsidRDefault="00B4448C" w:rsidP="00B4448C">
      <w:pPr>
        <w:pStyle w:val="a3"/>
        <w:ind w:right="-94"/>
        <w:jc w:val="center"/>
        <w:rPr>
          <w:rFonts w:ascii="Times New Roman" w:hAnsi="Times New Roman" w:cs="Times New Roman"/>
          <w:sz w:val="28"/>
          <w:szCs w:val="28"/>
        </w:rPr>
      </w:pPr>
    </w:p>
    <w:p w:rsidR="00B4448C" w:rsidRDefault="00B4448C" w:rsidP="00B4448C">
      <w:pPr>
        <w:ind w:firstLine="851"/>
        <w:jc w:val="center"/>
        <w:rPr>
          <w:b/>
          <w:sz w:val="28"/>
          <w:szCs w:val="28"/>
        </w:rPr>
      </w:pPr>
      <w:r w:rsidRPr="00116399">
        <w:rPr>
          <w:b/>
          <w:sz w:val="28"/>
          <w:szCs w:val="28"/>
        </w:rPr>
        <w:t xml:space="preserve">О результатах публичных слушаний на территории </w:t>
      </w:r>
      <w:proofErr w:type="spellStart"/>
      <w:r w:rsidRPr="00116399">
        <w:rPr>
          <w:b/>
          <w:sz w:val="28"/>
          <w:szCs w:val="28"/>
        </w:rPr>
        <w:t>Добринского</w:t>
      </w:r>
      <w:proofErr w:type="spellEnd"/>
      <w:r w:rsidRPr="00116399">
        <w:rPr>
          <w:b/>
          <w:sz w:val="28"/>
          <w:szCs w:val="28"/>
        </w:rPr>
        <w:t xml:space="preserve"> муниципального округа Липецкой области Российской Федерации по вопросу: «О переименовании географических объектов, входящих в состав </w:t>
      </w:r>
      <w:proofErr w:type="spellStart"/>
      <w:r w:rsidRPr="00116399">
        <w:rPr>
          <w:b/>
          <w:sz w:val="28"/>
          <w:szCs w:val="28"/>
        </w:rPr>
        <w:t>Добринского</w:t>
      </w:r>
      <w:proofErr w:type="spellEnd"/>
      <w:r w:rsidRPr="00116399">
        <w:rPr>
          <w:b/>
          <w:sz w:val="28"/>
          <w:szCs w:val="28"/>
        </w:rPr>
        <w:t xml:space="preserve"> муниципального округа Липецкой области Российской Федерации»</w:t>
      </w:r>
    </w:p>
    <w:p w:rsidR="00B4448C" w:rsidRPr="00116399" w:rsidRDefault="00B4448C" w:rsidP="00B4448C">
      <w:pPr>
        <w:ind w:firstLine="851"/>
        <w:jc w:val="center"/>
        <w:rPr>
          <w:b/>
          <w:sz w:val="29"/>
          <w:szCs w:val="29"/>
        </w:rPr>
      </w:pPr>
    </w:p>
    <w:p w:rsidR="00B4448C" w:rsidRDefault="00B4448C" w:rsidP="00B4448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16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Рассмотрев рекомендации публичных слушаний по  вопросу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: «О</w:t>
      </w:r>
      <w:r w:rsidRPr="002A216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 </w:t>
      </w:r>
      <w:r w:rsidRPr="002A2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2161">
        <w:rPr>
          <w:rFonts w:ascii="Times New Roman" w:eastAsia="Calibri" w:hAnsi="Times New Roman" w:cs="Times New Roman"/>
          <w:sz w:val="28"/>
          <w:szCs w:val="28"/>
        </w:rPr>
        <w:t xml:space="preserve">переименовании </w:t>
      </w:r>
      <w:r w:rsidRPr="002A2161">
        <w:rPr>
          <w:rFonts w:ascii="Times New Roman" w:hAnsi="Times New Roman" w:cs="Times New Roman"/>
          <w:sz w:val="28"/>
          <w:szCs w:val="28"/>
        </w:rPr>
        <w:t xml:space="preserve">географических объектов, входящих в состав </w:t>
      </w:r>
      <w:proofErr w:type="spellStart"/>
      <w:r w:rsidRPr="002A2161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2A2161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</w:t>
      </w:r>
      <w:r w:rsidRPr="002A21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2161">
        <w:rPr>
          <w:rFonts w:ascii="Times New Roman" w:hAnsi="Times New Roman" w:cs="Times New Roman"/>
          <w:sz w:val="28"/>
          <w:szCs w:val="28"/>
        </w:rPr>
        <w:t>Федерации»</w:t>
      </w:r>
      <w:r w:rsidRPr="002A216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Pr="002A216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</w:t>
      </w:r>
      <w:r w:rsidRPr="002A2161">
        <w:rPr>
          <w:rFonts w:ascii="Times New Roman" w:hAnsi="Times New Roman" w:cs="Times New Roman"/>
          <w:sz w:val="28"/>
          <w:szCs w:val="28"/>
        </w:rPr>
        <w:t>6 октября</w:t>
      </w:r>
      <w:r w:rsidRPr="002A2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</w:t>
      </w:r>
      <w:r w:rsidRPr="002A216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, руководствуясь Федеральным законом от 20.03.2025 №33-ФЗ «Об общих принципах организации местного самоуправления </w:t>
      </w:r>
      <w:proofErr w:type="gramStart"/>
      <w:r w:rsidRPr="002A216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в</w:t>
      </w:r>
      <w:proofErr w:type="gramEnd"/>
      <w:r w:rsidRPr="002A216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Pr="002A2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единой </w:t>
      </w:r>
      <w:proofErr w:type="gramStart"/>
      <w:r w:rsidRPr="002A216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 публичной связи</w:t>
      </w:r>
      <w:r w:rsidRPr="002A216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», </w:t>
      </w:r>
      <w:r w:rsidRPr="002A21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Порядком </w:t>
      </w:r>
      <w:r w:rsidRPr="002A2161">
        <w:rPr>
          <w:rFonts w:ascii="Times New Roman" w:hAnsi="Times New Roman" w:cs="Times New Roman"/>
          <w:bCs/>
          <w:sz w:val="28"/>
          <w:szCs w:val="28"/>
        </w:rPr>
        <w:t xml:space="preserve">организации и проведения публичных слушаний на территории </w:t>
      </w:r>
      <w:proofErr w:type="spellStart"/>
      <w:r w:rsidRPr="002A2161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Pr="002A2161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Липецкой области Российской Федерации, принятого решением Совета депутатов </w:t>
      </w:r>
      <w:proofErr w:type="spellStart"/>
      <w:r w:rsidRPr="002A2161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Pr="002A2161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</w:t>
      </w:r>
      <w:r w:rsidRPr="002A2161">
        <w:rPr>
          <w:rFonts w:ascii="Times New Roman" w:hAnsi="Times New Roman" w:cs="Times New Roman"/>
          <w:bCs/>
          <w:sz w:val="28"/>
        </w:rPr>
        <w:t xml:space="preserve">от 30 сентября 2025 года  №16-рс, </w:t>
      </w:r>
      <w:r w:rsidRPr="002A216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Уставом </w:t>
      </w:r>
      <w:proofErr w:type="spellStart"/>
      <w:r w:rsidRPr="002A2161">
        <w:rPr>
          <w:rFonts w:ascii="Times New Roman" w:hAnsi="Times New Roman" w:cs="Times New Roman"/>
          <w:bCs/>
          <w:sz w:val="28"/>
          <w:szCs w:val="20"/>
        </w:rPr>
        <w:t>Добринского</w:t>
      </w:r>
      <w:proofErr w:type="spellEnd"/>
      <w:r w:rsidRPr="002A216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муниципального округа </w:t>
      </w:r>
      <w:r w:rsidRPr="002A2161">
        <w:rPr>
          <w:rFonts w:ascii="Times New Roman" w:eastAsia="Times New Roman" w:hAnsi="Times New Roman" w:cs="Times New Roman"/>
          <w:sz w:val="28"/>
          <w:szCs w:val="28"/>
          <w:lang w:eastAsia="ru-RU"/>
        </w:rPr>
        <w:t>Липецкой области</w:t>
      </w:r>
      <w:r w:rsidRPr="002A216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2A21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учитывая решение </w:t>
      </w:r>
      <w:r w:rsidRPr="002A2161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постоянной комиссии по </w:t>
      </w:r>
      <w:r w:rsidRPr="002A2161">
        <w:rPr>
          <w:rFonts w:ascii="Times New Roman" w:hAnsi="Times New Roman" w:cs="Times New Roman"/>
          <w:sz w:val="28"/>
          <w:szCs w:val="28"/>
        </w:rPr>
        <w:t xml:space="preserve">законодательству, </w:t>
      </w:r>
      <w:r>
        <w:rPr>
          <w:rFonts w:ascii="Times New Roman" w:hAnsi="Times New Roman" w:cs="Times New Roman"/>
          <w:sz w:val="28"/>
          <w:szCs w:val="28"/>
        </w:rPr>
        <w:t>правовым вопросам</w:t>
      </w:r>
      <w:r>
        <w:rPr>
          <w:sz w:val="28"/>
          <w:szCs w:val="28"/>
        </w:rPr>
        <w:t xml:space="preserve">, </w:t>
      </w:r>
      <w:r w:rsidRPr="000A5112">
        <w:rPr>
          <w:rFonts w:ascii="Times New Roman" w:hAnsi="Times New Roman" w:cs="Times New Roman"/>
          <w:sz w:val="28"/>
          <w:szCs w:val="28"/>
        </w:rPr>
        <w:t>местному самоуправлению и вопросам депутатской этики</w:t>
      </w:r>
      <w:r>
        <w:rPr>
          <w:rFonts w:ascii="Times New Roman" w:hAnsi="Times New Roman" w:cs="Times New Roman"/>
          <w:sz w:val="28"/>
          <w:szCs w:val="28"/>
        </w:rPr>
        <w:t xml:space="preserve">, Совет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proofErr w:type="gramEnd"/>
    </w:p>
    <w:p w:rsidR="00B4448C" w:rsidRDefault="00B4448C" w:rsidP="00B4448C">
      <w:pPr>
        <w:spacing w:line="22" w:lineRule="atLeast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РЕШИЛ:</w:t>
      </w:r>
    </w:p>
    <w:p w:rsidR="00B4448C" w:rsidRDefault="00B4448C" w:rsidP="00B4448C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1.Принять к сведению «Рекомендации публичных слушаний </w:t>
      </w:r>
      <w:r w:rsidRPr="002A216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по  вопросу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: «О</w:t>
      </w:r>
      <w:r w:rsidRPr="002A216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 </w:t>
      </w:r>
      <w:r w:rsidRPr="002A2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2161">
        <w:rPr>
          <w:rFonts w:ascii="Times New Roman" w:eastAsia="Calibri" w:hAnsi="Times New Roman" w:cs="Times New Roman"/>
          <w:sz w:val="28"/>
          <w:szCs w:val="28"/>
        </w:rPr>
        <w:t xml:space="preserve">переименовании </w:t>
      </w:r>
      <w:r w:rsidRPr="002A2161">
        <w:rPr>
          <w:rFonts w:ascii="Times New Roman" w:hAnsi="Times New Roman" w:cs="Times New Roman"/>
          <w:sz w:val="28"/>
          <w:szCs w:val="28"/>
        </w:rPr>
        <w:t xml:space="preserve">географических объектов, входящих в состав </w:t>
      </w:r>
      <w:proofErr w:type="spellStart"/>
      <w:r w:rsidRPr="002A2161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2A2161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</w:t>
      </w:r>
      <w:r w:rsidRPr="002A21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2161">
        <w:rPr>
          <w:rFonts w:ascii="Times New Roman" w:hAnsi="Times New Roman" w:cs="Times New Roman"/>
          <w:sz w:val="28"/>
          <w:szCs w:val="28"/>
        </w:rPr>
        <w:t>Федерации»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 октября 2026 года (прилагаются).</w:t>
      </w:r>
    </w:p>
    <w:p w:rsidR="00B4448C" w:rsidRDefault="00B4448C" w:rsidP="00B4448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</w:t>
      </w:r>
      <w:r w:rsidRPr="00F97BB7">
        <w:rPr>
          <w:sz w:val="28"/>
          <w:szCs w:val="28"/>
        </w:rPr>
        <w:t>Настоящее решение вступает в силу со дня его принятия.</w:t>
      </w:r>
    </w:p>
    <w:p w:rsidR="0023063E" w:rsidRDefault="0023063E" w:rsidP="00B4448C">
      <w:pPr>
        <w:ind w:firstLine="540"/>
        <w:jc w:val="both"/>
        <w:rPr>
          <w:sz w:val="28"/>
          <w:szCs w:val="28"/>
        </w:rPr>
      </w:pPr>
    </w:p>
    <w:p w:rsidR="00B4448C" w:rsidRPr="004D3590" w:rsidRDefault="00B4448C" w:rsidP="00B4448C">
      <w:pPr>
        <w:jc w:val="both"/>
        <w:rPr>
          <w:b/>
          <w:sz w:val="28"/>
          <w:szCs w:val="28"/>
        </w:rPr>
      </w:pPr>
      <w:r w:rsidRPr="004D3590">
        <w:rPr>
          <w:b/>
          <w:sz w:val="28"/>
          <w:szCs w:val="28"/>
        </w:rPr>
        <w:t>Председатель Совета депутатов</w:t>
      </w:r>
    </w:p>
    <w:p w:rsidR="00B4448C" w:rsidRDefault="00B4448C" w:rsidP="00B4448C">
      <w:pPr>
        <w:jc w:val="both"/>
        <w:rPr>
          <w:b/>
          <w:sz w:val="28"/>
          <w:szCs w:val="28"/>
        </w:rPr>
      </w:pPr>
      <w:proofErr w:type="spellStart"/>
      <w:r w:rsidRPr="004D3590">
        <w:rPr>
          <w:b/>
          <w:sz w:val="28"/>
          <w:szCs w:val="28"/>
        </w:rPr>
        <w:t>Добринского</w:t>
      </w:r>
      <w:proofErr w:type="spellEnd"/>
      <w:r w:rsidRPr="004D3590">
        <w:rPr>
          <w:b/>
          <w:sz w:val="28"/>
          <w:szCs w:val="28"/>
        </w:rPr>
        <w:t xml:space="preserve"> муниципального округа </w:t>
      </w:r>
      <w:r w:rsidRPr="004D3590">
        <w:rPr>
          <w:b/>
          <w:sz w:val="28"/>
          <w:szCs w:val="28"/>
        </w:rPr>
        <w:tab/>
        <w:t xml:space="preserve">    </w:t>
      </w:r>
      <w:r>
        <w:rPr>
          <w:b/>
          <w:sz w:val="28"/>
          <w:szCs w:val="28"/>
        </w:rPr>
        <w:t xml:space="preserve">       </w:t>
      </w:r>
      <w:r w:rsidRPr="004D3590">
        <w:rPr>
          <w:b/>
          <w:sz w:val="28"/>
          <w:szCs w:val="28"/>
        </w:rPr>
        <w:t xml:space="preserve">                   С. С. Григорьев</w:t>
      </w:r>
    </w:p>
    <w:p w:rsidR="00B4448C" w:rsidRDefault="00B4448C" w:rsidP="00B4448C">
      <w:pPr>
        <w:rPr>
          <w:b/>
          <w:sz w:val="28"/>
          <w:szCs w:val="28"/>
        </w:rPr>
      </w:pPr>
      <w:r>
        <w:rPr>
          <w:rFonts w:eastAsia="Calibri"/>
        </w:rPr>
        <w:lastRenderedPageBreak/>
        <w:t xml:space="preserve">                                                                                                            </w:t>
      </w:r>
    </w:p>
    <w:p w:rsidR="00B4448C" w:rsidRPr="00635518" w:rsidRDefault="00B4448C" w:rsidP="00B4448C">
      <w:pPr>
        <w:tabs>
          <w:tab w:val="left" w:pos="3700"/>
          <w:tab w:val="center" w:pos="489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</w:t>
      </w:r>
      <w:r w:rsidRPr="00635518">
        <w:rPr>
          <w:bCs/>
          <w:sz w:val="28"/>
          <w:szCs w:val="28"/>
        </w:rPr>
        <w:t>При</w:t>
      </w:r>
      <w:r>
        <w:rPr>
          <w:bCs/>
          <w:sz w:val="28"/>
          <w:szCs w:val="28"/>
        </w:rPr>
        <w:t>ложение</w:t>
      </w:r>
    </w:p>
    <w:p w:rsidR="00B4448C" w:rsidRPr="00635518" w:rsidRDefault="00B4448C" w:rsidP="00B4448C">
      <w:pPr>
        <w:jc w:val="center"/>
        <w:rPr>
          <w:bCs/>
          <w:sz w:val="28"/>
          <w:szCs w:val="28"/>
        </w:rPr>
      </w:pPr>
      <w:r w:rsidRPr="00635518">
        <w:rPr>
          <w:bCs/>
          <w:sz w:val="28"/>
          <w:szCs w:val="28"/>
        </w:rPr>
        <w:t xml:space="preserve">                                                       </w:t>
      </w:r>
      <w:r>
        <w:rPr>
          <w:bCs/>
          <w:sz w:val="28"/>
          <w:szCs w:val="28"/>
        </w:rPr>
        <w:t xml:space="preserve">к </w:t>
      </w:r>
      <w:r w:rsidRPr="00635518">
        <w:rPr>
          <w:bCs/>
          <w:sz w:val="28"/>
          <w:szCs w:val="28"/>
        </w:rPr>
        <w:t>решени</w:t>
      </w:r>
      <w:r>
        <w:rPr>
          <w:bCs/>
          <w:sz w:val="28"/>
          <w:szCs w:val="28"/>
        </w:rPr>
        <w:t>ю</w:t>
      </w:r>
      <w:r w:rsidRPr="00635518">
        <w:rPr>
          <w:bCs/>
          <w:sz w:val="28"/>
          <w:szCs w:val="28"/>
        </w:rPr>
        <w:t xml:space="preserve"> Совета депутатов</w:t>
      </w:r>
    </w:p>
    <w:p w:rsidR="00B4448C" w:rsidRPr="00635518" w:rsidRDefault="00B4448C" w:rsidP="00B4448C">
      <w:pPr>
        <w:jc w:val="center"/>
        <w:rPr>
          <w:bCs/>
          <w:sz w:val="28"/>
          <w:szCs w:val="28"/>
        </w:rPr>
      </w:pPr>
      <w:r w:rsidRPr="00635518">
        <w:rPr>
          <w:bCs/>
          <w:sz w:val="28"/>
          <w:szCs w:val="28"/>
        </w:rPr>
        <w:t xml:space="preserve">                                                           </w:t>
      </w:r>
      <w:proofErr w:type="spellStart"/>
      <w:r w:rsidRPr="00635518">
        <w:rPr>
          <w:bCs/>
          <w:sz w:val="28"/>
          <w:szCs w:val="28"/>
        </w:rPr>
        <w:t>Добринского</w:t>
      </w:r>
      <w:proofErr w:type="spellEnd"/>
      <w:r w:rsidRPr="00635518">
        <w:rPr>
          <w:bCs/>
          <w:sz w:val="28"/>
          <w:szCs w:val="28"/>
        </w:rPr>
        <w:t xml:space="preserve"> муниципального </w:t>
      </w:r>
      <w:r>
        <w:rPr>
          <w:bCs/>
          <w:sz w:val="28"/>
          <w:szCs w:val="28"/>
        </w:rPr>
        <w:t>округа</w:t>
      </w:r>
    </w:p>
    <w:p w:rsidR="00B4448C" w:rsidRDefault="00B4448C" w:rsidP="00B4448C">
      <w:pPr>
        <w:jc w:val="center"/>
        <w:rPr>
          <w:bCs/>
          <w:sz w:val="28"/>
          <w:szCs w:val="28"/>
        </w:rPr>
      </w:pPr>
      <w:r w:rsidRPr="00635518">
        <w:rPr>
          <w:bCs/>
          <w:sz w:val="28"/>
          <w:szCs w:val="28"/>
        </w:rPr>
        <w:t xml:space="preserve">                                                              от </w:t>
      </w:r>
      <w:r>
        <w:rPr>
          <w:bCs/>
          <w:sz w:val="28"/>
          <w:szCs w:val="28"/>
        </w:rPr>
        <w:t>19</w:t>
      </w:r>
      <w:r w:rsidRPr="00635518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10</w:t>
      </w:r>
      <w:r w:rsidRPr="00635518">
        <w:rPr>
          <w:bCs/>
          <w:sz w:val="28"/>
          <w:szCs w:val="28"/>
        </w:rPr>
        <w:t>.20</w:t>
      </w:r>
      <w:r>
        <w:rPr>
          <w:bCs/>
          <w:sz w:val="28"/>
          <w:szCs w:val="28"/>
        </w:rPr>
        <w:t>26</w:t>
      </w:r>
      <w:r w:rsidRPr="00635518">
        <w:rPr>
          <w:bCs/>
          <w:sz w:val="28"/>
          <w:szCs w:val="28"/>
        </w:rPr>
        <w:t>г. №</w:t>
      </w:r>
      <w:r w:rsidR="0023063E">
        <w:rPr>
          <w:bCs/>
          <w:sz w:val="28"/>
          <w:szCs w:val="28"/>
        </w:rPr>
        <w:t>31</w:t>
      </w:r>
      <w:r w:rsidR="008F07A3">
        <w:rPr>
          <w:bCs/>
          <w:sz w:val="28"/>
          <w:szCs w:val="28"/>
        </w:rPr>
        <w:t>8</w:t>
      </w:r>
      <w:bookmarkStart w:id="0" w:name="_GoBack"/>
      <w:bookmarkEnd w:id="0"/>
      <w:r w:rsidRPr="00635518">
        <w:rPr>
          <w:bCs/>
          <w:sz w:val="28"/>
          <w:szCs w:val="28"/>
        </w:rPr>
        <w:t>-рс</w:t>
      </w:r>
    </w:p>
    <w:p w:rsidR="00B4448C" w:rsidRDefault="00B4448C" w:rsidP="00B4448C">
      <w:pPr>
        <w:jc w:val="center"/>
        <w:rPr>
          <w:bCs/>
          <w:sz w:val="28"/>
          <w:szCs w:val="28"/>
        </w:rPr>
      </w:pPr>
    </w:p>
    <w:p w:rsidR="00B4448C" w:rsidRDefault="00B4448C" w:rsidP="00B4448C">
      <w:pPr>
        <w:jc w:val="center"/>
        <w:rPr>
          <w:bCs/>
          <w:sz w:val="28"/>
          <w:szCs w:val="28"/>
        </w:rPr>
      </w:pPr>
    </w:p>
    <w:p w:rsidR="00B4448C" w:rsidRPr="00A93352" w:rsidRDefault="00B4448C" w:rsidP="00B4448C">
      <w:pPr>
        <w:tabs>
          <w:tab w:val="left" w:pos="142"/>
          <w:tab w:val="left" w:pos="360"/>
          <w:tab w:val="left" w:pos="709"/>
        </w:tabs>
        <w:ind w:firstLine="567"/>
        <w:jc w:val="center"/>
        <w:rPr>
          <w:b/>
          <w:sz w:val="28"/>
          <w:szCs w:val="28"/>
        </w:rPr>
      </w:pPr>
      <w:r w:rsidRPr="00A93352">
        <w:rPr>
          <w:b/>
          <w:sz w:val="28"/>
          <w:szCs w:val="28"/>
        </w:rPr>
        <w:t>РЕКОМЕНДАЦИИ ПУБЛИЧНЫХ СЛУШАНИЙ</w:t>
      </w:r>
    </w:p>
    <w:p w:rsidR="00B4448C" w:rsidRPr="00A93352" w:rsidRDefault="00B4448C" w:rsidP="00B4448C">
      <w:pPr>
        <w:tabs>
          <w:tab w:val="left" w:pos="142"/>
          <w:tab w:val="left" w:pos="360"/>
          <w:tab w:val="left" w:pos="709"/>
        </w:tabs>
        <w:ind w:firstLine="567"/>
        <w:jc w:val="center"/>
        <w:rPr>
          <w:b/>
          <w:sz w:val="28"/>
          <w:szCs w:val="28"/>
        </w:rPr>
      </w:pPr>
      <w:r w:rsidRPr="00A93352">
        <w:rPr>
          <w:b/>
          <w:bCs/>
          <w:sz w:val="28"/>
          <w:szCs w:val="28"/>
        </w:rPr>
        <w:t xml:space="preserve">по </w:t>
      </w:r>
      <w:r w:rsidRPr="00A93352">
        <w:rPr>
          <w:b/>
          <w:sz w:val="28"/>
          <w:szCs w:val="28"/>
        </w:rPr>
        <w:t>вопросу:</w:t>
      </w:r>
    </w:p>
    <w:p w:rsidR="00B4448C" w:rsidRPr="00A93352" w:rsidRDefault="00B4448C" w:rsidP="00B4448C">
      <w:pPr>
        <w:tabs>
          <w:tab w:val="left" w:pos="142"/>
          <w:tab w:val="left" w:pos="360"/>
          <w:tab w:val="left" w:pos="709"/>
        </w:tabs>
        <w:ind w:firstLine="567"/>
        <w:jc w:val="center"/>
        <w:rPr>
          <w:b/>
          <w:sz w:val="28"/>
          <w:szCs w:val="28"/>
        </w:rPr>
      </w:pPr>
      <w:r w:rsidRPr="00A93352">
        <w:rPr>
          <w:b/>
          <w:sz w:val="28"/>
          <w:szCs w:val="28"/>
        </w:rPr>
        <w:t>«О переименовании географических объектов,</w:t>
      </w:r>
    </w:p>
    <w:p w:rsidR="00B4448C" w:rsidRPr="00A93352" w:rsidRDefault="00B4448C" w:rsidP="00B4448C">
      <w:pPr>
        <w:tabs>
          <w:tab w:val="left" w:pos="142"/>
          <w:tab w:val="left" w:pos="360"/>
          <w:tab w:val="left" w:pos="709"/>
        </w:tabs>
        <w:ind w:firstLine="567"/>
        <w:jc w:val="center"/>
        <w:rPr>
          <w:b/>
          <w:sz w:val="28"/>
          <w:szCs w:val="28"/>
        </w:rPr>
      </w:pPr>
      <w:r w:rsidRPr="00A93352">
        <w:rPr>
          <w:b/>
          <w:sz w:val="28"/>
          <w:szCs w:val="28"/>
        </w:rPr>
        <w:t xml:space="preserve">входящих в состав </w:t>
      </w:r>
      <w:proofErr w:type="spellStart"/>
      <w:r>
        <w:rPr>
          <w:b/>
          <w:sz w:val="28"/>
          <w:szCs w:val="28"/>
        </w:rPr>
        <w:t>Добринского</w:t>
      </w:r>
      <w:proofErr w:type="spellEnd"/>
      <w:r w:rsidRPr="00A93352">
        <w:rPr>
          <w:b/>
          <w:sz w:val="28"/>
          <w:szCs w:val="28"/>
        </w:rPr>
        <w:t xml:space="preserve"> муниципального округа</w:t>
      </w:r>
    </w:p>
    <w:p w:rsidR="00B4448C" w:rsidRPr="00A93352" w:rsidRDefault="00B4448C" w:rsidP="00B4448C">
      <w:pPr>
        <w:tabs>
          <w:tab w:val="left" w:pos="142"/>
          <w:tab w:val="left" w:pos="360"/>
          <w:tab w:val="left" w:pos="709"/>
        </w:tabs>
        <w:ind w:firstLine="567"/>
        <w:jc w:val="center"/>
        <w:rPr>
          <w:b/>
          <w:sz w:val="28"/>
          <w:szCs w:val="28"/>
        </w:rPr>
      </w:pPr>
      <w:r w:rsidRPr="00A93352">
        <w:rPr>
          <w:b/>
          <w:sz w:val="28"/>
          <w:szCs w:val="28"/>
        </w:rPr>
        <w:t>Липецкой области Российской Федерации»</w:t>
      </w:r>
    </w:p>
    <w:p w:rsidR="00B4448C" w:rsidRPr="00A93352" w:rsidRDefault="00B4448C" w:rsidP="00B4448C">
      <w:pPr>
        <w:tabs>
          <w:tab w:val="left" w:pos="142"/>
          <w:tab w:val="left" w:pos="360"/>
          <w:tab w:val="left" w:pos="709"/>
        </w:tabs>
        <w:ind w:firstLine="567"/>
        <w:jc w:val="both"/>
        <w:rPr>
          <w:b/>
          <w:bCs/>
          <w:sz w:val="28"/>
          <w:szCs w:val="28"/>
        </w:rPr>
      </w:pPr>
    </w:p>
    <w:p w:rsidR="00B4448C" w:rsidRPr="00A93352" w:rsidRDefault="00B4448C" w:rsidP="00B4448C">
      <w:pPr>
        <w:tabs>
          <w:tab w:val="left" w:pos="142"/>
          <w:tab w:val="left" w:pos="360"/>
          <w:tab w:val="left" w:pos="709"/>
        </w:tabs>
        <w:jc w:val="both"/>
        <w:rPr>
          <w:b/>
          <w:bCs/>
          <w:sz w:val="28"/>
          <w:szCs w:val="28"/>
        </w:rPr>
      </w:pPr>
      <w:r w:rsidRPr="00A93352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6 октября</w:t>
      </w:r>
      <w:r w:rsidRPr="00A93352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6</w:t>
      </w:r>
      <w:r w:rsidRPr="00A93352">
        <w:rPr>
          <w:b/>
          <w:bCs/>
          <w:sz w:val="28"/>
          <w:szCs w:val="28"/>
        </w:rPr>
        <w:t xml:space="preserve"> года                                      </w:t>
      </w:r>
      <w:r>
        <w:rPr>
          <w:b/>
          <w:bCs/>
          <w:sz w:val="28"/>
          <w:szCs w:val="28"/>
        </w:rPr>
        <w:t xml:space="preserve">              </w:t>
      </w:r>
      <w:r w:rsidRPr="00A93352">
        <w:rPr>
          <w:b/>
          <w:bCs/>
          <w:sz w:val="28"/>
          <w:szCs w:val="28"/>
        </w:rPr>
        <w:t xml:space="preserve">                     </w:t>
      </w:r>
      <w:proofErr w:type="spellStart"/>
      <w:r>
        <w:rPr>
          <w:b/>
          <w:bCs/>
          <w:sz w:val="28"/>
          <w:szCs w:val="28"/>
        </w:rPr>
        <w:t>п</w:t>
      </w:r>
      <w:proofErr w:type="gramStart"/>
      <w:r>
        <w:rPr>
          <w:b/>
          <w:bCs/>
          <w:sz w:val="28"/>
          <w:szCs w:val="28"/>
        </w:rPr>
        <w:t>.Д</w:t>
      </w:r>
      <w:proofErr w:type="gramEnd"/>
      <w:r>
        <w:rPr>
          <w:b/>
          <w:bCs/>
          <w:sz w:val="28"/>
          <w:szCs w:val="28"/>
        </w:rPr>
        <w:t>обринка</w:t>
      </w:r>
      <w:proofErr w:type="spellEnd"/>
      <w:r w:rsidRPr="00A93352">
        <w:rPr>
          <w:b/>
          <w:bCs/>
          <w:sz w:val="28"/>
          <w:szCs w:val="28"/>
        </w:rPr>
        <w:t xml:space="preserve">                           </w:t>
      </w:r>
    </w:p>
    <w:p w:rsidR="00B4448C" w:rsidRDefault="00B4448C" w:rsidP="00B4448C">
      <w:pPr>
        <w:jc w:val="center"/>
        <w:rPr>
          <w:bCs/>
          <w:sz w:val="28"/>
          <w:szCs w:val="28"/>
        </w:rPr>
      </w:pPr>
    </w:p>
    <w:p w:rsidR="00B4448C" w:rsidRDefault="00B4448C" w:rsidP="00B4448C">
      <w:pPr>
        <w:jc w:val="center"/>
        <w:rPr>
          <w:bCs/>
          <w:sz w:val="28"/>
          <w:szCs w:val="28"/>
        </w:rPr>
      </w:pPr>
    </w:p>
    <w:p w:rsidR="00B4448C" w:rsidRPr="00A93352" w:rsidRDefault="00B4448C" w:rsidP="00B4448C">
      <w:pPr>
        <w:tabs>
          <w:tab w:val="left" w:pos="142"/>
          <w:tab w:val="left" w:pos="360"/>
          <w:tab w:val="left" w:pos="709"/>
        </w:tabs>
        <w:ind w:firstLine="567"/>
        <w:jc w:val="both"/>
        <w:rPr>
          <w:sz w:val="28"/>
          <w:szCs w:val="28"/>
        </w:rPr>
      </w:pPr>
      <w:r w:rsidRPr="00A93352">
        <w:rPr>
          <w:sz w:val="28"/>
          <w:szCs w:val="28"/>
        </w:rPr>
        <w:t xml:space="preserve">Публичные слушания с целью выявления мнения населения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A93352">
        <w:rPr>
          <w:sz w:val="28"/>
          <w:szCs w:val="28"/>
        </w:rPr>
        <w:t xml:space="preserve"> муниципального округа Липецкой области Российской Федерации по вопросу: «О переименовании географических объектов, входящих в состав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A93352">
        <w:rPr>
          <w:sz w:val="28"/>
          <w:szCs w:val="28"/>
        </w:rPr>
        <w:t xml:space="preserve"> муниципального округа Липецкой области Российской Федерации» назначены решением Совета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A93352">
        <w:rPr>
          <w:sz w:val="28"/>
          <w:szCs w:val="28"/>
        </w:rPr>
        <w:t xml:space="preserve"> муниципального округа Липецкой области Российской Федерации от </w:t>
      </w:r>
      <w:r>
        <w:rPr>
          <w:sz w:val="28"/>
          <w:szCs w:val="28"/>
        </w:rPr>
        <w:t xml:space="preserve">30 сентября </w:t>
      </w:r>
      <w:r w:rsidRPr="00A93352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A9335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 xml:space="preserve">317-рс </w:t>
      </w:r>
      <w:bookmarkStart w:id="1" w:name="_Hlk202171720"/>
      <w:r w:rsidRPr="00A93352">
        <w:rPr>
          <w:sz w:val="28"/>
          <w:szCs w:val="28"/>
        </w:rPr>
        <w:t xml:space="preserve">«О назначении публичных слушаний на территории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A93352">
        <w:rPr>
          <w:sz w:val="28"/>
          <w:szCs w:val="28"/>
        </w:rPr>
        <w:t xml:space="preserve"> муниципального округа Липецкой области Российской Федерации по вопросу: «О переименовании географических объектов, входящих в состав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A93352">
        <w:rPr>
          <w:sz w:val="28"/>
          <w:szCs w:val="28"/>
        </w:rPr>
        <w:t xml:space="preserve"> муниципального округа Липецкой области Российской Федерации»</w:t>
      </w:r>
      <w:bookmarkEnd w:id="1"/>
      <w:r w:rsidRPr="00A93352">
        <w:rPr>
          <w:sz w:val="28"/>
          <w:szCs w:val="28"/>
        </w:rPr>
        <w:t xml:space="preserve">, организованы и проведены по инициативе Совета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A93352">
        <w:rPr>
          <w:sz w:val="28"/>
          <w:szCs w:val="28"/>
        </w:rPr>
        <w:t xml:space="preserve"> муниципального округа Липецкой области</w:t>
      </w:r>
      <w:r>
        <w:rPr>
          <w:sz w:val="28"/>
          <w:szCs w:val="28"/>
        </w:rPr>
        <w:t xml:space="preserve"> Российской Федерации</w:t>
      </w:r>
      <w:r w:rsidRPr="00A93352">
        <w:rPr>
          <w:sz w:val="28"/>
          <w:szCs w:val="28"/>
        </w:rPr>
        <w:t xml:space="preserve">. </w:t>
      </w:r>
    </w:p>
    <w:p w:rsidR="00B4448C" w:rsidRPr="00A93352" w:rsidRDefault="00B4448C" w:rsidP="00B4448C">
      <w:pPr>
        <w:tabs>
          <w:tab w:val="left" w:pos="142"/>
          <w:tab w:val="left" w:pos="360"/>
          <w:tab w:val="left" w:pos="709"/>
        </w:tabs>
        <w:ind w:firstLine="567"/>
        <w:jc w:val="both"/>
        <w:rPr>
          <w:sz w:val="28"/>
          <w:szCs w:val="28"/>
        </w:rPr>
      </w:pPr>
      <w:r w:rsidRPr="00A93352">
        <w:rPr>
          <w:sz w:val="28"/>
          <w:szCs w:val="28"/>
        </w:rPr>
        <w:t xml:space="preserve">Решение Совета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A93352">
        <w:rPr>
          <w:sz w:val="28"/>
          <w:szCs w:val="28"/>
        </w:rPr>
        <w:t xml:space="preserve"> муниципального округа Липецкой области </w:t>
      </w:r>
      <w:r>
        <w:rPr>
          <w:sz w:val="28"/>
          <w:szCs w:val="28"/>
        </w:rPr>
        <w:t xml:space="preserve">Российской Федерации </w:t>
      </w:r>
      <w:r w:rsidRPr="00A93352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30 сентября </w:t>
      </w:r>
      <w:r w:rsidRPr="00A93352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A9335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31</w:t>
      </w:r>
      <w:r w:rsidRPr="00A93352">
        <w:rPr>
          <w:sz w:val="28"/>
          <w:szCs w:val="28"/>
        </w:rPr>
        <w:t>7</w:t>
      </w:r>
      <w:r>
        <w:rPr>
          <w:sz w:val="28"/>
          <w:szCs w:val="28"/>
        </w:rPr>
        <w:t xml:space="preserve">-рс </w:t>
      </w:r>
      <w:r w:rsidRPr="00A93352">
        <w:rPr>
          <w:sz w:val="28"/>
          <w:szCs w:val="28"/>
        </w:rPr>
        <w:t xml:space="preserve">«О назначении публичных слушаний на территории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A93352">
        <w:rPr>
          <w:sz w:val="28"/>
          <w:szCs w:val="28"/>
        </w:rPr>
        <w:t xml:space="preserve"> муниципального округа Липецкой области Российской Федерации по вопросу: «О переименовании географических объектов, входящих в состав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A93352">
        <w:rPr>
          <w:sz w:val="28"/>
          <w:szCs w:val="28"/>
        </w:rPr>
        <w:t xml:space="preserve"> муниципального округа Липецкой области Российской Федерации», официально опубликовано в сетевом издании «</w:t>
      </w:r>
      <w:proofErr w:type="spellStart"/>
      <w:r>
        <w:rPr>
          <w:sz w:val="28"/>
          <w:szCs w:val="28"/>
        </w:rPr>
        <w:t>Добринские</w:t>
      </w:r>
      <w:proofErr w:type="spellEnd"/>
      <w:r>
        <w:rPr>
          <w:sz w:val="28"/>
          <w:szCs w:val="28"/>
        </w:rPr>
        <w:t xml:space="preserve"> вести» 1 октября2026 </w:t>
      </w:r>
      <w:proofErr w:type="gramStart"/>
      <w:r>
        <w:rPr>
          <w:sz w:val="28"/>
          <w:szCs w:val="28"/>
        </w:rPr>
        <w:t>года</w:t>
      </w:r>
      <w:proofErr w:type="gramEnd"/>
      <w:r>
        <w:rPr>
          <w:sz w:val="28"/>
          <w:szCs w:val="28"/>
        </w:rPr>
        <w:t xml:space="preserve"> и </w:t>
      </w:r>
      <w:r w:rsidRPr="00A93352">
        <w:rPr>
          <w:sz w:val="28"/>
          <w:szCs w:val="28"/>
        </w:rPr>
        <w:t xml:space="preserve">размещено на официальном сайте администрации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A93352">
        <w:rPr>
          <w:sz w:val="28"/>
          <w:szCs w:val="28"/>
        </w:rPr>
        <w:t xml:space="preserve"> муниципального округа в разделе «Совет депутатов» в информационно-телекоммуникационной сети «Интернет». </w:t>
      </w:r>
    </w:p>
    <w:p w:rsidR="00B4448C" w:rsidRPr="00A93352" w:rsidRDefault="00B4448C" w:rsidP="00B4448C">
      <w:pPr>
        <w:tabs>
          <w:tab w:val="left" w:pos="142"/>
          <w:tab w:val="left" w:pos="360"/>
          <w:tab w:val="left" w:pos="709"/>
        </w:tabs>
        <w:ind w:firstLine="567"/>
        <w:jc w:val="both"/>
        <w:rPr>
          <w:sz w:val="28"/>
          <w:szCs w:val="28"/>
        </w:rPr>
      </w:pPr>
      <w:r w:rsidRPr="00A93352">
        <w:rPr>
          <w:sz w:val="28"/>
          <w:szCs w:val="28"/>
        </w:rPr>
        <w:t xml:space="preserve">Количество участников публичных слушаний </w:t>
      </w:r>
      <w:r>
        <w:rPr>
          <w:sz w:val="28"/>
          <w:szCs w:val="28"/>
        </w:rPr>
        <w:t>-</w:t>
      </w:r>
      <w:r w:rsidR="0023063E" w:rsidRPr="0023063E">
        <w:rPr>
          <w:sz w:val="28"/>
          <w:szCs w:val="28"/>
        </w:rPr>
        <w:t>43</w:t>
      </w:r>
      <w:r w:rsidR="0023063E">
        <w:rPr>
          <w:sz w:val="28"/>
          <w:szCs w:val="28"/>
        </w:rPr>
        <w:t xml:space="preserve"> </w:t>
      </w:r>
      <w:r w:rsidRPr="0023063E">
        <w:rPr>
          <w:sz w:val="28"/>
          <w:szCs w:val="28"/>
        </w:rPr>
        <w:t>человек</w:t>
      </w:r>
      <w:r w:rsidR="0023063E">
        <w:rPr>
          <w:sz w:val="28"/>
          <w:szCs w:val="28"/>
        </w:rPr>
        <w:t>.</w:t>
      </w:r>
    </w:p>
    <w:p w:rsidR="00B4448C" w:rsidRPr="00A93352" w:rsidRDefault="00B4448C" w:rsidP="00B4448C">
      <w:pPr>
        <w:tabs>
          <w:tab w:val="left" w:pos="142"/>
          <w:tab w:val="left" w:pos="360"/>
          <w:tab w:val="left" w:pos="709"/>
        </w:tabs>
        <w:ind w:firstLine="567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Рекомендации</w:t>
      </w:r>
      <w:r w:rsidRPr="00A93352">
        <w:rPr>
          <w:sz w:val="28"/>
          <w:szCs w:val="28"/>
        </w:rPr>
        <w:t xml:space="preserve"> публичных слушаний подготовлен</w:t>
      </w:r>
      <w:r>
        <w:rPr>
          <w:sz w:val="28"/>
          <w:szCs w:val="28"/>
        </w:rPr>
        <w:t>ы</w:t>
      </w:r>
      <w:r w:rsidRPr="00A93352">
        <w:rPr>
          <w:sz w:val="28"/>
          <w:szCs w:val="28"/>
        </w:rPr>
        <w:t xml:space="preserve"> на основании </w:t>
      </w:r>
      <w:r>
        <w:rPr>
          <w:sz w:val="28"/>
          <w:szCs w:val="28"/>
        </w:rPr>
        <w:t>П</w:t>
      </w:r>
      <w:r w:rsidRPr="00A93352">
        <w:rPr>
          <w:sz w:val="28"/>
          <w:szCs w:val="28"/>
        </w:rPr>
        <w:t>ротокола</w:t>
      </w:r>
      <w:r>
        <w:rPr>
          <w:sz w:val="28"/>
          <w:szCs w:val="28"/>
        </w:rPr>
        <w:t xml:space="preserve"> </w:t>
      </w:r>
      <w:r w:rsidRPr="0090079F">
        <w:rPr>
          <w:sz w:val="28"/>
          <w:szCs w:val="28"/>
        </w:rPr>
        <w:t xml:space="preserve">публичных слушаний по вопросу: «О переименовании географических объектов, входящих в состав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90079F">
        <w:rPr>
          <w:sz w:val="28"/>
          <w:szCs w:val="28"/>
        </w:rPr>
        <w:t xml:space="preserve"> муниципального округа Липецкой области Российской Федерации»</w:t>
      </w:r>
      <w:r>
        <w:rPr>
          <w:sz w:val="28"/>
          <w:szCs w:val="28"/>
        </w:rPr>
        <w:t xml:space="preserve"> </w:t>
      </w:r>
      <w:r w:rsidRPr="00A93352">
        <w:rPr>
          <w:sz w:val="28"/>
          <w:szCs w:val="28"/>
        </w:rPr>
        <w:t>от 1</w:t>
      </w:r>
      <w:r>
        <w:rPr>
          <w:sz w:val="28"/>
          <w:szCs w:val="28"/>
        </w:rPr>
        <w:t xml:space="preserve">6 октября </w:t>
      </w:r>
      <w:r w:rsidRPr="00A93352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A93352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B4448C" w:rsidRPr="00A93352" w:rsidRDefault="00B4448C" w:rsidP="00B4448C">
      <w:pPr>
        <w:tabs>
          <w:tab w:val="left" w:pos="142"/>
          <w:tab w:val="left" w:pos="360"/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A93352">
        <w:rPr>
          <w:sz w:val="28"/>
          <w:szCs w:val="28"/>
        </w:rPr>
        <w:t xml:space="preserve">о </w:t>
      </w:r>
      <w:proofErr w:type="gramStart"/>
      <w:r w:rsidRPr="00A93352">
        <w:rPr>
          <w:sz w:val="28"/>
          <w:szCs w:val="28"/>
        </w:rPr>
        <w:t>вопросу</w:t>
      </w:r>
      <w:r>
        <w:rPr>
          <w:sz w:val="28"/>
          <w:szCs w:val="28"/>
        </w:rPr>
        <w:t>,</w:t>
      </w:r>
      <w:r w:rsidRPr="00A933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вынесенному на </w:t>
      </w:r>
      <w:r w:rsidRPr="00A93352">
        <w:rPr>
          <w:sz w:val="28"/>
          <w:szCs w:val="28"/>
        </w:rPr>
        <w:t>публичны</w:t>
      </w:r>
      <w:r>
        <w:rPr>
          <w:sz w:val="28"/>
          <w:szCs w:val="28"/>
        </w:rPr>
        <w:t>е</w:t>
      </w:r>
      <w:r w:rsidRPr="00A93352">
        <w:rPr>
          <w:sz w:val="28"/>
          <w:szCs w:val="28"/>
        </w:rPr>
        <w:t xml:space="preserve"> слушани</w:t>
      </w:r>
      <w:r>
        <w:rPr>
          <w:sz w:val="28"/>
          <w:szCs w:val="28"/>
        </w:rPr>
        <w:t>я</w:t>
      </w:r>
      <w:r w:rsidRPr="00A93352">
        <w:rPr>
          <w:sz w:val="28"/>
          <w:szCs w:val="28"/>
        </w:rPr>
        <w:t xml:space="preserve"> большинством голосов от числа присутствующих участников публичных слушаний принято</w:t>
      </w:r>
      <w:proofErr w:type="gramEnd"/>
      <w:r w:rsidRPr="00A93352">
        <w:rPr>
          <w:sz w:val="28"/>
          <w:szCs w:val="28"/>
        </w:rPr>
        <w:t xml:space="preserve"> решение: </w:t>
      </w:r>
    </w:p>
    <w:p w:rsidR="00B4448C" w:rsidRDefault="00B4448C" w:rsidP="00B4448C">
      <w:pPr>
        <w:tabs>
          <w:tab w:val="left" w:pos="142"/>
          <w:tab w:val="left" w:pos="360"/>
          <w:tab w:val="left" w:pos="709"/>
        </w:tabs>
        <w:ind w:firstLine="567"/>
        <w:jc w:val="both"/>
        <w:rPr>
          <w:sz w:val="28"/>
          <w:szCs w:val="28"/>
        </w:rPr>
      </w:pPr>
      <w:bookmarkStart w:id="2" w:name="_Hlk113369592"/>
      <w:r w:rsidRPr="00A93352">
        <w:rPr>
          <w:iCs/>
          <w:sz w:val="28"/>
          <w:szCs w:val="28"/>
        </w:rPr>
        <w:t xml:space="preserve">1. </w:t>
      </w:r>
      <w:bookmarkEnd w:id="2"/>
      <w:r>
        <w:rPr>
          <w:iCs/>
          <w:sz w:val="28"/>
          <w:szCs w:val="28"/>
        </w:rPr>
        <w:t>О</w:t>
      </w:r>
      <w:r w:rsidRPr="00A93352">
        <w:rPr>
          <w:sz w:val="28"/>
          <w:szCs w:val="28"/>
        </w:rPr>
        <w:t xml:space="preserve">добрить переименование следующих географических объектов входящих, в состав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A93352">
        <w:rPr>
          <w:sz w:val="28"/>
          <w:szCs w:val="28"/>
        </w:rPr>
        <w:t xml:space="preserve"> муниципального округа Липецкой области Российской Федерации:</w:t>
      </w:r>
    </w:p>
    <w:p w:rsidR="00B4448C" w:rsidRDefault="00B4448C" w:rsidP="00B4448C">
      <w:pPr>
        <w:pStyle w:val="a3"/>
        <w:ind w:firstLine="708"/>
        <w:jc w:val="both"/>
        <w:rPr>
          <w:rFonts w:ascii="Times New Roman" w:hAnsi="Times New Roman" w:cs="Times New Roman"/>
          <w:color w:val="34343C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деревни </w:t>
      </w:r>
      <w:r>
        <w:rPr>
          <w:rFonts w:ascii="Times New Roman" w:eastAsia="Calibri" w:hAnsi="Times New Roman" w:cs="Times New Roman"/>
          <w:b/>
          <w:sz w:val="28"/>
          <w:szCs w:val="28"/>
        </w:rPr>
        <w:t>Алексеевка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входившей в состав сельского поселения Тихвинский сельсовет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 муниципального района Липецкой области </w:t>
      </w:r>
      <w:r>
        <w:rPr>
          <w:rFonts w:ascii="Times New Roman" w:hAnsi="Times New Roman" w:cs="Times New Roman"/>
          <w:color w:val="34343C"/>
          <w:sz w:val="28"/>
          <w:szCs w:val="28"/>
        </w:rPr>
        <w:t xml:space="preserve">Российской Федерации и в связи с принятием Закона Липецкой области от 27 февраля 2025 года № 610-ОЗ «О преобразовании сельских поселений, входящих в состав </w:t>
      </w:r>
      <w:proofErr w:type="spellStart"/>
      <w:r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района Липецкой области Российской Федерации, путем их объединения в муниципальный округ» вошедшего в состав </w:t>
      </w:r>
      <w:proofErr w:type="spellStart"/>
      <w:r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округа Липецкой области Российской Федерации</w:t>
      </w:r>
      <w:proofErr w:type="gramEnd"/>
      <w:r>
        <w:rPr>
          <w:rFonts w:ascii="Times New Roman" w:hAnsi="Times New Roman" w:cs="Times New Roman"/>
          <w:color w:val="34343C"/>
          <w:sz w:val="28"/>
          <w:szCs w:val="28"/>
        </w:rPr>
        <w:t>, в деревню Алексеевка 2-я;</w:t>
      </w:r>
    </w:p>
    <w:p w:rsidR="00B4448C" w:rsidRDefault="00B4448C" w:rsidP="00B4448C">
      <w:pPr>
        <w:pStyle w:val="a3"/>
        <w:ind w:firstLine="708"/>
        <w:jc w:val="both"/>
        <w:rPr>
          <w:rFonts w:ascii="Times New Roman" w:hAnsi="Times New Roman" w:cs="Times New Roman"/>
          <w:color w:val="34343C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деревни </w:t>
      </w:r>
      <w:r>
        <w:rPr>
          <w:rFonts w:ascii="Times New Roman" w:eastAsia="Calibri" w:hAnsi="Times New Roman" w:cs="Times New Roman"/>
          <w:b/>
          <w:sz w:val="28"/>
          <w:szCs w:val="28"/>
        </w:rPr>
        <w:t>Георгиевка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входившей в состав сельского поселения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Новочеркутинский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 муниципального района Липецкой области </w:t>
      </w:r>
      <w:r>
        <w:rPr>
          <w:rFonts w:ascii="Times New Roman" w:hAnsi="Times New Roman" w:cs="Times New Roman"/>
          <w:color w:val="34343C"/>
          <w:sz w:val="28"/>
          <w:szCs w:val="28"/>
        </w:rPr>
        <w:t xml:space="preserve">Российской Федерации и в связи с принятием Закона Липецкой области от 27 февраля 2025 года № 610-ОЗ «О преобразовании сельских поселений, входящих в состав </w:t>
      </w:r>
      <w:proofErr w:type="spellStart"/>
      <w:r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района Липецкой области Российской Федерации, путем их объединения в муниципальный округ» вошедшего в состав </w:t>
      </w:r>
      <w:proofErr w:type="spellStart"/>
      <w:r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округа Липецкой области Российской Федерации</w:t>
      </w:r>
      <w:proofErr w:type="gramEnd"/>
      <w:r>
        <w:rPr>
          <w:rFonts w:ascii="Times New Roman" w:hAnsi="Times New Roman" w:cs="Times New Roman"/>
          <w:color w:val="34343C"/>
          <w:sz w:val="28"/>
          <w:szCs w:val="28"/>
        </w:rPr>
        <w:t xml:space="preserve">, в деревню </w:t>
      </w:r>
      <w:r>
        <w:rPr>
          <w:rFonts w:ascii="Times New Roman" w:eastAsia="Calibri" w:hAnsi="Times New Roman" w:cs="Times New Roman"/>
          <w:b/>
          <w:sz w:val="28"/>
          <w:szCs w:val="28"/>
        </w:rPr>
        <w:t>Георгиевка</w:t>
      </w:r>
      <w:r>
        <w:rPr>
          <w:rFonts w:ascii="Times New Roman" w:hAnsi="Times New Roman" w:cs="Times New Roman"/>
          <w:color w:val="34343C"/>
          <w:sz w:val="28"/>
          <w:szCs w:val="28"/>
        </w:rPr>
        <w:t xml:space="preserve"> 2-я;</w:t>
      </w:r>
    </w:p>
    <w:p w:rsidR="00B4448C" w:rsidRDefault="00B4448C" w:rsidP="00B4448C">
      <w:pPr>
        <w:pStyle w:val="a3"/>
        <w:ind w:firstLine="708"/>
        <w:jc w:val="both"/>
        <w:rPr>
          <w:rFonts w:ascii="Times New Roman" w:hAnsi="Times New Roman" w:cs="Times New Roman"/>
          <w:color w:val="34343C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деревни </w:t>
      </w:r>
      <w:r>
        <w:rPr>
          <w:rFonts w:ascii="Times New Roman" w:eastAsia="Calibri" w:hAnsi="Times New Roman" w:cs="Times New Roman"/>
          <w:b/>
          <w:sz w:val="28"/>
          <w:szCs w:val="28"/>
        </w:rPr>
        <w:t>Заря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входившей в состав сельского поселения Пушкинский сельсовет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 муниципального района Липецкой области </w:t>
      </w:r>
      <w:r>
        <w:rPr>
          <w:rFonts w:ascii="Times New Roman" w:hAnsi="Times New Roman" w:cs="Times New Roman"/>
          <w:color w:val="34343C"/>
          <w:sz w:val="28"/>
          <w:szCs w:val="28"/>
        </w:rPr>
        <w:t xml:space="preserve">Российской Федерации и в связи с принятием Закона Липецкой области от 27 февраля 2025 года № 610-ОЗ «О преобразовании сельских поселений, входящих в состав </w:t>
      </w:r>
      <w:proofErr w:type="spellStart"/>
      <w:r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района Липецкой области Российской Федерации, путем их объединения в муниципальный округ» вошедшего в состав </w:t>
      </w:r>
      <w:proofErr w:type="spellStart"/>
      <w:r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округа Липецкой области Российской Федерации</w:t>
      </w:r>
      <w:proofErr w:type="gramEnd"/>
      <w:r>
        <w:rPr>
          <w:rFonts w:ascii="Times New Roman" w:hAnsi="Times New Roman" w:cs="Times New Roman"/>
          <w:color w:val="34343C"/>
          <w:sz w:val="28"/>
          <w:szCs w:val="28"/>
        </w:rPr>
        <w:t xml:space="preserve">, в деревню </w:t>
      </w:r>
      <w:r>
        <w:rPr>
          <w:rFonts w:ascii="Times New Roman" w:eastAsia="Calibri" w:hAnsi="Times New Roman" w:cs="Times New Roman"/>
          <w:b/>
          <w:sz w:val="28"/>
          <w:szCs w:val="28"/>
        </w:rPr>
        <w:t>Заря</w:t>
      </w:r>
      <w:r>
        <w:rPr>
          <w:rFonts w:ascii="Times New Roman" w:hAnsi="Times New Roman" w:cs="Times New Roman"/>
          <w:color w:val="34343C"/>
          <w:sz w:val="28"/>
          <w:szCs w:val="28"/>
        </w:rPr>
        <w:t xml:space="preserve"> 2-я;</w:t>
      </w:r>
    </w:p>
    <w:p w:rsidR="00B4448C" w:rsidRDefault="00B4448C" w:rsidP="00B4448C">
      <w:pPr>
        <w:pStyle w:val="a3"/>
        <w:ind w:firstLine="708"/>
        <w:jc w:val="both"/>
        <w:rPr>
          <w:rFonts w:ascii="Times New Roman" w:hAnsi="Times New Roman" w:cs="Times New Roman"/>
          <w:color w:val="34343C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деревни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Наливкино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входившей в состав сельского поселения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Добринский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 муниципального района Липецкой области </w:t>
      </w:r>
      <w:r>
        <w:rPr>
          <w:rFonts w:ascii="Times New Roman" w:hAnsi="Times New Roman" w:cs="Times New Roman"/>
          <w:color w:val="34343C"/>
          <w:sz w:val="28"/>
          <w:szCs w:val="28"/>
        </w:rPr>
        <w:t xml:space="preserve">Российской Федерации и в связи с принятием Закона Липецкой области от 27 февраля 2025 года № 610-ОЗ «О преобразовании сельских поселений, входящих в состав </w:t>
      </w:r>
      <w:proofErr w:type="spellStart"/>
      <w:r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района Липецкой области Российской Федерации, путем их объединения в муниципальный округ» вошедшего в состав </w:t>
      </w:r>
      <w:proofErr w:type="spellStart"/>
      <w:r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округа Липецкой области Российской Федерации</w:t>
      </w:r>
      <w:proofErr w:type="gramEnd"/>
      <w:r>
        <w:rPr>
          <w:rFonts w:ascii="Times New Roman" w:hAnsi="Times New Roman" w:cs="Times New Roman"/>
          <w:color w:val="34343C"/>
          <w:sz w:val="28"/>
          <w:szCs w:val="28"/>
        </w:rPr>
        <w:t xml:space="preserve">, в деревню </w:t>
      </w:r>
      <w:r>
        <w:rPr>
          <w:rFonts w:ascii="Times New Roman" w:eastAsia="Calibri" w:hAnsi="Times New Roman" w:cs="Times New Roman"/>
          <w:b/>
          <w:sz w:val="28"/>
          <w:szCs w:val="28"/>
        </w:rPr>
        <w:t>Жигули;</w:t>
      </w:r>
    </w:p>
    <w:p w:rsidR="00B4448C" w:rsidRDefault="00B4448C" w:rsidP="00B4448C">
      <w:pPr>
        <w:pStyle w:val="a3"/>
        <w:ind w:firstLine="708"/>
        <w:jc w:val="both"/>
        <w:rPr>
          <w:rFonts w:ascii="Times New Roman" w:hAnsi="Times New Roman" w:cs="Times New Roman"/>
          <w:color w:val="34343C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деревни </w:t>
      </w:r>
      <w:r>
        <w:rPr>
          <w:rFonts w:ascii="Times New Roman" w:eastAsia="Calibri" w:hAnsi="Times New Roman" w:cs="Times New Roman"/>
          <w:b/>
          <w:sz w:val="28"/>
          <w:szCs w:val="28"/>
        </w:rPr>
        <w:t>Никольское 2-е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входившей в состав сельского поселения Тихвинский сельсовет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 муниципального района Липецкой области </w:t>
      </w:r>
      <w:r>
        <w:rPr>
          <w:rFonts w:ascii="Times New Roman" w:hAnsi="Times New Roman" w:cs="Times New Roman"/>
          <w:color w:val="34343C"/>
          <w:sz w:val="28"/>
          <w:szCs w:val="28"/>
        </w:rPr>
        <w:t xml:space="preserve">Российской Федерации и в связи с принятием Закона Липецкой области от 27 февраля 2025 года № 610-ОЗ «О преобразовании сельских поселений, входящих в состав </w:t>
      </w:r>
      <w:proofErr w:type="spellStart"/>
      <w:r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района Липецкой области Российской Федерации, путем их объединения в </w:t>
      </w:r>
      <w:r>
        <w:rPr>
          <w:rFonts w:ascii="Times New Roman" w:hAnsi="Times New Roman" w:cs="Times New Roman"/>
          <w:color w:val="34343C"/>
          <w:sz w:val="28"/>
          <w:szCs w:val="28"/>
        </w:rPr>
        <w:lastRenderedPageBreak/>
        <w:t xml:space="preserve">муниципальный округ» вошедшего в состав </w:t>
      </w:r>
      <w:proofErr w:type="spellStart"/>
      <w:r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округа Липецкой области Российской</w:t>
      </w:r>
      <w:proofErr w:type="gramEnd"/>
      <w:r>
        <w:rPr>
          <w:rFonts w:ascii="Times New Roman" w:hAnsi="Times New Roman" w:cs="Times New Roman"/>
          <w:color w:val="34343C"/>
          <w:sz w:val="28"/>
          <w:szCs w:val="28"/>
        </w:rPr>
        <w:t xml:space="preserve"> Федерации, в деревню Никольское 1-е;</w:t>
      </w:r>
    </w:p>
    <w:p w:rsidR="00B4448C" w:rsidRDefault="00B4448C" w:rsidP="00B4448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деревни </w:t>
      </w:r>
      <w:r>
        <w:rPr>
          <w:rFonts w:ascii="Times New Roman" w:eastAsia="Calibri" w:hAnsi="Times New Roman" w:cs="Times New Roman"/>
          <w:b/>
          <w:sz w:val="28"/>
          <w:szCs w:val="28"/>
        </w:rPr>
        <w:t>Петровка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входившей в состав сельского поселения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Каверинский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 муниципального района Липецкой области </w:t>
      </w:r>
      <w:r>
        <w:rPr>
          <w:rFonts w:ascii="Times New Roman" w:hAnsi="Times New Roman" w:cs="Times New Roman"/>
          <w:color w:val="34343C"/>
          <w:sz w:val="28"/>
          <w:szCs w:val="28"/>
        </w:rPr>
        <w:t xml:space="preserve">Российской Федерации и в связи с принятием Закона Липецкой области от 27 февраля 2025 года № 610-ОЗ «О преобразовании сельских поселений, входящих в состав </w:t>
      </w:r>
      <w:proofErr w:type="spellStart"/>
      <w:r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района Липецкой области Российской Федерации, путем их объединения в муниципальный округ» вошедшего в состав </w:t>
      </w:r>
      <w:proofErr w:type="spellStart"/>
      <w:r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округа Липецкой области Российской Федерации</w:t>
      </w:r>
      <w:proofErr w:type="gramEnd"/>
      <w:r>
        <w:rPr>
          <w:rFonts w:ascii="Times New Roman" w:hAnsi="Times New Roman" w:cs="Times New Roman"/>
          <w:color w:val="34343C"/>
          <w:sz w:val="28"/>
          <w:szCs w:val="28"/>
        </w:rPr>
        <w:t xml:space="preserve">, в деревню </w:t>
      </w:r>
      <w:r>
        <w:rPr>
          <w:rFonts w:ascii="Times New Roman" w:eastAsia="Calibri" w:hAnsi="Times New Roman" w:cs="Times New Roman"/>
          <w:b/>
          <w:sz w:val="28"/>
          <w:szCs w:val="28"/>
        </w:rPr>
        <w:t>Петровка</w:t>
      </w:r>
      <w:r>
        <w:rPr>
          <w:rFonts w:ascii="Times New Roman" w:hAnsi="Times New Roman" w:cs="Times New Roman"/>
          <w:color w:val="34343C"/>
          <w:sz w:val="28"/>
          <w:szCs w:val="28"/>
        </w:rPr>
        <w:t xml:space="preserve"> 2-я;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448C" w:rsidRDefault="00B4448C" w:rsidP="00B4448C">
      <w:pPr>
        <w:pStyle w:val="a3"/>
        <w:ind w:firstLine="708"/>
        <w:jc w:val="both"/>
        <w:rPr>
          <w:rFonts w:ascii="Times New Roman" w:hAnsi="Times New Roman" w:cs="Times New Roman"/>
          <w:color w:val="34343C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деревни </w:t>
      </w:r>
      <w:r>
        <w:rPr>
          <w:rFonts w:ascii="Times New Roman" w:eastAsia="Calibri" w:hAnsi="Times New Roman" w:cs="Times New Roman"/>
          <w:b/>
          <w:sz w:val="28"/>
          <w:szCs w:val="28"/>
        </w:rPr>
        <w:t>Покровка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входившей в состав сельского поселения Петровский сельсовет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 муниципального района Липецкой области </w:t>
      </w:r>
      <w:r>
        <w:rPr>
          <w:rFonts w:ascii="Times New Roman" w:hAnsi="Times New Roman" w:cs="Times New Roman"/>
          <w:color w:val="34343C"/>
          <w:sz w:val="28"/>
          <w:szCs w:val="28"/>
        </w:rPr>
        <w:t xml:space="preserve">Российской Федерации и в связи с принятием Закона Липецкой области от 27 февраля 2025 года № 610-ОЗ «О преобразовании сельских поселений, входящих в состав </w:t>
      </w:r>
      <w:proofErr w:type="spellStart"/>
      <w:r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района Липецкой области Российской Федерации, путем их объединения в муниципальный округ» вошедшего в состав </w:t>
      </w:r>
      <w:proofErr w:type="spellStart"/>
      <w:r>
        <w:rPr>
          <w:rFonts w:ascii="Times New Roman" w:hAnsi="Times New Roman" w:cs="Times New Roman"/>
          <w:color w:val="34343C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color w:val="34343C"/>
          <w:sz w:val="28"/>
          <w:szCs w:val="28"/>
        </w:rPr>
        <w:t xml:space="preserve"> муниципального округа Липецкой области Российской Федерации</w:t>
      </w:r>
      <w:proofErr w:type="gramEnd"/>
      <w:r>
        <w:rPr>
          <w:rFonts w:ascii="Times New Roman" w:hAnsi="Times New Roman" w:cs="Times New Roman"/>
          <w:color w:val="34343C"/>
          <w:sz w:val="28"/>
          <w:szCs w:val="28"/>
        </w:rPr>
        <w:t xml:space="preserve">, в деревню </w:t>
      </w:r>
      <w:r>
        <w:rPr>
          <w:rFonts w:ascii="Times New Roman" w:hAnsi="Times New Roman" w:cs="Times New Roman"/>
          <w:b/>
          <w:color w:val="34343C"/>
          <w:sz w:val="28"/>
          <w:szCs w:val="28"/>
        </w:rPr>
        <w:t>Покровка 2-я.</w:t>
      </w:r>
    </w:p>
    <w:p w:rsidR="00B4448C" w:rsidRPr="00A93352" w:rsidRDefault="00B4448C" w:rsidP="00B4448C">
      <w:pPr>
        <w:tabs>
          <w:tab w:val="left" w:pos="142"/>
          <w:tab w:val="left" w:pos="360"/>
          <w:tab w:val="left" w:pos="709"/>
        </w:tabs>
        <w:ind w:firstLine="567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2. </w:t>
      </w:r>
      <w:r w:rsidRPr="00A93352">
        <w:rPr>
          <w:iCs/>
          <w:sz w:val="28"/>
          <w:szCs w:val="28"/>
        </w:rPr>
        <w:t xml:space="preserve">Рекомендовать Совету депутатов </w:t>
      </w:r>
      <w:proofErr w:type="spellStart"/>
      <w:r>
        <w:rPr>
          <w:iCs/>
          <w:sz w:val="28"/>
          <w:szCs w:val="28"/>
        </w:rPr>
        <w:t>Добринского</w:t>
      </w:r>
      <w:proofErr w:type="spellEnd"/>
      <w:r w:rsidRPr="00A93352">
        <w:rPr>
          <w:iCs/>
          <w:sz w:val="28"/>
          <w:szCs w:val="28"/>
        </w:rPr>
        <w:t xml:space="preserve"> муниципального округа Липецкой области Российской Федерации выразить мнение населения путем принятия </w:t>
      </w:r>
      <w:r w:rsidRPr="00A93352">
        <w:rPr>
          <w:sz w:val="28"/>
          <w:szCs w:val="28"/>
        </w:rPr>
        <w:t xml:space="preserve">на очередной сессии Совета депутатов решения «Об одобрении переименования географических объектов, входящих в состав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A93352">
        <w:rPr>
          <w:sz w:val="28"/>
          <w:szCs w:val="28"/>
        </w:rPr>
        <w:t xml:space="preserve"> муниципального округа Липецкой области Российской Федерации»</w:t>
      </w:r>
      <w:r>
        <w:rPr>
          <w:sz w:val="28"/>
          <w:szCs w:val="28"/>
        </w:rPr>
        <w:t>.</w:t>
      </w:r>
      <w:r w:rsidRPr="00A93352">
        <w:rPr>
          <w:sz w:val="28"/>
          <w:szCs w:val="28"/>
        </w:rPr>
        <w:t xml:space="preserve"> </w:t>
      </w:r>
      <w:bookmarkStart w:id="3" w:name="_Hlk202969590"/>
    </w:p>
    <w:bookmarkEnd w:id="3"/>
    <w:p w:rsidR="00B4448C" w:rsidRPr="00A93352" w:rsidRDefault="00B4448C" w:rsidP="00B4448C">
      <w:pPr>
        <w:tabs>
          <w:tab w:val="left" w:pos="142"/>
          <w:tab w:val="left" w:pos="360"/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93352">
        <w:rPr>
          <w:sz w:val="28"/>
          <w:szCs w:val="28"/>
        </w:rPr>
        <w:t xml:space="preserve">. Принять рекомендации публичных слушаний.   </w:t>
      </w:r>
    </w:p>
    <w:p w:rsidR="00B4448C" w:rsidRPr="002B78A2" w:rsidRDefault="00B4448C" w:rsidP="00B4448C">
      <w:pPr>
        <w:tabs>
          <w:tab w:val="left" w:pos="142"/>
          <w:tab w:val="left" w:pos="360"/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П</w:t>
      </w:r>
      <w:r w:rsidRPr="002B78A2">
        <w:rPr>
          <w:sz w:val="28"/>
          <w:szCs w:val="28"/>
        </w:rPr>
        <w:t>ротокол</w:t>
      </w:r>
      <w:r>
        <w:rPr>
          <w:sz w:val="28"/>
          <w:szCs w:val="28"/>
        </w:rPr>
        <w:t xml:space="preserve"> и</w:t>
      </w:r>
      <w:r w:rsidRPr="002B78A2">
        <w:rPr>
          <w:sz w:val="28"/>
          <w:szCs w:val="28"/>
        </w:rPr>
        <w:t xml:space="preserve"> рекомендации публичных слушаний направ</w:t>
      </w:r>
      <w:r>
        <w:rPr>
          <w:sz w:val="28"/>
          <w:szCs w:val="28"/>
        </w:rPr>
        <w:t>ить</w:t>
      </w:r>
      <w:r w:rsidRPr="002B78A2">
        <w:rPr>
          <w:sz w:val="28"/>
          <w:szCs w:val="28"/>
        </w:rPr>
        <w:t xml:space="preserve"> </w:t>
      </w:r>
      <w:bookmarkStart w:id="4" w:name="_Hlk113369714"/>
      <w:r w:rsidRPr="002B78A2">
        <w:rPr>
          <w:sz w:val="28"/>
          <w:szCs w:val="28"/>
        </w:rPr>
        <w:t xml:space="preserve">в Совет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2B78A2">
        <w:rPr>
          <w:sz w:val="28"/>
          <w:szCs w:val="28"/>
        </w:rPr>
        <w:t xml:space="preserve"> муниципального округа Липецкой области</w:t>
      </w:r>
      <w:r>
        <w:rPr>
          <w:sz w:val="28"/>
          <w:szCs w:val="28"/>
        </w:rPr>
        <w:t xml:space="preserve"> Российской Федерации</w:t>
      </w:r>
      <w:r w:rsidRPr="002B78A2">
        <w:rPr>
          <w:color w:val="000000"/>
          <w:sz w:val="28"/>
          <w:szCs w:val="28"/>
        </w:rPr>
        <w:t xml:space="preserve">. </w:t>
      </w:r>
    </w:p>
    <w:bookmarkEnd w:id="4"/>
    <w:p w:rsidR="00B4448C" w:rsidRPr="002B78A2" w:rsidRDefault="00B4448C" w:rsidP="00B4448C">
      <w:pPr>
        <w:tabs>
          <w:tab w:val="left" w:pos="142"/>
          <w:tab w:val="left" w:pos="360"/>
          <w:tab w:val="left" w:pos="851"/>
        </w:tabs>
        <w:jc w:val="center"/>
        <w:rPr>
          <w:sz w:val="28"/>
          <w:szCs w:val="28"/>
        </w:rPr>
      </w:pPr>
      <w:r w:rsidRPr="0023063E">
        <w:rPr>
          <w:sz w:val="28"/>
          <w:szCs w:val="28"/>
        </w:rPr>
        <w:t xml:space="preserve">Результаты голосования: «ЗА» - </w:t>
      </w:r>
      <w:r w:rsidR="0023063E" w:rsidRPr="0023063E">
        <w:rPr>
          <w:sz w:val="28"/>
          <w:szCs w:val="28"/>
        </w:rPr>
        <w:t>43</w:t>
      </w:r>
      <w:r w:rsidRPr="0023063E">
        <w:rPr>
          <w:sz w:val="28"/>
          <w:szCs w:val="28"/>
        </w:rPr>
        <w:t xml:space="preserve">; «ПРОТИВ» - </w:t>
      </w:r>
      <w:r w:rsidR="0023063E">
        <w:rPr>
          <w:sz w:val="28"/>
          <w:szCs w:val="28"/>
        </w:rPr>
        <w:t>0</w:t>
      </w:r>
      <w:r w:rsidRPr="0023063E">
        <w:rPr>
          <w:sz w:val="28"/>
          <w:szCs w:val="28"/>
        </w:rPr>
        <w:t xml:space="preserve">; «ВОЗДЕРЖАЛСЯ» - </w:t>
      </w:r>
      <w:r w:rsidR="0023063E">
        <w:rPr>
          <w:sz w:val="28"/>
          <w:szCs w:val="28"/>
        </w:rPr>
        <w:t>0</w:t>
      </w:r>
      <w:r w:rsidRPr="0023063E">
        <w:rPr>
          <w:sz w:val="28"/>
          <w:szCs w:val="28"/>
        </w:rPr>
        <w:t>.</w:t>
      </w:r>
    </w:p>
    <w:p w:rsidR="00B4448C" w:rsidRDefault="00B4448C" w:rsidP="00B4448C">
      <w:pPr>
        <w:tabs>
          <w:tab w:val="left" w:pos="142"/>
          <w:tab w:val="left" w:pos="360"/>
          <w:tab w:val="left" w:pos="709"/>
        </w:tabs>
        <w:ind w:firstLine="567"/>
        <w:jc w:val="both"/>
        <w:rPr>
          <w:sz w:val="28"/>
          <w:szCs w:val="28"/>
        </w:rPr>
      </w:pPr>
    </w:p>
    <w:p w:rsidR="00B4448C" w:rsidRDefault="00B4448C" w:rsidP="00B4448C">
      <w:pPr>
        <w:tabs>
          <w:tab w:val="left" w:pos="142"/>
          <w:tab w:val="left" w:pos="360"/>
          <w:tab w:val="left" w:pos="709"/>
        </w:tabs>
        <w:ind w:firstLine="567"/>
        <w:jc w:val="both"/>
        <w:rPr>
          <w:sz w:val="28"/>
          <w:szCs w:val="28"/>
        </w:rPr>
      </w:pPr>
    </w:p>
    <w:p w:rsidR="00B4448C" w:rsidRPr="00A93352" w:rsidRDefault="00B4448C" w:rsidP="00B4448C">
      <w:pPr>
        <w:tabs>
          <w:tab w:val="left" w:pos="142"/>
          <w:tab w:val="left" w:pos="360"/>
          <w:tab w:val="left" w:pos="709"/>
        </w:tabs>
        <w:ind w:firstLine="567"/>
        <w:jc w:val="both"/>
        <w:rPr>
          <w:sz w:val="28"/>
          <w:szCs w:val="28"/>
        </w:rPr>
      </w:pPr>
    </w:p>
    <w:tbl>
      <w:tblPr>
        <w:tblW w:w="10632" w:type="dxa"/>
        <w:tblInd w:w="-459" w:type="dxa"/>
        <w:tblLook w:val="04A0" w:firstRow="1" w:lastRow="0" w:firstColumn="1" w:lastColumn="0" w:noHBand="0" w:noVBand="1"/>
      </w:tblPr>
      <w:tblGrid>
        <w:gridCol w:w="6804"/>
        <w:gridCol w:w="1850"/>
        <w:gridCol w:w="1978"/>
      </w:tblGrid>
      <w:tr w:rsidR="00B4448C" w:rsidTr="0077480C">
        <w:tc>
          <w:tcPr>
            <w:tcW w:w="6804" w:type="dxa"/>
            <w:shd w:val="clear" w:color="auto" w:fill="auto"/>
          </w:tcPr>
          <w:p w:rsidR="00B4448C" w:rsidRDefault="00B4448C" w:rsidP="0077480C">
            <w:pPr>
              <w:tabs>
                <w:tab w:val="left" w:pos="360"/>
                <w:tab w:val="left" w:pos="108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Председательствующий на публичных слушаниях,</w:t>
            </w:r>
          </w:p>
          <w:p w:rsidR="00B4448C" w:rsidRDefault="00B4448C" w:rsidP="0077480C">
            <w:pPr>
              <w:tabs>
                <w:tab w:val="left" w:pos="360"/>
                <w:tab w:val="left" w:pos="108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председатель Совета депутатов </w:t>
            </w:r>
            <w:proofErr w:type="spellStart"/>
            <w:r>
              <w:rPr>
                <w:sz w:val="26"/>
                <w:szCs w:val="26"/>
              </w:rPr>
              <w:t>Добринского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  <w:p w:rsidR="00B4448C" w:rsidRDefault="00B4448C" w:rsidP="0077480C">
            <w:pPr>
              <w:tabs>
                <w:tab w:val="left" w:pos="360"/>
                <w:tab w:val="left" w:pos="108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муниципального округа Липецкой области </w:t>
            </w:r>
          </w:p>
          <w:p w:rsidR="00B4448C" w:rsidRDefault="00B4448C" w:rsidP="0077480C">
            <w:pPr>
              <w:tabs>
                <w:tab w:val="left" w:pos="142"/>
                <w:tab w:val="left" w:pos="360"/>
                <w:tab w:val="left" w:pos="709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Российской Федерации                                </w:t>
            </w:r>
          </w:p>
        </w:tc>
        <w:tc>
          <w:tcPr>
            <w:tcW w:w="1850" w:type="dxa"/>
            <w:shd w:val="clear" w:color="auto" w:fill="auto"/>
          </w:tcPr>
          <w:p w:rsidR="00B4448C" w:rsidRDefault="00B4448C" w:rsidP="0077480C">
            <w:pPr>
              <w:tabs>
                <w:tab w:val="left" w:pos="142"/>
                <w:tab w:val="left" w:pos="360"/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78" w:type="dxa"/>
            <w:shd w:val="clear" w:color="auto" w:fill="auto"/>
          </w:tcPr>
          <w:p w:rsidR="00B4448C" w:rsidRDefault="00B4448C" w:rsidP="0077480C">
            <w:pPr>
              <w:tabs>
                <w:tab w:val="left" w:pos="142"/>
                <w:tab w:val="left" w:pos="360"/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B4448C" w:rsidRDefault="00B4448C" w:rsidP="0077480C">
            <w:pPr>
              <w:tabs>
                <w:tab w:val="left" w:pos="142"/>
                <w:tab w:val="left" w:pos="360"/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B4448C" w:rsidRDefault="00B4448C" w:rsidP="0077480C">
            <w:pPr>
              <w:tabs>
                <w:tab w:val="left" w:pos="142"/>
                <w:tab w:val="left" w:pos="360"/>
                <w:tab w:val="left" w:pos="709"/>
              </w:tabs>
              <w:jc w:val="both"/>
              <w:rPr>
                <w:sz w:val="26"/>
                <w:szCs w:val="26"/>
              </w:rPr>
            </w:pPr>
          </w:p>
          <w:p w:rsidR="00B4448C" w:rsidRDefault="00B4448C" w:rsidP="0077480C">
            <w:pPr>
              <w:tabs>
                <w:tab w:val="left" w:pos="142"/>
                <w:tab w:val="left" w:pos="360"/>
                <w:tab w:val="left" w:pos="709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6"/>
                <w:szCs w:val="26"/>
              </w:rPr>
              <w:t>С.С.Григорьев</w:t>
            </w:r>
            <w:proofErr w:type="spellEnd"/>
          </w:p>
        </w:tc>
      </w:tr>
    </w:tbl>
    <w:p w:rsidR="003C7283" w:rsidRDefault="003C7283"/>
    <w:sectPr w:rsidR="003C7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48C"/>
    <w:rsid w:val="001F5F70"/>
    <w:rsid w:val="0023063E"/>
    <w:rsid w:val="003C7283"/>
    <w:rsid w:val="008F07A3"/>
    <w:rsid w:val="00B4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4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4448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B4448C"/>
  </w:style>
  <w:style w:type="paragraph" w:styleId="a5">
    <w:name w:val="Subtitle"/>
    <w:basedOn w:val="a"/>
    <w:link w:val="a6"/>
    <w:qFormat/>
    <w:rsid w:val="00B4448C"/>
    <w:pPr>
      <w:jc w:val="center"/>
    </w:pPr>
    <w:rPr>
      <w:sz w:val="32"/>
      <w:szCs w:val="20"/>
    </w:rPr>
  </w:style>
  <w:style w:type="character" w:customStyle="1" w:styleId="a6">
    <w:name w:val="Подзаголовок Знак"/>
    <w:basedOn w:val="a0"/>
    <w:link w:val="a5"/>
    <w:qFormat/>
    <w:rsid w:val="00B4448C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ody Text"/>
    <w:basedOn w:val="a"/>
    <w:link w:val="a8"/>
    <w:rsid w:val="00B4448C"/>
    <w:pPr>
      <w:suppressAutoHyphens/>
      <w:spacing w:after="14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rsid w:val="00B4448C"/>
  </w:style>
  <w:style w:type="paragraph" w:styleId="a9">
    <w:name w:val="Balloon Text"/>
    <w:basedOn w:val="a"/>
    <w:link w:val="aa"/>
    <w:uiPriority w:val="99"/>
    <w:semiHidden/>
    <w:unhideWhenUsed/>
    <w:rsid w:val="00B444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44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4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4448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B4448C"/>
  </w:style>
  <w:style w:type="paragraph" w:styleId="a5">
    <w:name w:val="Subtitle"/>
    <w:basedOn w:val="a"/>
    <w:link w:val="a6"/>
    <w:qFormat/>
    <w:rsid w:val="00B4448C"/>
    <w:pPr>
      <w:jc w:val="center"/>
    </w:pPr>
    <w:rPr>
      <w:sz w:val="32"/>
      <w:szCs w:val="20"/>
    </w:rPr>
  </w:style>
  <w:style w:type="character" w:customStyle="1" w:styleId="a6">
    <w:name w:val="Подзаголовок Знак"/>
    <w:basedOn w:val="a0"/>
    <w:link w:val="a5"/>
    <w:qFormat/>
    <w:rsid w:val="00B4448C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ody Text"/>
    <w:basedOn w:val="a"/>
    <w:link w:val="a8"/>
    <w:rsid w:val="00B4448C"/>
    <w:pPr>
      <w:suppressAutoHyphens/>
      <w:spacing w:after="14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rsid w:val="00B4448C"/>
  </w:style>
  <w:style w:type="paragraph" w:styleId="a9">
    <w:name w:val="Balloon Text"/>
    <w:basedOn w:val="a"/>
    <w:link w:val="aa"/>
    <w:uiPriority w:val="99"/>
    <w:semiHidden/>
    <w:unhideWhenUsed/>
    <w:rsid w:val="00B444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44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1378</Words>
  <Characters>7859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Клавдия Гаврилова</cp:lastModifiedBy>
  <cp:revision>4</cp:revision>
  <dcterms:created xsi:type="dcterms:W3CDTF">2026-10-11T19:23:00Z</dcterms:created>
  <dcterms:modified xsi:type="dcterms:W3CDTF">2026-10-13T10:15:00Z</dcterms:modified>
</cp:coreProperties>
</file>