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E31CC2" w:rsidTr="00434292">
        <w:trPr>
          <w:cantSplit/>
          <w:trHeight w:val="1293"/>
          <w:jc w:val="center"/>
        </w:trPr>
        <w:tc>
          <w:tcPr>
            <w:tcW w:w="4608" w:type="dxa"/>
          </w:tcPr>
          <w:p w:rsidR="00E31CC2" w:rsidRDefault="00E31CC2" w:rsidP="00434292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AC9ACC7" wp14:editId="65F619D2">
                  <wp:extent cx="541020" cy="678180"/>
                  <wp:effectExtent l="0" t="0" r="0" b="7620"/>
                  <wp:docPr id="3" name="Рисунок 3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1CC2" w:rsidRDefault="00E31CC2" w:rsidP="00E31CC2">
      <w:pPr>
        <w:pStyle w:val="a3"/>
        <w:ind w:right="-94"/>
      </w:pPr>
      <w:r>
        <w:t>СОВЕТ  ДЕПУТАТОВ</w:t>
      </w:r>
    </w:p>
    <w:p w:rsidR="00E31CC2" w:rsidRDefault="00E31CC2" w:rsidP="00E31CC2">
      <w:pPr>
        <w:pStyle w:val="a3"/>
        <w:ind w:right="-94"/>
      </w:pPr>
      <w:r>
        <w:t>ДОБРИНСКОГО МУНИЦИПАЛЬНОГО ОКРУГА</w:t>
      </w:r>
    </w:p>
    <w:p w:rsidR="00E31CC2" w:rsidRDefault="00E31CC2" w:rsidP="00E31CC2">
      <w:pPr>
        <w:ind w:right="-94"/>
        <w:jc w:val="center"/>
        <w:rPr>
          <w:sz w:val="32"/>
        </w:rPr>
      </w:pPr>
      <w:r>
        <w:rPr>
          <w:sz w:val="32"/>
        </w:rPr>
        <w:t>Липецкой области  Российской Федерации</w:t>
      </w:r>
    </w:p>
    <w:p w:rsidR="00E31CC2" w:rsidRDefault="00E31CC2" w:rsidP="00E31CC2">
      <w:pPr>
        <w:pStyle w:val="a7"/>
        <w:jc w:val="center"/>
        <w:rPr>
          <w:sz w:val="32"/>
          <w:szCs w:val="32"/>
        </w:rPr>
      </w:pPr>
      <w:r>
        <w:rPr>
          <w:sz w:val="32"/>
          <w:szCs w:val="32"/>
        </w:rPr>
        <w:t>Х</w:t>
      </w:r>
      <w:proofErr w:type="gramStart"/>
      <w:r>
        <w:rPr>
          <w:sz w:val="32"/>
          <w:szCs w:val="32"/>
          <w:lang w:val="en-US"/>
        </w:rPr>
        <w:t>IV</w:t>
      </w:r>
      <w:proofErr w:type="gramEnd"/>
      <w:r w:rsidRPr="006D2088">
        <w:rPr>
          <w:sz w:val="32"/>
          <w:szCs w:val="32"/>
        </w:rPr>
        <w:t xml:space="preserve">-я сессия </w:t>
      </w:r>
      <w:r w:rsidRPr="006D2088">
        <w:rPr>
          <w:sz w:val="32"/>
          <w:szCs w:val="32"/>
          <w:lang w:val="en-US"/>
        </w:rPr>
        <w:t>I</w:t>
      </w:r>
      <w:r w:rsidRPr="006D2088">
        <w:rPr>
          <w:sz w:val="32"/>
          <w:szCs w:val="32"/>
        </w:rPr>
        <w:t>-го созыва</w:t>
      </w:r>
    </w:p>
    <w:p w:rsidR="00E31CC2" w:rsidRDefault="00E31CC2" w:rsidP="00E31CC2">
      <w:pPr>
        <w:ind w:right="-94"/>
        <w:jc w:val="center"/>
        <w:rPr>
          <w:sz w:val="32"/>
        </w:rPr>
      </w:pPr>
    </w:p>
    <w:p w:rsidR="00E31CC2" w:rsidRDefault="00E31CC2" w:rsidP="00E31CC2">
      <w:pPr>
        <w:ind w:right="-94"/>
        <w:jc w:val="center"/>
        <w:rPr>
          <w:sz w:val="32"/>
        </w:rPr>
      </w:pPr>
    </w:p>
    <w:p w:rsidR="00E31CC2" w:rsidRPr="005A6CEC" w:rsidRDefault="00E31CC2" w:rsidP="00E31CC2">
      <w:pPr>
        <w:pStyle w:val="7"/>
        <w:ind w:right="-94"/>
        <w:jc w:val="center"/>
        <w:rPr>
          <w:rFonts w:ascii="Times New Roman" w:hAnsi="Times New Roman" w:cs="Times New Roman"/>
          <w:b/>
          <w:i w:val="0"/>
          <w:sz w:val="44"/>
        </w:rPr>
      </w:pPr>
      <w:r w:rsidRPr="005A6CEC">
        <w:rPr>
          <w:rFonts w:ascii="Times New Roman" w:hAnsi="Times New Roman" w:cs="Times New Roman"/>
          <w:b/>
          <w:i w:val="0"/>
          <w:sz w:val="44"/>
        </w:rPr>
        <w:t>РЕШЕНИЕ</w:t>
      </w:r>
    </w:p>
    <w:p w:rsidR="00E31CC2" w:rsidRPr="005B19AC" w:rsidRDefault="00E31CC2" w:rsidP="00E31CC2">
      <w:pPr>
        <w:pStyle w:val="a5"/>
        <w:ind w:right="-94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</w:t>
      </w:r>
    </w:p>
    <w:p w:rsidR="00E31CC2" w:rsidRPr="003203B0" w:rsidRDefault="007E200D" w:rsidP="00E31CC2">
      <w:pPr>
        <w:pStyle w:val="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E31CC2" w:rsidRPr="003203B0">
        <w:rPr>
          <w:sz w:val="28"/>
          <w:szCs w:val="28"/>
        </w:rPr>
        <w:t>.</w:t>
      </w:r>
      <w:r w:rsidR="00E31CC2">
        <w:rPr>
          <w:sz w:val="28"/>
          <w:szCs w:val="28"/>
        </w:rPr>
        <w:t>09</w:t>
      </w:r>
      <w:r w:rsidR="00E31CC2" w:rsidRPr="003203B0">
        <w:rPr>
          <w:sz w:val="28"/>
          <w:szCs w:val="28"/>
        </w:rPr>
        <w:t>.20</w:t>
      </w:r>
      <w:r w:rsidR="00E31CC2">
        <w:rPr>
          <w:sz w:val="28"/>
          <w:szCs w:val="28"/>
        </w:rPr>
        <w:t>26</w:t>
      </w:r>
      <w:r w:rsidR="00E31CC2" w:rsidRPr="003203B0">
        <w:rPr>
          <w:sz w:val="28"/>
          <w:szCs w:val="28"/>
        </w:rPr>
        <w:t xml:space="preserve">г.                            </w:t>
      </w:r>
      <w:r w:rsidR="00E31CC2">
        <w:rPr>
          <w:sz w:val="28"/>
          <w:szCs w:val="28"/>
        </w:rPr>
        <w:t xml:space="preserve">        </w:t>
      </w:r>
      <w:proofErr w:type="spellStart"/>
      <w:r w:rsidR="00E31CC2" w:rsidRPr="003203B0">
        <w:rPr>
          <w:sz w:val="28"/>
          <w:szCs w:val="28"/>
        </w:rPr>
        <w:t>п</w:t>
      </w:r>
      <w:proofErr w:type="gramStart"/>
      <w:r w:rsidR="00E31CC2" w:rsidRPr="003203B0">
        <w:rPr>
          <w:sz w:val="28"/>
          <w:szCs w:val="28"/>
        </w:rPr>
        <w:t>.Д</w:t>
      </w:r>
      <w:proofErr w:type="gramEnd"/>
      <w:r w:rsidR="00E31CC2" w:rsidRPr="003203B0">
        <w:rPr>
          <w:sz w:val="28"/>
          <w:szCs w:val="28"/>
        </w:rPr>
        <w:t>обринка</w:t>
      </w:r>
      <w:proofErr w:type="spellEnd"/>
      <w:r w:rsidR="00E31CC2" w:rsidRPr="003203B0">
        <w:rPr>
          <w:sz w:val="28"/>
          <w:szCs w:val="28"/>
        </w:rPr>
        <w:tab/>
        <w:t xml:space="preserve">                                    №</w:t>
      </w:r>
      <w:r w:rsidR="00E31CC2">
        <w:rPr>
          <w:sz w:val="28"/>
          <w:szCs w:val="28"/>
        </w:rPr>
        <w:t xml:space="preserve"> </w:t>
      </w:r>
      <w:r w:rsidR="0004323B">
        <w:rPr>
          <w:sz w:val="28"/>
          <w:szCs w:val="28"/>
        </w:rPr>
        <w:t>314</w:t>
      </w:r>
      <w:r w:rsidR="00E31CC2" w:rsidRPr="003203B0">
        <w:rPr>
          <w:sz w:val="28"/>
          <w:szCs w:val="28"/>
        </w:rPr>
        <w:t>-рс</w:t>
      </w:r>
    </w:p>
    <w:p w:rsidR="00955A52" w:rsidRPr="00041305" w:rsidRDefault="00955A52" w:rsidP="00955A52">
      <w:pPr>
        <w:ind w:firstLine="4860"/>
        <w:rPr>
          <w:bCs/>
          <w:color w:val="000000" w:themeColor="text1"/>
        </w:rPr>
      </w:pPr>
    </w:p>
    <w:p w:rsidR="00955A52" w:rsidRDefault="00955A52" w:rsidP="00955A52">
      <w:pPr>
        <w:jc w:val="center"/>
        <w:rPr>
          <w:b/>
          <w:iCs/>
          <w:color w:val="000000" w:themeColor="text1"/>
          <w:sz w:val="28"/>
          <w:szCs w:val="28"/>
        </w:rPr>
      </w:pPr>
      <w:r w:rsidRPr="00041305">
        <w:rPr>
          <w:b/>
          <w:iCs/>
          <w:color w:val="000000" w:themeColor="text1"/>
          <w:sz w:val="28"/>
          <w:szCs w:val="28"/>
        </w:rPr>
        <w:t xml:space="preserve">О </w:t>
      </w:r>
      <w:r>
        <w:rPr>
          <w:b/>
          <w:iCs/>
          <w:color w:val="000000" w:themeColor="text1"/>
          <w:sz w:val="28"/>
          <w:szCs w:val="28"/>
        </w:rPr>
        <w:t xml:space="preserve">Порядке обеспечения присутствия граждан (физических лиц) </w:t>
      </w:r>
    </w:p>
    <w:p w:rsidR="00955A52" w:rsidRDefault="00955A52" w:rsidP="00955A52">
      <w:pPr>
        <w:jc w:val="center"/>
        <w:rPr>
          <w:b/>
          <w:iCs/>
          <w:color w:val="000000" w:themeColor="text1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</w:rPr>
        <w:t xml:space="preserve">на открытых заседаниях депутатов Совета депутатов </w:t>
      </w:r>
    </w:p>
    <w:p w:rsidR="00955A52" w:rsidRPr="00041305" w:rsidRDefault="00955A52" w:rsidP="00955A52">
      <w:pPr>
        <w:jc w:val="center"/>
        <w:rPr>
          <w:iCs/>
          <w:color w:val="000000" w:themeColor="text1"/>
          <w:sz w:val="28"/>
          <w:szCs w:val="28"/>
        </w:rPr>
      </w:pPr>
      <w:proofErr w:type="spellStart"/>
      <w:r>
        <w:rPr>
          <w:b/>
          <w:iCs/>
          <w:color w:val="000000" w:themeColor="text1"/>
          <w:sz w:val="28"/>
          <w:szCs w:val="28"/>
        </w:rPr>
        <w:t>Добринского</w:t>
      </w:r>
      <w:proofErr w:type="spellEnd"/>
      <w:r>
        <w:rPr>
          <w:b/>
          <w:iCs/>
          <w:color w:val="000000" w:themeColor="text1"/>
          <w:sz w:val="28"/>
          <w:szCs w:val="28"/>
        </w:rPr>
        <w:t xml:space="preserve"> муниципального округа Липецкой области</w:t>
      </w:r>
    </w:p>
    <w:p w:rsidR="00955A52" w:rsidRPr="00041305" w:rsidRDefault="00955A52" w:rsidP="00955A52">
      <w:pPr>
        <w:tabs>
          <w:tab w:val="left" w:pos="8510"/>
        </w:tabs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ab/>
      </w:r>
    </w:p>
    <w:p w:rsidR="00955A52" w:rsidRPr="00041305" w:rsidRDefault="00955A52" w:rsidP="00955A52">
      <w:pPr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276478">
        <w:rPr>
          <w:color w:val="000000" w:themeColor="text1"/>
          <w:sz w:val="28"/>
          <w:szCs w:val="28"/>
        </w:rPr>
        <w:t xml:space="preserve">Рассмотрев проект Порядка </w:t>
      </w:r>
      <w:r w:rsidRPr="00276478">
        <w:rPr>
          <w:iCs/>
          <w:color w:val="000000" w:themeColor="text1"/>
          <w:sz w:val="28"/>
          <w:szCs w:val="28"/>
        </w:rPr>
        <w:t xml:space="preserve">обеспечения </w:t>
      </w:r>
      <w:r>
        <w:rPr>
          <w:iCs/>
          <w:color w:val="000000" w:themeColor="text1"/>
          <w:sz w:val="28"/>
          <w:szCs w:val="28"/>
        </w:rPr>
        <w:t xml:space="preserve">присутствия </w:t>
      </w:r>
      <w:r w:rsidRPr="00276478">
        <w:rPr>
          <w:iCs/>
          <w:color w:val="000000" w:themeColor="text1"/>
          <w:sz w:val="28"/>
          <w:szCs w:val="28"/>
        </w:rPr>
        <w:t>граждан (физических лиц)</w:t>
      </w:r>
      <w:r>
        <w:rPr>
          <w:iCs/>
          <w:color w:val="000000" w:themeColor="text1"/>
          <w:sz w:val="28"/>
          <w:szCs w:val="28"/>
        </w:rPr>
        <w:t xml:space="preserve"> </w:t>
      </w:r>
      <w:r w:rsidRPr="00276478">
        <w:rPr>
          <w:iCs/>
          <w:color w:val="000000" w:themeColor="text1"/>
          <w:sz w:val="28"/>
          <w:szCs w:val="28"/>
        </w:rPr>
        <w:t xml:space="preserve">на открытых заседаниях депутатов Совета депутатов </w:t>
      </w:r>
      <w:proofErr w:type="spellStart"/>
      <w:r w:rsidRPr="00276478">
        <w:rPr>
          <w:iCs/>
          <w:color w:val="000000" w:themeColor="text1"/>
          <w:sz w:val="28"/>
          <w:szCs w:val="28"/>
        </w:rPr>
        <w:t>Добринского</w:t>
      </w:r>
      <w:proofErr w:type="spellEnd"/>
      <w:r w:rsidRPr="00276478">
        <w:rPr>
          <w:iCs/>
          <w:color w:val="000000" w:themeColor="text1"/>
          <w:sz w:val="28"/>
          <w:szCs w:val="28"/>
        </w:rPr>
        <w:t xml:space="preserve"> муниципального </w:t>
      </w:r>
      <w:r>
        <w:rPr>
          <w:iCs/>
          <w:color w:val="000000" w:themeColor="text1"/>
          <w:sz w:val="28"/>
          <w:szCs w:val="28"/>
        </w:rPr>
        <w:t>округа</w:t>
      </w:r>
      <w:r w:rsidRPr="00276478">
        <w:rPr>
          <w:iCs/>
          <w:color w:val="000000" w:themeColor="text1"/>
          <w:sz w:val="28"/>
          <w:szCs w:val="28"/>
        </w:rPr>
        <w:t xml:space="preserve"> Липецкой области</w:t>
      </w:r>
      <w:r>
        <w:rPr>
          <w:iCs/>
          <w:color w:val="000000" w:themeColor="text1"/>
          <w:sz w:val="28"/>
          <w:szCs w:val="28"/>
        </w:rPr>
        <w:t xml:space="preserve">, </w:t>
      </w:r>
      <w:r w:rsidRPr="000F6E12">
        <w:rPr>
          <w:sz w:val="28"/>
          <w:szCs w:val="28"/>
        </w:rPr>
        <w:t xml:space="preserve">представленный   председателем Совета депутатов  </w:t>
      </w:r>
      <w:proofErr w:type="spellStart"/>
      <w:r w:rsidRPr="000F6E12">
        <w:rPr>
          <w:sz w:val="28"/>
          <w:szCs w:val="28"/>
        </w:rPr>
        <w:t>Добринского</w:t>
      </w:r>
      <w:proofErr w:type="spellEnd"/>
      <w:r w:rsidRPr="000F6E12">
        <w:rPr>
          <w:sz w:val="28"/>
          <w:szCs w:val="28"/>
        </w:rPr>
        <w:t xml:space="preserve"> муниципального округа в порядке нормотворческой инициативы,</w:t>
      </w:r>
      <w:r>
        <w:rPr>
          <w:iCs/>
          <w:color w:val="000000" w:themeColor="text1"/>
          <w:sz w:val="28"/>
          <w:szCs w:val="28"/>
        </w:rPr>
        <w:t xml:space="preserve"> руководствуясь Федеральным законом от 09.02.2009 №8-ФЗ «Об обеспечении доступа к информации о деятельности государственных органов и органов местного самоуправления», Федеральным </w:t>
      </w:r>
      <w:r w:rsidRPr="00CB7E02">
        <w:rPr>
          <w:iCs/>
          <w:color w:val="000000" w:themeColor="text1"/>
          <w:sz w:val="28"/>
          <w:szCs w:val="28"/>
        </w:rPr>
        <w:t>законом от 06.10.2003 №131-ФЗ «Об общих принципах организации местного самоуправления</w:t>
      </w:r>
      <w:proofErr w:type="gramEnd"/>
      <w:r w:rsidRPr="00CB7E02">
        <w:rPr>
          <w:iCs/>
          <w:color w:val="000000" w:themeColor="text1"/>
          <w:sz w:val="28"/>
          <w:szCs w:val="28"/>
        </w:rPr>
        <w:t xml:space="preserve"> в Российской Федерации, </w:t>
      </w:r>
      <w:r w:rsidRPr="00CB7E02">
        <w:rPr>
          <w:sz w:val="28"/>
          <w:szCs w:val="28"/>
        </w:rPr>
        <w:t>Федеральным законом от 20.03.2025 №33-ФЗ «</w:t>
      </w:r>
      <w:r w:rsidRPr="00282679">
        <w:rPr>
          <w:sz w:val="28"/>
          <w:szCs w:val="28"/>
        </w:rPr>
        <w:t>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</w:t>
      </w:r>
      <w:r w:rsidRPr="00041305">
        <w:rPr>
          <w:color w:val="000000" w:themeColor="text1"/>
          <w:sz w:val="28"/>
          <w:szCs w:val="28"/>
        </w:rPr>
        <w:t>ст.2</w:t>
      </w:r>
      <w:r>
        <w:rPr>
          <w:color w:val="000000" w:themeColor="text1"/>
          <w:sz w:val="28"/>
          <w:szCs w:val="28"/>
        </w:rPr>
        <w:t>8</w:t>
      </w:r>
      <w:r w:rsidRPr="00041305">
        <w:rPr>
          <w:color w:val="000000" w:themeColor="text1"/>
          <w:sz w:val="28"/>
          <w:szCs w:val="28"/>
        </w:rPr>
        <w:t xml:space="preserve"> Устава </w:t>
      </w:r>
      <w:proofErr w:type="spellStart"/>
      <w:r w:rsidRPr="00041305">
        <w:rPr>
          <w:color w:val="000000" w:themeColor="text1"/>
          <w:sz w:val="28"/>
          <w:szCs w:val="28"/>
        </w:rPr>
        <w:t>Добринского</w:t>
      </w:r>
      <w:proofErr w:type="spellEnd"/>
      <w:r w:rsidRPr="00041305">
        <w:rPr>
          <w:color w:val="000000" w:themeColor="text1"/>
          <w:sz w:val="28"/>
          <w:szCs w:val="28"/>
        </w:rPr>
        <w:t xml:space="preserve"> муниципального </w:t>
      </w:r>
      <w:r>
        <w:rPr>
          <w:color w:val="000000" w:themeColor="text1"/>
          <w:sz w:val="28"/>
          <w:szCs w:val="28"/>
        </w:rPr>
        <w:t>округа Липецкой области Российской Федерации</w:t>
      </w:r>
      <w:r w:rsidRPr="00041305">
        <w:rPr>
          <w:color w:val="000000" w:themeColor="text1"/>
          <w:sz w:val="28"/>
          <w:szCs w:val="28"/>
        </w:rPr>
        <w:t>, учитывая решение постоянной комиссии по</w:t>
      </w:r>
      <w:r>
        <w:rPr>
          <w:color w:val="000000" w:themeColor="text1"/>
          <w:sz w:val="28"/>
          <w:szCs w:val="28"/>
        </w:rPr>
        <w:t xml:space="preserve"> законодательству,</w:t>
      </w:r>
      <w:r w:rsidRPr="0004130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правовым вопросам, местному самоуправлению и </w:t>
      </w:r>
      <w:r w:rsidR="0004323B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опросам депутатской этики, </w:t>
      </w:r>
      <w:r w:rsidRPr="00041305">
        <w:rPr>
          <w:color w:val="000000" w:themeColor="text1"/>
          <w:sz w:val="28"/>
          <w:szCs w:val="28"/>
        </w:rPr>
        <w:t xml:space="preserve">Совет депутатов </w:t>
      </w:r>
      <w:proofErr w:type="spellStart"/>
      <w:r w:rsidRPr="00041305">
        <w:rPr>
          <w:color w:val="000000" w:themeColor="text1"/>
          <w:sz w:val="28"/>
          <w:szCs w:val="28"/>
        </w:rPr>
        <w:t>Добринского</w:t>
      </w:r>
      <w:proofErr w:type="spellEnd"/>
      <w:r w:rsidRPr="00041305">
        <w:rPr>
          <w:color w:val="000000" w:themeColor="text1"/>
          <w:sz w:val="28"/>
          <w:szCs w:val="28"/>
        </w:rPr>
        <w:t xml:space="preserve"> муниципального </w:t>
      </w:r>
      <w:r>
        <w:rPr>
          <w:color w:val="000000" w:themeColor="text1"/>
          <w:sz w:val="28"/>
          <w:szCs w:val="28"/>
        </w:rPr>
        <w:t>округа</w:t>
      </w:r>
    </w:p>
    <w:p w:rsidR="00955A52" w:rsidRPr="00041305" w:rsidRDefault="00955A52" w:rsidP="00955A52">
      <w:pPr>
        <w:tabs>
          <w:tab w:val="left" w:pos="4060"/>
        </w:tabs>
        <w:ind w:firstLine="1080"/>
        <w:jc w:val="both"/>
        <w:rPr>
          <w:b/>
          <w:color w:val="000000" w:themeColor="text1"/>
          <w:sz w:val="28"/>
          <w:szCs w:val="28"/>
        </w:rPr>
      </w:pPr>
      <w:r w:rsidRPr="00041305">
        <w:rPr>
          <w:b/>
          <w:color w:val="000000" w:themeColor="text1"/>
          <w:sz w:val="28"/>
          <w:szCs w:val="28"/>
        </w:rPr>
        <w:t>РЕШИЛ:</w:t>
      </w:r>
      <w:r>
        <w:rPr>
          <w:b/>
          <w:color w:val="000000" w:themeColor="text1"/>
          <w:sz w:val="28"/>
          <w:szCs w:val="28"/>
        </w:rPr>
        <w:tab/>
      </w:r>
    </w:p>
    <w:p w:rsidR="00955A52" w:rsidRPr="00041305" w:rsidRDefault="00955A52" w:rsidP="00955A52">
      <w:pPr>
        <w:tabs>
          <w:tab w:val="left" w:pos="8130"/>
        </w:tabs>
        <w:ind w:firstLine="1080"/>
        <w:jc w:val="both"/>
        <w:rPr>
          <w:color w:val="000000" w:themeColor="text1"/>
          <w:sz w:val="28"/>
          <w:szCs w:val="28"/>
        </w:rPr>
      </w:pPr>
      <w:r w:rsidRPr="00041305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Принять Порядок </w:t>
      </w:r>
      <w:r w:rsidRPr="00276478">
        <w:rPr>
          <w:iCs/>
          <w:color w:val="000000" w:themeColor="text1"/>
          <w:sz w:val="28"/>
          <w:szCs w:val="28"/>
        </w:rPr>
        <w:t xml:space="preserve">обеспечения </w:t>
      </w:r>
      <w:r>
        <w:rPr>
          <w:iCs/>
          <w:color w:val="000000" w:themeColor="text1"/>
          <w:sz w:val="28"/>
          <w:szCs w:val="28"/>
        </w:rPr>
        <w:t xml:space="preserve">присутствия </w:t>
      </w:r>
      <w:r w:rsidRPr="00276478">
        <w:rPr>
          <w:iCs/>
          <w:color w:val="000000" w:themeColor="text1"/>
          <w:sz w:val="28"/>
          <w:szCs w:val="28"/>
        </w:rPr>
        <w:t>граждан (физических лиц)</w:t>
      </w:r>
      <w:r>
        <w:rPr>
          <w:iCs/>
          <w:color w:val="000000" w:themeColor="text1"/>
          <w:sz w:val="28"/>
          <w:szCs w:val="28"/>
        </w:rPr>
        <w:t xml:space="preserve"> </w:t>
      </w:r>
      <w:r w:rsidRPr="00276478">
        <w:rPr>
          <w:iCs/>
          <w:color w:val="000000" w:themeColor="text1"/>
          <w:sz w:val="28"/>
          <w:szCs w:val="28"/>
        </w:rPr>
        <w:t xml:space="preserve">на открытых заседаниях депутатов Совета депутатов </w:t>
      </w:r>
      <w:proofErr w:type="spellStart"/>
      <w:r w:rsidRPr="00276478">
        <w:rPr>
          <w:iCs/>
          <w:color w:val="000000" w:themeColor="text1"/>
          <w:sz w:val="28"/>
          <w:szCs w:val="28"/>
        </w:rPr>
        <w:t>Добринского</w:t>
      </w:r>
      <w:proofErr w:type="spellEnd"/>
      <w:r w:rsidRPr="00276478">
        <w:rPr>
          <w:iCs/>
          <w:color w:val="000000" w:themeColor="text1"/>
          <w:sz w:val="28"/>
          <w:szCs w:val="28"/>
        </w:rPr>
        <w:t xml:space="preserve"> муниципального </w:t>
      </w:r>
      <w:r>
        <w:rPr>
          <w:iCs/>
          <w:color w:val="000000" w:themeColor="text1"/>
          <w:sz w:val="28"/>
          <w:szCs w:val="28"/>
        </w:rPr>
        <w:t>округа</w:t>
      </w:r>
      <w:r w:rsidRPr="00276478">
        <w:rPr>
          <w:iCs/>
          <w:color w:val="000000" w:themeColor="text1"/>
          <w:sz w:val="28"/>
          <w:szCs w:val="28"/>
        </w:rPr>
        <w:t xml:space="preserve"> Липецкой области</w:t>
      </w:r>
      <w:r>
        <w:rPr>
          <w:iCs/>
          <w:color w:val="000000" w:themeColor="text1"/>
          <w:sz w:val="28"/>
          <w:szCs w:val="28"/>
        </w:rPr>
        <w:t xml:space="preserve"> (прилагается)</w:t>
      </w:r>
      <w:r w:rsidRPr="00041305">
        <w:rPr>
          <w:color w:val="000000" w:themeColor="text1"/>
          <w:sz w:val="28"/>
          <w:szCs w:val="28"/>
        </w:rPr>
        <w:t>.</w:t>
      </w:r>
    </w:p>
    <w:p w:rsidR="00D43B42" w:rsidRPr="009860BF" w:rsidRDefault="00D43B42" w:rsidP="00D43B42">
      <w:pPr>
        <w:pStyle w:val="a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D43B42">
        <w:rPr>
          <w:sz w:val="28"/>
          <w:szCs w:val="28"/>
        </w:rPr>
        <w:t xml:space="preserve"> </w:t>
      </w:r>
      <w:r w:rsidRPr="009860BF">
        <w:rPr>
          <w:sz w:val="28"/>
          <w:szCs w:val="28"/>
        </w:rPr>
        <w:t xml:space="preserve">2.Направить указанный нормативный правовой акт главе </w:t>
      </w:r>
      <w:proofErr w:type="spellStart"/>
      <w:r w:rsidRPr="009860BF">
        <w:rPr>
          <w:sz w:val="28"/>
          <w:szCs w:val="28"/>
        </w:rPr>
        <w:t>Добринского</w:t>
      </w:r>
      <w:proofErr w:type="spellEnd"/>
      <w:r w:rsidRPr="009860BF">
        <w:rPr>
          <w:sz w:val="28"/>
          <w:szCs w:val="28"/>
        </w:rPr>
        <w:t xml:space="preserve"> муниципального округа для подписания и официального опубликования.</w:t>
      </w:r>
    </w:p>
    <w:p w:rsidR="00955A52" w:rsidRDefault="00955A52" w:rsidP="00955A52">
      <w:pPr>
        <w:tabs>
          <w:tab w:val="left" w:pos="8130"/>
        </w:tabs>
        <w:ind w:firstLine="1080"/>
        <w:jc w:val="both"/>
        <w:rPr>
          <w:sz w:val="28"/>
          <w:szCs w:val="28"/>
        </w:rPr>
      </w:pPr>
      <w:r w:rsidRPr="00041305">
        <w:rPr>
          <w:color w:val="000000" w:themeColor="text1"/>
          <w:sz w:val="28"/>
          <w:szCs w:val="28"/>
        </w:rPr>
        <w:t>3.Настоящее решение вступает в силу со дня его принятия.</w:t>
      </w:r>
      <w:r>
        <w:rPr>
          <w:sz w:val="28"/>
          <w:szCs w:val="28"/>
        </w:rPr>
        <w:tab/>
      </w:r>
    </w:p>
    <w:p w:rsidR="00955A52" w:rsidRPr="00067AD5" w:rsidRDefault="00955A52" w:rsidP="00955A52">
      <w:pPr>
        <w:pStyle w:val="1"/>
        <w:rPr>
          <w:rFonts w:ascii="Times New Roman" w:hAnsi="Times New Roman" w:cs="Times New Roman"/>
        </w:rPr>
      </w:pPr>
      <w:r w:rsidRPr="00067AD5">
        <w:rPr>
          <w:rFonts w:ascii="Times New Roman" w:hAnsi="Times New Roman" w:cs="Times New Roman"/>
          <w:color w:val="000000" w:themeColor="text1"/>
        </w:rPr>
        <w:t>Председатель Совета депутатов</w:t>
      </w:r>
    </w:p>
    <w:p w:rsidR="00955A52" w:rsidRDefault="00955A52" w:rsidP="00955A52">
      <w:pPr>
        <w:rPr>
          <w:b/>
          <w:bCs/>
          <w:sz w:val="28"/>
          <w:szCs w:val="28"/>
        </w:rPr>
      </w:pPr>
      <w:proofErr w:type="spellStart"/>
      <w:r w:rsidRPr="00067AD5">
        <w:rPr>
          <w:b/>
          <w:bCs/>
          <w:sz w:val="28"/>
          <w:szCs w:val="28"/>
        </w:rPr>
        <w:t>Добринского</w:t>
      </w:r>
      <w:proofErr w:type="spellEnd"/>
      <w:r w:rsidRPr="00067AD5">
        <w:rPr>
          <w:b/>
          <w:bCs/>
          <w:sz w:val="28"/>
          <w:szCs w:val="28"/>
        </w:rPr>
        <w:t xml:space="preserve">  муниципального </w:t>
      </w:r>
      <w:r>
        <w:rPr>
          <w:b/>
          <w:bCs/>
          <w:sz w:val="28"/>
          <w:szCs w:val="28"/>
        </w:rPr>
        <w:t>округа</w:t>
      </w:r>
      <w:r w:rsidRPr="00067AD5">
        <w:rPr>
          <w:b/>
          <w:bCs/>
          <w:sz w:val="28"/>
          <w:szCs w:val="28"/>
        </w:rPr>
        <w:tab/>
        <w:t xml:space="preserve">          </w:t>
      </w:r>
      <w:r w:rsidRPr="00067AD5">
        <w:rPr>
          <w:b/>
          <w:bCs/>
          <w:sz w:val="28"/>
          <w:szCs w:val="28"/>
        </w:rPr>
        <w:tab/>
        <w:t xml:space="preserve">     </w:t>
      </w:r>
      <w:r w:rsidRPr="00067AD5">
        <w:rPr>
          <w:b/>
          <w:bCs/>
          <w:sz w:val="28"/>
          <w:szCs w:val="28"/>
        </w:rPr>
        <w:tab/>
      </w:r>
      <w:r w:rsidR="003C2B8E">
        <w:rPr>
          <w:b/>
          <w:bCs/>
          <w:sz w:val="28"/>
          <w:szCs w:val="28"/>
        </w:rPr>
        <w:t xml:space="preserve">   </w:t>
      </w:r>
      <w:r w:rsidRPr="00067AD5">
        <w:rPr>
          <w:b/>
          <w:bCs/>
          <w:sz w:val="28"/>
          <w:szCs w:val="28"/>
        </w:rPr>
        <w:t xml:space="preserve">           </w:t>
      </w:r>
      <w:proofErr w:type="spellStart"/>
      <w:r w:rsidR="003C2B8E">
        <w:rPr>
          <w:b/>
          <w:bCs/>
          <w:sz w:val="28"/>
          <w:szCs w:val="28"/>
        </w:rPr>
        <w:t>С.С.Григорьев</w:t>
      </w:r>
      <w:proofErr w:type="spellEnd"/>
    </w:p>
    <w:p w:rsidR="00955A52" w:rsidRDefault="00955A52" w:rsidP="00955A52">
      <w:pPr>
        <w:rPr>
          <w:b/>
          <w:bCs/>
          <w:sz w:val="28"/>
          <w:szCs w:val="28"/>
        </w:rPr>
      </w:pPr>
    </w:p>
    <w:p w:rsidR="00955A52" w:rsidRPr="00635518" w:rsidRDefault="00955A52" w:rsidP="00955A52">
      <w:pPr>
        <w:tabs>
          <w:tab w:val="left" w:pos="3700"/>
          <w:tab w:val="center" w:pos="4890"/>
        </w:tabs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ab/>
      </w:r>
      <w:r w:rsidRPr="00635518">
        <w:rPr>
          <w:bCs/>
          <w:sz w:val="28"/>
          <w:szCs w:val="28"/>
        </w:rPr>
        <w:t xml:space="preserve">                                       </w:t>
      </w:r>
      <w:proofErr w:type="gramStart"/>
      <w:r w:rsidRPr="00635518">
        <w:rPr>
          <w:bCs/>
          <w:sz w:val="28"/>
          <w:szCs w:val="28"/>
        </w:rPr>
        <w:t>Принят</w:t>
      </w:r>
      <w:proofErr w:type="gramEnd"/>
    </w:p>
    <w:p w:rsidR="00955A52" w:rsidRPr="00635518" w:rsidRDefault="00955A52" w:rsidP="00955A52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 решением Совета депутатов</w:t>
      </w:r>
    </w:p>
    <w:p w:rsidR="00955A52" w:rsidRPr="00635518" w:rsidRDefault="00955A52" w:rsidP="00955A52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</w:t>
      </w:r>
      <w:proofErr w:type="spellStart"/>
      <w:r w:rsidRPr="00635518">
        <w:rPr>
          <w:bCs/>
          <w:sz w:val="28"/>
          <w:szCs w:val="28"/>
        </w:rPr>
        <w:t>Добринского</w:t>
      </w:r>
      <w:proofErr w:type="spellEnd"/>
      <w:r w:rsidRPr="00635518">
        <w:rPr>
          <w:bCs/>
          <w:sz w:val="28"/>
          <w:szCs w:val="28"/>
        </w:rPr>
        <w:t xml:space="preserve"> муниципального </w:t>
      </w:r>
      <w:r>
        <w:rPr>
          <w:bCs/>
          <w:sz w:val="28"/>
          <w:szCs w:val="28"/>
        </w:rPr>
        <w:t>округа</w:t>
      </w:r>
    </w:p>
    <w:p w:rsidR="00955A52" w:rsidRPr="00635518" w:rsidRDefault="00955A52" w:rsidP="00955A52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   от </w:t>
      </w:r>
      <w:r w:rsidR="007E200D">
        <w:rPr>
          <w:bCs/>
          <w:sz w:val="28"/>
          <w:szCs w:val="28"/>
        </w:rPr>
        <w:t>17</w:t>
      </w:r>
      <w:r w:rsidRPr="00635518">
        <w:rPr>
          <w:bCs/>
          <w:sz w:val="28"/>
          <w:szCs w:val="28"/>
        </w:rPr>
        <w:t>.</w:t>
      </w:r>
      <w:r w:rsidR="003C2B8E">
        <w:rPr>
          <w:bCs/>
          <w:sz w:val="28"/>
          <w:szCs w:val="28"/>
        </w:rPr>
        <w:t>09</w:t>
      </w:r>
      <w:r w:rsidRPr="00635518">
        <w:rPr>
          <w:bCs/>
          <w:sz w:val="28"/>
          <w:szCs w:val="28"/>
        </w:rPr>
        <w:t>.20</w:t>
      </w:r>
      <w:r w:rsidR="003C2B8E">
        <w:rPr>
          <w:bCs/>
          <w:sz w:val="28"/>
          <w:szCs w:val="28"/>
        </w:rPr>
        <w:t>26</w:t>
      </w:r>
      <w:r w:rsidRPr="00635518">
        <w:rPr>
          <w:bCs/>
          <w:sz w:val="28"/>
          <w:szCs w:val="28"/>
        </w:rPr>
        <w:t>г. №</w:t>
      </w:r>
      <w:r w:rsidR="0004323B">
        <w:rPr>
          <w:bCs/>
          <w:sz w:val="28"/>
          <w:szCs w:val="28"/>
        </w:rPr>
        <w:t xml:space="preserve"> 314</w:t>
      </w:r>
      <w:r w:rsidRPr="00635518">
        <w:rPr>
          <w:bCs/>
          <w:sz w:val="28"/>
          <w:szCs w:val="28"/>
        </w:rPr>
        <w:t>-рс</w:t>
      </w:r>
    </w:p>
    <w:p w:rsidR="00955A52" w:rsidRPr="00635518" w:rsidRDefault="00955A52" w:rsidP="00955A52">
      <w:pPr>
        <w:jc w:val="center"/>
        <w:rPr>
          <w:bCs/>
          <w:sz w:val="28"/>
          <w:szCs w:val="28"/>
        </w:rPr>
      </w:pPr>
    </w:p>
    <w:p w:rsidR="00955A52" w:rsidRDefault="00955A52" w:rsidP="00955A52">
      <w:pPr>
        <w:rPr>
          <w:b/>
          <w:bCs/>
          <w:sz w:val="28"/>
          <w:szCs w:val="28"/>
        </w:rPr>
      </w:pPr>
    </w:p>
    <w:p w:rsidR="00955A52" w:rsidRDefault="00955A52" w:rsidP="00955A52">
      <w:pPr>
        <w:jc w:val="center"/>
        <w:rPr>
          <w:b/>
          <w:sz w:val="28"/>
          <w:szCs w:val="28"/>
        </w:rPr>
      </w:pPr>
      <w:r w:rsidRPr="00791585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ОРЯДОК</w:t>
      </w:r>
    </w:p>
    <w:p w:rsidR="00955A52" w:rsidRDefault="00955A52" w:rsidP="00955A52">
      <w:pPr>
        <w:jc w:val="center"/>
        <w:rPr>
          <w:b/>
          <w:sz w:val="28"/>
          <w:szCs w:val="28"/>
        </w:rPr>
      </w:pPr>
      <w:r w:rsidRPr="00791585">
        <w:rPr>
          <w:b/>
          <w:sz w:val="28"/>
          <w:szCs w:val="28"/>
        </w:rPr>
        <w:t xml:space="preserve">обеспечения присутствия граждан (физических лиц) </w:t>
      </w:r>
    </w:p>
    <w:p w:rsidR="00955A52" w:rsidRDefault="00955A52" w:rsidP="00955A52">
      <w:pPr>
        <w:jc w:val="center"/>
        <w:rPr>
          <w:b/>
          <w:sz w:val="28"/>
          <w:szCs w:val="28"/>
        </w:rPr>
      </w:pPr>
      <w:r w:rsidRPr="00791585">
        <w:rPr>
          <w:b/>
          <w:sz w:val="28"/>
          <w:szCs w:val="28"/>
        </w:rPr>
        <w:t xml:space="preserve">на открытых заседаниях депутатов Совета депутатов </w:t>
      </w:r>
    </w:p>
    <w:p w:rsidR="00955A52" w:rsidRPr="00791585" w:rsidRDefault="00955A52" w:rsidP="00955A52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Добринского</w:t>
      </w:r>
      <w:proofErr w:type="spellEnd"/>
      <w:r w:rsidRPr="00791585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</w:t>
      </w:r>
      <w:r w:rsidRPr="00791585">
        <w:rPr>
          <w:b/>
          <w:sz w:val="28"/>
          <w:szCs w:val="28"/>
        </w:rPr>
        <w:t xml:space="preserve"> Липецкой области</w:t>
      </w:r>
    </w:p>
    <w:p w:rsidR="00955A52" w:rsidRDefault="00955A52" w:rsidP="00955A52">
      <w:pPr>
        <w:rPr>
          <w:sz w:val="28"/>
          <w:szCs w:val="28"/>
        </w:rPr>
      </w:pPr>
    </w:p>
    <w:p w:rsidR="00955A52" w:rsidRPr="00346438" w:rsidRDefault="00955A52" w:rsidP="00955A52">
      <w:pPr>
        <w:rPr>
          <w:sz w:val="28"/>
          <w:szCs w:val="28"/>
        </w:rPr>
      </w:pP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bookmarkStart w:id="0" w:name="sub_1001"/>
      <w:r w:rsidRPr="00346438">
        <w:rPr>
          <w:sz w:val="28"/>
          <w:szCs w:val="28"/>
        </w:rPr>
        <w:t xml:space="preserve">1. </w:t>
      </w:r>
      <w:proofErr w:type="gramStart"/>
      <w:r w:rsidRPr="00346438">
        <w:rPr>
          <w:sz w:val="28"/>
          <w:szCs w:val="28"/>
        </w:rPr>
        <w:t xml:space="preserve">Настоящий Порядок разработан в соответствии с </w:t>
      </w:r>
      <w:hyperlink r:id="rId6" w:history="1">
        <w:r w:rsidRPr="00346438">
          <w:rPr>
            <w:rStyle w:val="ab"/>
            <w:rFonts w:eastAsiaTheme="majorEastAsia" w:cs="Times New Roman CYR"/>
            <w:sz w:val="28"/>
            <w:szCs w:val="28"/>
          </w:rPr>
          <w:t>Федеральным законом</w:t>
        </w:r>
      </w:hyperlink>
      <w:r w:rsidRPr="00346438">
        <w:rPr>
          <w:sz w:val="28"/>
          <w:szCs w:val="28"/>
        </w:rPr>
        <w:t xml:space="preserve"> от 09.02.2009 №8-ФЗ «Об обеспечении доступа к информации о деятельности государственных органов и органов местного самоуправления»</w:t>
      </w:r>
      <w:r>
        <w:rPr>
          <w:sz w:val="28"/>
          <w:szCs w:val="28"/>
        </w:rPr>
        <w:t xml:space="preserve">, Федеральным </w:t>
      </w:r>
      <w:hyperlink r:id="rId7" w:history="1">
        <w:r w:rsidRPr="00734D66">
          <w:rPr>
            <w:sz w:val="28"/>
            <w:szCs w:val="28"/>
          </w:rPr>
          <w:t>законом</w:t>
        </w:r>
      </w:hyperlink>
      <w:r w:rsidRPr="00734D66">
        <w:rPr>
          <w:sz w:val="28"/>
          <w:szCs w:val="28"/>
        </w:rPr>
        <w:t xml:space="preserve"> </w:t>
      </w:r>
      <w:r w:rsidRPr="00CB7E02">
        <w:rPr>
          <w:sz w:val="28"/>
          <w:szCs w:val="28"/>
        </w:rPr>
        <w:t xml:space="preserve">от 06.10.2003 №131-ФЗ «Об общих принципах организации местного самоуправления в Российской Федерации», </w:t>
      </w:r>
      <w:bookmarkStart w:id="1" w:name="sub_1002"/>
      <w:bookmarkEnd w:id="0"/>
      <w:r w:rsidR="003C2B8E" w:rsidRPr="00CB7E02">
        <w:rPr>
          <w:sz w:val="28"/>
          <w:szCs w:val="28"/>
        </w:rPr>
        <w:t>Федеральным законом от 20.03.2025 №33-ФЗ «Об</w:t>
      </w:r>
      <w:r w:rsidR="003C2B8E" w:rsidRPr="00282679">
        <w:rPr>
          <w:sz w:val="28"/>
          <w:szCs w:val="28"/>
        </w:rPr>
        <w:t xml:space="preserve"> общих принципах организации местного самоуправления в единой системе публичной власти»</w:t>
      </w:r>
      <w:r w:rsidR="003C2B8E">
        <w:rPr>
          <w:sz w:val="28"/>
          <w:szCs w:val="28"/>
        </w:rPr>
        <w:t xml:space="preserve">, </w:t>
      </w:r>
      <w:r w:rsidRPr="00346438">
        <w:rPr>
          <w:sz w:val="28"/>
          <w:szCs w:val="28"/>
        </w:rPr>
        <w:t>Уставом 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</w:t>
      </w:r>
      <w:r w:rsidRPr="00346438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346438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  <w:proofErr w:type="gramEnd"/>
      <w:r w:rsidRPr="00346438">
        <w:rPr>
          <w:sz w:val="28"/>
          <w:szCs w:val="28"/>
        </w:rPr>
        <w:t xml:space="preserve"> </w:t>
      </w:r>
      <w:r>
        <w:rPr>
          <w:sz w:val="28"/>
          <w:szCs w:val="28"/>
        </w:rPr>
        <w:t>Липецкой области.</w:t>
      </w:r>
    </w:p>
    <w:bookmarkEnd w:id="1"/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46438">
        <w:rPr>
          <w:sz w:val="28"/>
          <w:szCs w:val="28"/>
        </w:rPr>
        <w:t xml:space="preserve">. </w:t>
      </w:r>
      <w:proofErr w:type="gramStart"/>
      <w:r w:rsidRPr="00346438">
        <w:rPr>
          <w:sz w:val="28"/>
          <w:szCs w:val="28"/>
        </w:rPr>
        <w:t>Гражданам (физическим лицам)</w:t>
      </w:r>
      <w:r>
        <w:rPr>
          <w:sz w:val="28"/>
          <w:szCs w:val="28"/>
        </w:rPr>
        <w:t>, в том числе представителям организаций (юридических лиц), общественных объединений, в соответствии с п. 5 ст. 6 Федер</w:t>
      </w:r>
      <w:r w:rsidRPr="00444CAD">
        <w:rPr>
          <w:sz w:val="28"/>
          <w:szCs w:val="28"/>
        </w:rPr>
        <w:t xml:space="preserve">ального закона от 09.02.2009 </w:t>
      </w:r>
      <w:r>
        <w:rPr>
          <w:sz w:val="28"/>
          <w:szCs w:val="28"/>
        </w:rPr>
        <w:t>№</w:t>
      </w:r>
      <w:r w:rsidRPr="00444CAD">
        <w:rPr>
          <w:sz w:val="28"/>
          <w:szCs w:val="28"/>
        </w:rPr>
        <w:t xml:space="preserve">8-ФЗ </w:t>
      </w:r>
      <w:r>
        <w:rPr>
          <w:sz w:val="28"/>
          <w:szCs w:val="28"/>
        </w:rPr>
        <w:t>«</w:t>
      </w:r>
      <w:r w:rsidRPr="00444CAD">
        <w:rPr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>
        <w:rPr>
          <w:sz w:val="28"/>
          <w:szCs w:val="28"/>
        </w:rPr>
        <w:t>» обеспечивается возможность присутствия на сессиях Совета депутатов, заседаниях комитетов и комиссий Совета депутатов, депутатских слушаниях и иных мероприятиях, проводимых Советом депутатов (далее – мероприятие</w:t>
      </w:r>
      <w:proofErr w:type="gramEnd"/>
      <w:r>
        <w:rPr>
          <w:sz w:val="28"/>
          <w:szCs w:val="28"/>
        </w:rPr>
        <w:t>), посредством отведения отдельных мест в зале заседания.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Гражданин, изъявивший желание присутствовать на мероприятии (далее - заинтересованное лицо),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три рабочих дня до дня проведения мероприятия предоставляет в Совет депутатов письменное заявление с указанием фамилии, имени, отчества, даты рождения, места жительства, контактного телефона, данных паспорта или иного документа, удостоверяющего личность, места работы и (или) учебы (при  наличии), а также способа уведомления о принятом по результатам рассмотрения его заявления </w:t>
      </w:r>
      <w:proofErr w:type="gramStart"/>
      <w:r>
        <w:rPr>
          <w:sz w:val="28"/>
          <w:szCs w:val="28"/>
        </w:rPr>
        <w:t>решении</w:t>
      </w:r>
      <w:proofErr w:type="gramEnd"/>
      <w:r>
        <w:rPr>
          <w:sz w:val="28"/>
          <w:szCs w:val="28"/>
        </w:rPr>
        <w:t>, позволяющего подтвердить факт получения данного уведомления.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Заинтересованным лицом, являющимся представителем организации (юридического лица), общественного объединения, дополнительно представляется документ, подтверждающий его полномочия.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Заинтересованное лицо вправе направить данное заявление с использованием средств почтовой связи.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Поступившее от заинтересованного лица заявление подлежит учету, регистрации и рассмотрению в соответствии с установленным в Совете депутатов порядком организация документооборота и делопроизводства.</w:t>
      </w:r>
    </w:p>
    <w:p w:rsidR="0004323B" w:rsidRDefault="0004323B" w:rsidP="00955A52">
      <w:pPr>
        <w:ind w:firstLine="851"/>
        <w:jc w:val="both"/>
        <w:rPr>
          <w:sz w:val="28"/>
          <w:szCs w:val="28"/>
        </w:rPr>
      </w:pPr>
    </w:p>
    <w:p w:rsidR="0004323B" w:rsidRDefault="0004323B" w:rsidP="00955A52">
      <w:pPr>
        <w:ind w:firstLine="851"/>
        <w:jc w:val="both"/>
        <w:rPr>
          <w:sz w:val="28"/>
          <w:szCs w:val="28"/>
        </w:rPr>
      </w:pPr>
    </w:p>
    <w:p w:rsidR="0004323B" w:rsidRDefault="0004323B" w:rsidP="00955A52">
      <w:pPr>
        <w:ind w:firstLine="851"/>
        <w:jc w:val="both"/>
        <w:rPr>
          <w:sz w:val="28"/>
          <w:szCs w:val="28"/>
        </w:rPr>
      </w:pP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 результатам рассмотрения заявления председателем Совета депутатов принимается решение об удовлетворении обращения и обеспечении возможности присутствия заинтересованного лица на мероприятии путем предоставления специально отведенного места в помещении, в котором предполагается проведение мероприятия. 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Заинтересованное лицо уведомляется о возможности присутствия на мероприятии способом, указанным им в заявлении, не позднее одного рабочего дня до дня проведения мероприятия.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Заинтересованному лицу отказывается </w:t>
      </w:r>
      <w:proofErr w:type="gramStart"/>
      <w:r>
        <w:rPr>
          <w:sz w:val="28"/>
          <w:szCs w:val="28"/>
        </w:rPr>
        <w:t>в праве</w:t>
      </w:r>
      <w:proofErr w:type="gramEnd"/>
      <w:r>
        <w:rPr>
          <w:sz w:val="28"/>
          <w:szCs w:val="28"/>
        </w:rPr>
        <w:t xml:space="preserve"> присутствовать на мероприятии, в следующих случаях: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указания в заявлении недостоверных сведений;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проведения закрытого заседания, на котором рассматриваются вопросы, содержащие сведения, составляющие государственную тайну или иную охраняемую законом тайну;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отсутствия организационно-технических условий обеспечения присутствия.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принятия решения об отказе в праве присутствовать на мероприятии заинтересованное лицо уведомляется об этом способом, указанным им в заявлении,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один рабочий день до дня проведения мероприятия с указанием основания отказа.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Доступ заинтересованного лица в здание (помещение), в котором предполагается проведение мероприятия, осуществляется в установленном порядке, в том числе с соблюдением пропускного режима, при предъявлении им паспорта или иного документа, удостоверяющего личность. 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 w:rsidRPr="00456C89">
        <w:rPr>
          <w:sz w:val="28"/>
          <w:szCs w:val="28"/>
        </w:rPr>
        <w:t xml:space="preserve"> </w:t>
      </w:r>
      <w:r>
        <w:rPr>
          <w:sz w:val="28"/>
          <w:szCs w:val="28"/>
        </w:rPr>
        <w:t>8. Заинтересованное лицо с</w:t>
      </w:r>
      <w:r w:rsidRPr="008F4D78">
        <w:rPr>
          <w:sz w:val="28"/>
          <w:szCs w:val="28"/>
        </w:rPr>
        <w:t xml:space="preserve"> согласия председател</w:t>
      </w:r>
      <w:r>
        <w:rPr>
          <w:sz w:val="28"/>
          <w:szCs w:val="28"/>
        </w:rPr>
        <w:t xml:space="preserve">я Совета депутатов </w:t>
      </w:r>
      <w:r w:rsidRPr="008F4D78">
        <w:rPr>
          <w:sz w:val="28"/>
          <w:szCs w:val="28"/>
        </w:rPr>
        <w:t xml:space="preserve"> вправе производить запись, а также фиксировать ход заседани</w:t>
      </w:r>
      <w:r>
        <w:rPr>
          <w:sz w:val="28"/>
          <w:szCs w:val="28"/>
        </w:rPr>
        <w:t>я</w:t>
      </w:r>
      <w:r w:rsidRPr="008F4D78">
        <w:rPr>
          <w:sz w:val="28"/>
          <w:szCs w:val="28"/>
        </w:rPr>
        <w:t xml:space="preserve"> в иных формах, которые предусмотрены законодательством Российской Федерации.</w:t>
      </w:r>
    </w:p>
    <w:p w:rsidR="00955A52" w:rsidRPr="0063446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Заинтересованное лицо </w:t>
      </w:r>
      <w:r w:rsidRPr="00456C89">
        <w:rPr>
          <w:sz w:val="28"/>
          <w:szCs w:val="28"/>
        </w:rPr>
        <w:t>не</w:t>
      </w:r>
      <w:r>
        <w:rPr>
          <w:sz w:val="28"/>
          <w:szCs w:val="28"/>
        </w:rPr>
        <w:t xml:space="preserve"> вправе</w:t>
      </w:r>
      <w:r w:rsidRPr="00456C89">
        <w:rPr>
          <w:sz w:val="28"/>
          <w:szCs w:val="28"/>
        </w:rPr>
        <w:t xml:space="preserve"> участв</w:t>
      </w:r>
      <w:r>
        <w:rPr>
          <w:sz w:val="28"/>
          <w:szCs w:val="28"/>
        </w:rPr>
        <w:t xml:space="preserve">овать </w:t>
      </w:r>
      <w:r w:rsidRPr="00456C89">
        <w:rPr>
          <w:sz w:val="28"/>
          <w:szCs w:val="28"/>
        </w:rPr>
        <w:t xml:space="preserve">в обсуждении </w:t>
      </w:r>
      <w:r>
        <w:rPr>
          <w:sz w:val="28"/>
          <w:szCs w:val="28"/>
        </w:rPr>
        <w:t xml:space="preserve">рассматриваемых на мероприятии </w:t>
      </w:r>
      <w:r w:rsidRPr="00456C89">
        <w:rPr>
          <w:sz w:val="28"/>
          <w:szCs w:val="28"/>
        </w:rPr>
        <w:t>вопросов и принятии решений</w:t>
      </w:r>
      <w:r>
        <w:rPr>
          <w:sz w:val="28"/>
          <w:szCs w:val="28"/>
        </w:rPr>
        <w:t xml:space="preserve">, </w:t>
      </w:r>
      <w:r w:rsidRPr="00456C89">
        <w:rPr>
          <w:sz w:val="28"/>
          <w:szCs w:val="28"/>
        </w:rPr>
        <w:t>препятств</w:t>
      </w:r>
      <w:r>
        <w:rPr>
          <w:sz w:val="28"/>
          <w:szCs w:val="28"/>
        </w:rPr>
        <w:t xml:space="preserve">овать </w:t>
      </w:r>
      <w:r w:rsidRPr="00456C89">
        <w:rPr>
          <w:sz w:val="28"/>
          <w:szCs w:val="28"/>
        </w:rPr>
        <w:t>ходу заседани</w:t>
      </w:r>
      <w:r>
        <w:rPr>
          <w:sz w:val="28"/>
          <w:szCs w:val="28"/>
        </w:rPr>
        <w:t xml:space="preserve">я и прерывать выступления докладчиков, а также совершать иные действия, нарушающие установленный Советом </w:t>
      </w:r>
      <w:r w:rsidRPr="00634462">
        <w:rPr>
          <w:sz w:val="28"/>
          <w:szCs w:val="28"/>
        </w:rPr>
        <w:t>депутатов порядок проведения мероприятия.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 w:rsidRPr="00634462">
        <w:rPr>
          <w:sz w:val="28"/>
          <w:szCs w:val="28"/>
        </w:rPr>
        <w:t xml:space="preserve">В случае несоблюдения </w:t>
      </w:r>
      <w:r>
        <w:rPr>
          <w:sz w:val="28"/>
          <w:szCs w:val="28"/>
        </w:rPr>
        <w:t xml:space="preserve">данных условий </w:t>
      </w:r>
      <w:r w:rsidRPr="00634462">
        <w:rPr>
          <w:sz w:val="28"/>
          <w:szCs w:val="28"/>
        </w:rPr>
        <w:t>председательствующи</w:t>
      </w:r>
      <w:r>
        <w:rPr>
          <w:sz w:val="28"/>
          <w:szCs w:val="28"/>
        </w:rPr>
        <w:t xml:space="preserve">м на заседании заинтересованное лицо предупреждается </w:t>
      </w:r>
      <w:r w:rsidRPr="00634462">
        <w:rPr>
          <w:sz w:val="28"/>
          <w:szCs w:val="28"/>
        </w:rPr>
        <w:t>о недопустимости</w:t>
      </w:r>
      <w:r>
        <w:rPr>
          <w:sz w:val="28"/>
          <w:szCs w:val="28"/>
        </w:rPr>
        <w:t xml:space="preserve"> действий, нарушающих установленный Советом </w:t>
      </w:r>
      <w:r w:rsidRPr="00634462">
        <w:rPr>
          <w:sz w:val="28"/>
          <w:szCs w:val="28"/>
        </w:rPr>
        <w:t>депутатов порядок проведения мероприятия</w:t>
      </w:r>
      <w:r>
        <w:rPr>
          <w:sz w:val="28"/>
          <w:szCs w:val="28"/>
        </w:rPr>
        <w:t xml:space="preserve">. 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дальнейшего </w:t>
      </w:r>
      <w:r w:rsidRPr="00634462">
        <w:rPr>
          <w:sz w:val="28"/>
          <w:szCs w:val="28"/>
        </w:rPr>
        <w:t xml:space="preserve">несоблюдения </w:t>
      </w:r>
      <w:r>
        <w:rPr>
          <w:sz w:val="28"/>
          <w:szCs w:val="28"/>
        </w:rPr>
        <w:t xml:space="preserve">данных условий </w:t>
      </w:r>
      <w:r w:rsidRPr="00634462">
        <w:rPr>
          <w:sz w:val="28"/>
          <w:szCs w:val="28"/>
        </w:rPr>
        <w:t>председательствующи</w:t>
      </w:r>
      <w:r>
        <w:rPr>
          <w:sz w:val="28"/>
          <w:szCs w:val="28"/>
        </w:rPr>
        <w:t>м на заседании решается вопрос об удалении заинтересованного лица из зала заседания до окончания мероприятия.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8F4D78">
        <w:rPr>
          <w:sz w:val="28"/>
          <w:szCs w:val="28"/>
        </w:rPr>
        <w:t xml:space="preserve">Отказ </w:t>
      </w:r>
      <w:r>
        <w:rPr>
          <w:sz w:val="28"/>
          <w:szCs w:val="28"/>
        </w:rPr>
        <w:t xml:space="preserve">заинтересованному лицу </w:t>
      </w:r>
      <w:proofErr w:type="gramStart"/>
      <w:r>
        <w:rPr>
          <w:sz w:val="28"/>
          <w:szCs w:val="28"/>
        </w:rPr>
        <w:t>в праве</w:t>
      </w:r>
      <w:proofErr w:type="gramEnd"/>
      <w:r>
        <w:rPr>
          <w:sz w:val="28"/>
          <w:szCs w:val="28"/>
        </w:rPr>
        <w:t xml:space="preserve"> присутствовать на мероприятии </w:t>
      </w:r>
      <w:r w:rsidRPr="008F4D78">
        <w:rPr>
          <w:sz w:val="28"/>
          <w:szCs w:val="28"/>
        </w:rPr>
        <w:t>мо</w:t>
      </w:r>
      <w:r>
        <w:rPr>
          <w:sz w:val="28"/>
          <w:szCs w:val="28"/>
        </w:rPr>
        <w:t xml:space="preserve">жет </w:t>
      </w:r>
      <w:r w:rsidRPr="008F4D78">
        <w:rPr>
          <w:sz w:val="28"/>
          <w:szCs w:val="28"/>
        </w:rPr>
        <w:t>быть обжалован в порядке, установленном законодательством Российской Федерации.</w:t>
      </w:r>
    </w:p>
    <w:p w:rsidR="00955A52" w:rsidRDefault="00955A52" w:rsidP="00955A52">
      <w:pPr>
        <w:ind w:firstLine="851"/>
        <w:jc w:val="both"/>
        <w:rPr>
          <w:sz w:val="28"/>
          <w:szCs w:val="28"/>
        </w:rPr>
      </w:pPr>
    </w:p>
    <w:p w:rsidR="00955A52" w:rsidRDefault="00955A52" w:rsidP="00955A52">
      <w:pPr>
        <w:ind w:firstLine="851"/>
        <w:jc w:val="both"/>
        <w:rPr>
          <w:sz w:val="28"/>
          <w:szCs w:val="28"/>
        </w:rPr>
      </w:pPr>
    </w:p>
    <w:p w:rsidR="00D43B42" w:rsidRDefault="00D43B42" w:rsidP="00955A5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 w:rsidR="00955A52" w:rsidRPr="0011273B">
        <w:rPr>
          <w:b/>
          <w:sz w:val="28"/>
          <w:szCs w:val="28"/>
        </w:rPr>
        <w:t>Добринского</w:t>
      </w:r>
      <w:proofErr w:type="spellEnd"/>
      <w:r w:rsidR="00955A52" w:rsidRPr="0011273B">
        <w:rPr>
          <w:b/>
          <w:sz w:val="28"/>
          <w:szCs w:val="28"/>
        </w:rPr>
        <w:t xml:space="preserve"> </w:t>
      </w:r>
    </w:p>
    <w:p w:rsidR="00D43B42" w:rsidRDefault="00955A52" w:rsidP="00955A52">
      <w:pPr>
        <w:jc w:val="both"/>
        <w:rPr>
          <w:b/>
          <w:sz w:val="28"/>
          <w:szCs w:val="28"/>
        </w:rPr>
      </w:pPr>
      <w:r w:rsidRPr="0011273B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Pr="0011273B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</w:t>
      </w:r>
      <w:r w:rsidRPr="0011273B">
        <w:rPr>
          <w:b/>
          <w:sz w:val="28"/>
          <w:szCs w:val="28"/>
        </w:rPr>
        <w:t xml:space="preserve">       </w:t>
      </w:r>
      <w:r w:rsidR="00D43B42">
        <w:rPr>
          <w:b/>
          <w:sz w:val="28"/>
          <w:szCs w:val="28"/>
        </w:rPr>
        <w:t xml:space="preserve">                </w:t>
      </w:r>
      <w:proofErr w:type="spellStart"/>
      <w:r w:rsidR="00D43B42">
        <w:rPr>
          <w:b/>
          <w:sz w:val="28"/>
          <w:szCs w:val="28"/>
        </w:rPr>
        <w:t>А.Н.Пасынков</w:t>
      </w:r>
      <w:bookmarkStart w:id="2" w:name="_GoBack"/>
      <w:bookmarkEnd w:id="2"/>
      <w:proofErr w:type="spellEnd"/>
    </w:p>
    <w:p w:rsidR="00CB7E02" w:rsidRDefault="00CB7E02" w:rsidP="00955A52">
      <w:pPr>
        <w:jc w:val="both"/>
        <w:rPr>
          <w:b/>
          <w:sz w:val="28"/>
          <w:szCs w:val="28"/>
        </w:rPr>
      </w:pPr>
    </w:p>
    <w:p w:rsidR="00CB7E02" w:rsidRDefault="00CB7E02" w:rsidP="00955A52">
      <w:pPr>
        <w:jc w:val="both"/>
        <w:rPr>
          <w:b/>
          <w:sz w:val="28"/>
          <w:szCs w:val="28"/>
        </w:rPr>
      </w:pPr>
    </w:p>
    <w:sectPr w:rsidR="00CB7E02" w:rsidSect="00D43B42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CC2"/>
    <w:rsid w:val="000139B9"/>
    <w:rsid w:val="0004323B"/>
    <w:rsid w:val="003C2B8E"/>
    <w:rsid w:val="004F4CC7"/>
    <w:rsid w:val="007E200D"/>
    <w:rsid w:val="00955A52"/>
    <w:rsid w:val="009703E2"/>
    <w:rsid w:val="00CB7E02"/>
    <w:rsid w:val="00D43B42"/>
    <w:rsid w:val="00E3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C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55A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31CC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E31CC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qFormat/>
    <w:rsid w:val="00E31C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31C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Subtitle"/>
    <w:basedOn w:val="a"/>
    <w:link w:val="a4"/>
    <w:qFormat/>
    <w:rsid w:val="00E31CC2"/>
    <w:pPr>
      <w:jc w:val="center"/>
    </w:pPr>
    <w:rPr>
      <w:sz w:val="32"/>
    </w:rPr>
  </w:style>
  <w:style w:type="character" w:customStyle="1" w:styleId="a4">
    <w:name w:val="Подзаголовок Знак"/>
    <w:basedOn w:val="a0"/>
    <w:link w:val="a3"/>
    <w:rsid w:val="00E31CC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aliases w:val="ВерхКолонтитул"/>
    <w:basedOn w:val="a"/>
    <w:link w:val="a6"/>
    <w:unhideWhenUsed/>
    <w:rsid w:val="00E31C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basedOn w:val="a0"/>
    <w:link w:val="a5"/>
    <w:rsid w:val="00E31C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E31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qFormat/>
    <w:locked/>
    <w:rsid w:val="00E31C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31C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31CC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55A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b">
    <w:name w:val="Гипертекстовая ссылка"/>
    <w:uiPriority w:val="99"/>
    <w:rsid w:val="00955A52"/>
    <w:rPr>
      <w:color w:val="008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C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55A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31CC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E31CC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qFormat/>
    <w:rsid w:val="00E31C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31C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Subtitle"/>
    <w:basedOn w:val="a"/>
    <w:link w:val="a4"/>
    <w:qFormat/>
    <w:rsid w:val="00E31CC2"/>
    <w:pPr>
      <w:jc w:val="center"/>
    </w:pPr>
    <w:rPr>
      <w:sz w:val="32"/>
    </w:rPr>
  </w:style>
  <w:style w:type="character" w:customStyle="1" w:styleId="a4">
    <w:name w:val="Подзаголовок Знак"/>
    <w:basedOn w:val="a0"/>
    <w:link w:val="a3"/>
    <w:rsid w:val="00E31CC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aliases w:val="ВерхКолонтитул"/>
    <w:basedOn w:val="a"/>
    <w:link w:val="a6"/>
    <w:unhideWhenUsed/>
    <w:rsid w:val="00E31C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basedOn w:val="a0"/>
    <w:link w:val="a5"/>
    <w:rsid w:val="00E31C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E31C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qFormat/>
    <w:locked/>
    <w:rsid w:val="00E31C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31C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31CC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55A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b">
    <w:name w:val="Гипертекстовая ссылка"/>
    <w:uiPriority w:val="99"/>
    <w:rsid w:val="00955A52"/>
    <w:rPr>
      <w:color w:val="008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BCE9E6DB4A1045B959B815CC8720D4EDC8F673F26C2A45E52BD95B8A9BAF119C6B813F975D2E5965272D9BC1JBT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arant-01.op.ru/document?id=94874&amp;sub=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2026-09-09T09:53:00Z</cp:lastPrinted>
  <dcterms:created xsi:type="dcterms:W3CDTF">2026-09-05T15:38:00Z</dcterms:created>
  <dcterms:modified xsi:type="dcterms:W3CDTF">2026-09-18T02:18:00Z</dcterms:modified>
</cp:coreProperties>
</file>