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34148" w:rsidTr="00023BA3">
        <w:trPr>
          <w:cantSplit/>
          <w:trHeight w:val="1293"/>
          <w:jc w:val="center"/>
        </w:trPr>
        <w:tc>
          <w:tcPr>
            <w:tcW w:w="4608" w:type="dxa"/>
          </w:tcPr>
          <w:p w:rsidR="00134148" w:rsidRDefault="00134148" w:rsidP="00023BA3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94F2D7F" wp14:editId="5D912FBC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148" w:rsidRDefault="00134148" w:rsidP="00134148">
      <w:pPr>
        <w:pStyle w:val="a5"/>
      </w:pPr>
      <w:r>
        <w:t>СОВЕТ  ДЕПУТАТОВ</w:t>
      </w:r>
    </w:p>
    <w:p w:rsidR="00134148" w:rsidRDefault="00134148" w:rsidP="00134148">
      <w:pPr>
        <w:pStyle w:val="a5"/>
      </w:pPr>
      <w:r>
        <w:t xml:space="preserve"> ДОБРИНСКОГО МУНИЦИПАЛЬНОГО РАЙОНА</w:t>
      </w:r>
    </w:p>
    <w:p w:rsidR="00134148" w:rsidRDefault="00134148" w:rsidP="00134148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34148" w:rsidRDefault="00134148" w:rsidP="00134148">
      <w:pPr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34148" w:rsidRDefault="00134148" w:rsidP="00134148">
      <w:pPr>
        <w:jc w:val="center"/>
        <w:rPr>
          <w:sz w:val="32"/>
        </w:rPr>
      </w:pPr>
    </w:p>
    <w:p w:rsidR="00134148" w:rsidRPr="00C1503F" w:rsidRDefault="00134148" w:rsidP="00134148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134148" w:rsidRDefault="00134148" w:rsidP="00134148">
      <w:pPr>
        <w:pStyle w:val="3"/>
        <w:ind w:left="0"/>
        <w:jc w:val="center"/>
      </w:pPr>
    </w:p>
    <w:p w:rsidR="00134148" w:rsidRPr="00F141E0" w:rsidRDefault="00134148" w:rsidP="00134148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27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141E0">
        <w:rPr>
          <w:sz w:val="28"/>
          <w:szCs w:val="28"/>
        </w:rPr>
        <w:t xml:space="preserve">г.   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№</w:t>
      </w:r>
      <w:r>
        <w:rPr>
          <w:sz w:val="28"/>
          <w:szCs w:val="28"/>
        </w:rPr>
        <w:t>222</w:t>
      </w:r>
      <w:r w:rsidRPr="00F141E0">
        <w:rPr>
          <w:sz w:val="28"/>
          <w:szCs w:val="28"/>
        </w:rPr>
        <w:t>-рс</w:t>
      </w:r>
    </w:p>
    <w:p w:rsidR="00134148" w:rsidRDefault="00134148" w:rsidP="00134148">
      <w:pPr>
        <w:ind w:firstLine="851"/>
        <w:jc w:val="both"/>
        <w:rPr>
          <w:iCs/>
          <w:sz w:val="28"/>
          <w:szCs w:val="28"/>
        </w:rPr>
      </w:pPr>
    </w:p>
    <w:p w:rsidR="00134148" w:rsidRDefault="00134148" w:rsidP="00134148">
      <w:pPr>
        <w:ind w:firstLine="851"/>
        <w:jc w:val="both"/>
        <w:rPr>
          <w:iCs/>
          <w:sz w:val="28"/>
          <w:szCs w:val="28"/>
        </w:rPr>
      </w:pPr>
    </w:p>
    <w:p w:rsidR="00134148" w:rsidRDefault="00134148" w:rsidP="00134148">
      <w:pPr>
        <w:pStyle w:val="paragraph"/>
        <w:ind w:left="54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внесении изменений в Положение «О Контрольно-счетной комиссии </w:t>
      </w:r>
      <w:proofErr w:type="spellStart"/>
      <w:r w:rsidRPr="00B35935">
        <w:rPr>
          <w:rStyle w:val="spellingerror"/>
          <w:b/>
          <w:bCs/>
          <w:sz w:val="28"/>
          <w:szCs w:val="28"/>
        </w:rPr>
        <w:t>Добринского</w:t>
      </w:r>
      <w:proofErr w:type="spellEnd"/>
      <w:r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>
        <w:rPr>
          <w:rStyle w:val="normaltextrun"/>
          <w:b/>
          <w:bCs/>
          <w:sz w:val="28"/>
          <w:szCs w:val="28"/>
        </w:rPr>
        <w:t xml:space="preserve"> Липецкой области»</w:t>
      </w:r>
    </w:p>
    <w:p w:rsidR="00134148" w:rsidRPr="00B35935" w:rsidRDefault="00134148" w:rsidP="00134148">
      <w:pPr>
        <w:pStyle w:val="paragraph"/>
        <w:ind w:left="54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134148" w:rsidRDefault="00134148" w:rsidP="00134148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34148" w:rsidRDefault="00134148" w:rsidP="00134148">
      <w:pPr>
        <w:pStyle w:val="paragraph"/>
        <w:ind w:firstLine="540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B35935">
        <w:rPr>
          <w:rStyle w:val="normaltextrun"/>
          <w:sz w:val="28"/>
          <w:szCs w:val="28"/>
        </w:rPr>
        <w:t xml:space="preserve">Рассмотрев представленный администрацией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проект </w:t>
      </w:r>
      <w:r>
        <w:rPr>
          <w:rStyle w:val="normaltextrun"/>
          <w:sz w:val="28"/>
          <w:szCs w:val="28"/>
        </w:rPr>
        <w:t>изменений в Положение «О</w:t>
      </w:r>
      <w:r w:rsidRPr="00B3593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Контрольно-счетной комиссии 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 xml:space="preserve"> Липецкой области»</w:t>
      </w:r>
      <w:r w:rsidRPr="00B35935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>в связи с изменениями, внесенными в Федеральный закон от 25.12.2012 № 230-ФЗ «О контроле за соответствием расходов лиц, замещающих государственные  должности, и иных лиц их доходам», Федеральный закон от 07.05.2013 №79_ФЗ «О запрете отдельным категориям лиц открывать и иметь счета (вклады), хранить</w:t>
      </w:r>
      <w:proofErr w:type="gramEnd"/>
      <w:r>
        <w:rPr>
          <w:rStyle w:val="normaltextru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 </w:t>
      </w:r>
      <w:r w:rsidRPr="00B35935">
        <w:rPr>
          <w:rStyle w:val="normaltextrun"/>
          <w:sz w:val="28"/>
          <w:szCs w:val="28"/>
        </w:rPr>
        <w:t xml:space="preserve">руководствуясь </w:t>
      </w:r>
      <w:r>
        <w:rPr>
          <w:rStyle w:val="normaltextrun"/>
          <w:sz w:val="28"/>
          <w:szCs w:val="28"/>
        </w:rPr>
        <w:t xml:space="preserve">ст.27 Устава </w:t>
      </w:r>
      <w:proofErr w:type="spellStart"/>
      <w:r>
        <w:rPr>
          <w:rStyle w:val="normaltextrun"/>
          <w:sz w:val="28"/>
          <w:szCs w:val="28"/>
        </w:rPr>
        <w:t>Добринского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B35935">
        <w:rPr>
          <w:rStyle w:val="normaltextrun"/>
          <w:sz w:val="28"/>
          <w:szCs w:val="28"/>
        </w:rPr>
        <w:t>муниципального района, учитывая решени</w:t>
      </w:r>
      <w:r>
        <w:rPr>
          <w:rStyle w:val="normaltextrun"/>
          <w:sz w:val="28"/>
          <w:szCs w:val="28"/>
        </w:rPr>
        <w:t>е</w:t>
      </w:r>
      <w:r w:rsidRPr="00B35935">
        <w:rPr>
          <w:rStyle w:val="normaltextrun"/>
          <w:sz w:val="28"/>
          <w:szCs w:val="28"/>
        </w:rPr>
        <w:t xml:space="preserve"> постоянн</w:t>
      </w:r>
      <w:r>
        <w:rPr>
          <w:rStyle w:val="normaltextrun"/>
          <w:sz w:val="28"/>
          <w:szCs w:val="28"/>
        </w:rPr>
        <w:t>ой</w:t>
      </w:r>
      <w:r w:rsidRPr="00B35935">
        <w:rPr>
          <w:rStyle w:val="normaltextrun"/>
          <w:sz w:val="28"/>
          <w:szCs w:val="28"/>
        </w:rPr>
        <w:t xml:space="preserve"> комисси</w:t>
      </w:r>
      <w:r>
        <w:rPr>
          <w:rStyle w:val="normaltextrun"/>
          <w:sz w:val="28"/>
          <w:szCs w:val="28"/>
        </w:rPr>
        <w:t>и</w:t>
      </w:r>
      <w:r w:rsidRPr="00B35935">
        <w:rPr>
          <w:rStyle w:val="normaltextru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</w:t>
      </w:r>
    </w:p>
    <w:p w:rsidR="00134148" w:rsidRDefault="00134148" w:rsidP="00134148">
      <w:pPr>
        <w:pStyle w:val="paragraph"/>
        <w:ind w:firstLine="540"/>
        <w:jc w:val="both"/>
        <w:textAlignment w:val="baseline"/>
        <w:rPr>
          <w:rStyle w:val="eop"/>
          <w:b/>
          <w:sz w:val="28"/>
          <w:szCs w:val="28"/>
        </w:rPr>
      </w:pPr>
      <w:r w:rsidRPr="00257176">
        <w:rPr>
          <w:rStyle w:val="normaltextrun"/>
          <w:b/>
          <w:sz w:val="28"/>
          <w:szCs w:val="28"/>
        </w:rPr>
        <w:t>РЕШИЛ:</w:t>
      </w:r>
      <w:r w:rsidRPr="00257176">
        <w:rPr>
          <w:rStyle w:val="eop"/>
          <w:b/>
          <w:sz w:val="28"/>
          <w:szCs w:val="28"/>
        </w:rPr>
        <w:t> </w:t>
      </w:r>
    </w:p>
    <w:p w:rsidR="00134148" w:rsidRPr="00257176" w:rsidRDefault="00134148" w:rsidP="00134148">
      <w:pPr>
        <w:pStyle w:val="paragraph"/>
        <w:ind w:firstLine="54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</w:p>
    <w:p w:rsidR="00134148" w:rsidRDefault="00134148" w:rsidP="00134148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B35935">
        <w:rPr>
          <w:rStyle w:val="normaltextrun"/>
          <w:sz w:val="28"/>
          <w:szCs w:val="28"/>
        </w:rPr>
        <w:t>Принять</w:t>
      </w:r>
      <w:r>
        <w:rPr>
          <w:rStyle w:val="normaltextrun"/>
          <w:sz w:val="28"/>
          <w:szCs w:val="28"/>
        </w:rPr>
        <w:t xml:space="preserve"> изменения в Положение «О</w:t>
      </w:r>
      <w:r w:rsidRPr="00B3593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Контрольно-счетной комиссии 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 xml:space="preserve"> Липецкой области»</w:t>
      </w:r>
      <w:r w:rsidRPr="00B35935">
        <w:rPr>
          <w:rStyle w:val="normaltextrun"/>
          <w:sz w:val="28"/>
          <w:szCs w:val="28"/>
        </w:rPr>
        <w:t xml:space="preserve"> (прилага</w:t>
      </w:r>
      <w:r>
        <w:rPr>
          <w:rStyle w:val="normaltextrun"/>
          <w:sz w:val="28"/>
          <w:szCs w:val="28"/>
        </w:rPr>
        <w:t>ю</w:t>
      </w:r>
      <w:r w:rsidRPr="00B35935">
        <w:rPr>
          <w:rStyle w:val="normaltextrun"/>
          <w:sz w:val="28"/>
          <w:szCs w:val="28"/>
        </w:rPr>
        <w:t>тся).</w:t>
      </w:r>
      <w:r w:rsidRPr="00B35935">
        <w:rPr>
          <w:rStyle w:val="eop"/>
          <w:sz w:val="28"/>
          <w:szCs w:val="28"/>
        </w:rPr>
        <w:t> </w:t>
      </w:r>
    </w:p>
    <w:p w:rsidR="00134148" w:rsidRDefault="00134148" w:rsidP="00134148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 w:rsidRPr="00B35935">
        <w:rPr>
          <w:rStyle w:val="normaltextrun"/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для подписания и официального опубликования.</w:t>
      </w:r>
      <w:r w:rsidRPr="00B35935">
        <w:rPr>
          <w:rStyle w:val="eop"/>
          <w:sz w:val="28"/>
          <w:szCs w:val="28"/>
        </w:rPr>
        <w:t> </w:t>
      </w:r>
    </w:p>
    <w:p w:rsidR="00134148" w:rsidRPr="00B35935" w:rsidRDefault="00134148" w:rsidP="00134148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normaltextrun"/>
          <w:sz w:val="28"/>
          <w:szCs w:val="28"/>
        </w:rPr>
        <w:t>3.Настоящее решение вступает в силу с</w:t>
      </w:r>
      <w:r>
        <w:rPr>
          <w:rStyle w:val="normaltextrun"/>
          <w:sz w:val="28"/>
          <w:szCs w:val="28"/>
        </w:rPr>
        <w:t>о дня официального опубликования.</w:t>
      </w:r>
      <w:r w:rsidRPr="00B35935">
        <w:rPr>
          <w:rStyle w:val="eop"/>
          <w:rFonts w:ascii="Calibri" w:hAnsi="Calibri" w:cs="Segoe UI"/>
          <w:sz w:val="28"/>
          <w:szCs w:val="28"/>
        </w:rPr>
        <w:t> </w:t>
      </w:r>
    </w:p>
    <w:p w:rsidR="00134148" w:rsidRDefault="00134148" w:rsidP="00134148"/>
    <w:p w:rsidR="00134148" w:rsidRPr="004664E6" w:rsidRDefault="00134148" w:rsidP="00134148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134148" w:rsidRDefault="00134148" w:rsidP="00134148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E45C7" w:rsidRDefault="003E45C7" w:rsidP="00134148">
      <w:pPr>
        <w:jc w:val="both"/>
        <w:rPr>
          <w:b/>
          <w:sz w:val="28"/>
          <w:szCs w:val="28"/>
        </w:rPr>
      </w:pPr>
    </w:p>
    <w:p w:rsidR="00134148" w:rsidRDefault="00134148" w:rsidP="00134148">
      <w:pPr>
        <w:jc w:val="both"/>
        <w:rPr>
          <w:b/>
          <w:sz w:val="28"/>
          <w:szCs w:val="28"/>
        </w:rPr>
      </w:pPr>
    </w:p>
    <w:p w:rsidR="003E45C7" w:rsidRDefault="003E45C7" w:rsidP="00134148">
      <w:pPr>
        <w:jc w:val="center"/>
        <w:textAlignment w:val="baseline"/>
        <w:rPr>
          <w:sz w:val="25"/>
          <w:szCs w:val="25"/>
        </w:rPr>
      </w:pPr>
    </w:p>
    <w:p w:rsidR="003E45C7" w:rsidRDefault="003E45C7" w:rsidP="00134148">
      <w:pPr>
        <w:jc w:val="center"/>
        <w:textAlignment w:val="baseline"/>
        <w:rPr>
          <w:sz w:val="25"/>
          <w:szCs w:val="25"/>
        </w:rPr>
      </w:pPr>
    </w:p>
    <w:p w:rsidR="00134148" w:rsidRPr="00257176" w:rsidRDefault="00134148" w:rsidP="00134148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</w:t>
      </w:r>
      <w:proofErr w:type="gramStart"/>
      <w:r w:rsidRPr="00257176">
        <w:rPr>
          <w:sz w:val="25"/>
          <w:szCs w:val="25"/>
        </w:rPr>
        <w:t>Принят</w:t>
      </w:r>
      <w:r>
        <w:rPr>
          <w:sz w:val="25"/>
          <w:szCs w:val="25"/>
        </w:rPr>
        <w:t>ы</w:t>
      </w:r>
      <w:proofErr w:type="gramEnd"/>
    </w:p>
    <w:p w:rsidR="00134148" w:rsidRPr="00257176" w:rsidRDefault="00134148" w:rsidP="00134148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257176">
        <w:rPr>
          <w:sz w:val="25"/>
          <w:szCs w:val="25"/>
        </w:rPr>
        <w:t>решением Совета депутатов</w:t>
      </w:r>
    </w:p>
    <w:p w:rsidR="00134148" w:rsidRPr="00257176" w:rsidRDefault="00134148" w:rsidP="00134148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</w:t>
      </w:r>
      <w:proofErr w:type="spellStart"/>
      <w:r w:rsidRPr="00257176">
        <w:rPr>
          <w:sz w:val="25"/>
          <w:szCs w:val="25"/>
        </w:rPr>
        <w:t>Добринского</w:t>
      </w:r>
      <w:proofErr w:type="spellEnd"/>
      <w:r w:rsidRPr="00257176">
        <w:rPr>
          <w:sz w:val="25"/>
          <w:szCs w:val="25"/>
        </w:rPr>
        <w:t xml:space="preserve"> муниципального района</w:t>
      </w:r>
    </w:p>
    <w:p w:rsidR="00134148" w:rsidRDefault="00134148" w:rsidP="00134148">
      <w:pPr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Pr="00257176">
        <w:rPr>
          <w:sz w:val="25"/>
          <w:szCs w:val="25"/>
        </w:rPr>
        <w:t xml:space="preserve">от </w:t>
      </w:r>
      <w:r>
        <w:rPr>
          <w:sz w:val="25"/>
          <w:szCs w:val="25"/>
        </w:rPr>
        <w:t>27</w:t>
      </w:r>
      <w:r w:rsidRPr="00257176">
        <w:rPr>
          <w:sz w:val="25"/>
          <w:szCs w:val="25"/>
        </w:rPr>
        <w:t>.0</w:t>
      </w:r>
      <w:r>
        <w:rPr>
          <w:sz w:val="25"/>
          <w:szCs w:val="25"/>
        </w:rPr>
        <w:t>4</w:t>
      </w:r>
      <w:r w:rsidRPr="00257176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257176">
        <w:rPr>
          <w:sz w:val="25"/>
          <w:szCs w:val="25"/>
        </w:rPr>
        <w:t xml:space="preserve"> года   №</w:t>
      </w:r>
      <w:r>
        <w:rPr>
          <w:sz w:val="25"/>
          <w:szCs w:val="25"/>
        </w:rPr>
        <w:t>222-</w:t>
      </w:r>
      <w:r w:rsidRPr="00257176">
        <w:rPr>
          <w:sz w:val="25"/>
          <w:szCs w:val="25"/>
        </w:rPr>
        <w:t xml:space="preserve"> </w:t>
      </w:r>
      <w:proofErr w:type="spellStart"/>
      <w:r w:rsidRPr="00257176">
        <w:rPr>
          <w:sz w:val="25"/>
          <w:szCs w:val="25"/>
        </w:rPr>
        <w:t>рс</w:t>
      </w:r>
      <w:proofErr w:type="spellEnd"/>
    </w:p>
    <w:p w:rsidR="00134148" w:rsidRDefault="00134148" w:rsidP="00134148">
      <w:pPr>
        <w:pStyle w:val="a3"/>
        <w:jc w:val="center"/>
        <w:rPr>
          <w:b/>
          <w:sz w:val="28"/>
          <w:szCs w:val="28"/>
        </w:rPr>
      </w:pPr>
      <w:r w:rsidRPr="00D91D91">
        <w:rPr>
          <w:b/>
          <w:sz w:val="28"/>
          <w:szCs w:val="28"/>
        </w:rPr>
        <w:t xml:space="preserve">Изменения </w:t>
      </w:r>
    </w:p>
    <w:p w:rsidR="00134148" w:rsidRPr="00D91D91" w:rsidRDefault="00134148" w:rsidP="00134148">
      <w:pPr>
        <w:pStyle w:val="a3"/>
        <w:jc w:val="center"/>
        <w:rPr>
          <w:b/>
          <w:bCs/>
          <w:sz w:val="28"/>
          <w:szCs w:val="28"/>
        </w:rPr>
      </w:pPr>
      <w:r w:rsidRPr="00D91D91">
        <w:rPr>
          <w:b/>
          <w:sz w:val="28"/>
          <w:szCs w:val="28"/>
        </w:rPr>
        <w:t xml:space="preserve">в Положение </w:t>
      </w:r>
      <w:r w:rsidRPr="00D91D91">
        <w:rPr>
          <w:rStyle w:val="normaltextrun"/>
          <w:b/>
          <w:sz w:val="28"/>
          <w:szCs w:val="28"/>
        </w:rPr>
        <w:t xml:space="preserve">«О Контрольно-счетной комиссии  </w:t>
      </w:r>
      <w:proofErr w:type="spellStart"/>
      <w:r w:rsidRPr="00D91D91">
        <w:rPr>
          <w:rStyle w:val="spellingerror"/>
          <w:b/>
          <w:sz w:val="28"/>
          <w:szCs w:val="28"/>
        </w:rPr>
        <w:t>Добринского</w:t>
      </w:r>
      <w:proofErr w:type="spellEnd"/>
      <w:r w:rsidRPr="00D91D91">
        <w:rPr>
          <w:rStyle w:val="normaltextrun"/>
          <w:b/>
          <w:sz w:val="28"/>
          <w:szCs w:val="28"/>
        </w:rPr>
        <w:t xml:space="preserve"> муниципального района</w:t>
      </w:r>
      <w:r>
        <w:rPr>
          <w:rStyle w:val="normaltextrun"/>
          <w:b/>
          <w:sz w:val="28"/>
          <w:szCs w:val="28"/>
        </w:rPr>
        <w:t xml:space="preserve"> Липецкой  области</w:t>
      </w:r>
      <w:r w:rsidRPr="00D91D91">
        <w:rPr>
          <w:rStyle w:val="normaltextrun"/>
          <w:b/>
          <w:sz w:val="28"/>
          <w:szCs w:val="28"/>
        </w:rPr>
        <w:t>»</w:t>
      </w:r>
    </w:p>
    <w:p w:rsidR="00134148" w:rsidRDefault="00134148" w:rsidP="00134148">
      <w:pPr>
        <w:pStyle w:val="a3"/>
        <w:jc w:val="center"/>
        <w:rPr>
          <w:b/>
          <w:bCs/>
          <w:sz w:val="28"/>
          <w:szCs w:val="28"/>
        </w:rPr>
      </w:pPr>
    </w:p>
    <w:p w:rsidR="00134148" w:rsidRPr="002775BF" w:rsidRDefault="00134148" w:rsidP="00134148">
      <w:pPr>
        <w:pStyle w:val="a3"/>
        <w:jc w:val="both"/>
        <w:rPr>
          <w:rStyle w:val="normaltextrun"/>
          <w:sz w:val="28"/>
          <w:szCs w:val="28"/>
        </w:rPr>
      </w:pPr>
      <w:r>
        <w:rPr>
          <w:bCs/>
          <w:sz w:val="28"/>
          <w:szCs w:val="28"/>
        </w:rPr>
        <w:tab/>
      </w:r>
      <w:r w:rsidRPr="002775BF">
        <w:rPr>
          <w:bCs/>
          <w:sz w:val="28"/>
          <w:szCs w:val="28"/>
        </w:rPr>
        <w:t>1.Внести в Положение «</w:t>
      </w:r>
      <w:r>
        <w:rPr>
          <w:rStyle w:val="normaltextrun"/>
          <w:sz w:val="28"/>
          <w:szCs w:val="28"/>
        </w:rPr>
        <w:t>О</w:t>
      </w:r>
      <w:r w:rsidRPr="00B3593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Контрольно-счетной комиссии 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 xml:space="preserve"> Липецкой области»</w:t>
      </w:r>
      <w:r w:rsidRPr="002775BF">
        <w:rPr>
          <w:rStyle w:val="normaltextrun"/>
          <w:sz w:val="28"/>
          <w:szCs w:val="28"/>
        </w:rPr>
        <w:t xml:space="preserve">, принятого решением Совета депутатов </w:t>
      </w:r>
      <w:proofErr w:type="spellStart"/>
      <w:r w:rsidRPr="002775BF">
        <w:rPr>
          <w:rStyle w:val="normaltextrun"/>
          <w:sz w:val="28"/>
          <w:szCs w:val="28"/>
        </w:rPr>
        <w:t>Добринского</w:t>
      </w:r>
      <w:proofErr w:type="spellEnd"/>
      <w:r w:rsidRPr="002775BF">
        <w:rPr>
          <w:rStyle w:val="normaltextrun"/>
          <w:sz w:val="28"/>
          <w:szCs w:val="28"/>
        </w:rPr>
        <w:t xml:space="preserve"> муниципального района от </w:t>
      </w:r>
      <w:r>
        <w:rPr>
          <w:rStyle w:val="normaltextrun"/>
          <w:sz w:val="28"/>
          <w:szCs w:val="28"/>
        </w:rPr>
        <w:t>10</w:t>
      </w:r>
      <w:r w:rsidRPr="002775BF">
        <w:rPr>
          <w:rStyle w:val="normaltextrun"/>
          <w:sz w:val="28"/>
          <w:szCs w:val="28"/>
        </w:rPr>
        <w:t>.0</w:t>
      </w:r>
      <w:r>
        <w:rPr>
          <w:rStyle w:val="normaltextrun"/>
          <w:sz w:val="28"/>
          <w:szCs w:val="28"/>
        </w:rPr>
        <w:t>2</w:t>
      </w:r>
      <w:r w:rsidRPr="002775BF">
        <w:rPr>
          <w:rStyle w:val="normaltextrun"/>
          <w:sz w:val="28"/>
          <w:szCs w:val="28"/>
        </w:rPr>
        <w:t>.201</w:t>
      </w:r>
      <w:r>
        <w:rPr>
          <w:rStyle w:val="normaltextrun"/>
          <w:sz w:val="28"/>
          <w:szCs w:val="28"/>
        </w:rPr>
        <w:t>7</w:t>
      </w:r>
      <w:r w:rsidRPr="002775B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№132-р</w:t>
      </w:r>
      <w:r w:rsidRPr="002775BF">
        <w:rPr>
          <w:rStyle w:val="normaltextrun"/>
          <w:sz w:val="28"/>
          <w:szCs w:val="28"/>
        </w:rPr>
        <w:t>с, следующие изменения:</w:t>
      </w:r>
    </w:p>
    <w:p w:rsidR="00134148" w:rsidRPr="002775BF" w:rsidRDefault="00134148" w:rsidP="0013414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Статью 1 дополнить пунктом 6.1.</w:t>
      </w:r>
      <w:r w:rsidRPr="002775BF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34148" w:rsidRDefault="00134148" w:rsidP="00134148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«6.1.Полное наименование Контрольно-счетной комиссии: Контрольно-счетная комиссия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Российской Федерации.</w:t>
      </w:r>
    </w:p>
    <w:p w:rsidR="00134148" w:rsidRPr="002775BF" w:rsidRDefault="00134148" w:rsidP="00134148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Сокращенное наименование Контрольно-счетной комиссии: КСК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134148" w:rsidRPr="002775BF" w:rsidRDefault="00134148" w:rsidP="0013414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п.2 статьи 4 изложить в новой редакции</w:t>
      </w:r>
      <w:r w:rsidRPr="002775BF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34148" w:rsidRDefault="00134148" w:rsidP="00134148">
      <w:pPr>
        <w:pStyle w:val="a7"/>
        <w:ind w:left="0"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BF17BE">
        <w:rPr>
          <w:rFonts w:eastAsiaTheme="minorHAnsi"/>
          <w:bCs/>
          <w:sz w:val="28"/>
          <w:szCs w:val="28"/>
          <w:lang w:eastAsia="en-US"/>
        </w:rPr>
        <w:t>«2.Председатель Контрольно-счетной комиссии замещает должность муниципальной службы</w:t>
      </w:r>
      <w:proofErr w:type="gramStart"/>
      <w:r w:rsidRPr="00BF17BE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134148" w:rsidRDefault="00134148" w:rsidP="0013414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п.5 статьи 7 дополнить подпунктом 8):</w:t>
      </w:r>
    </w:p>
    <w:p w:rsidR="00134148" w:rsidRDefault="00134148" w:rsidP="0013414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п.5 статьи 7 дополнить подпунктом 8):</w:t>
      </w:r>
    </w:p>
    <w:p w:rsidR="00134148" w:rsidRDefault="00134148" w:rsidP="00134148">
      <w:pPr>
        <w:pStyle w:val="a7"/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«8)Несоблюдения ограничений, запретов, исполнения обязанностей,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законом от 07.05.2013 года №79-ФЗ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иностранных 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банках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>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134148" w:rsidRDefault="00134148" w:rsidP="0013414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п.1 статьи 8 дополнить подпунктом 19):</w:t>
      </w:r>
    </w:p>
    <w:p w:rsidR="00134148" w:rsidRDefault="00134148" w:rsidP="00134148">
      <w:pPr>
        <w:pStyle w:val="a7"/>
        <w:ind w:left="0"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«19) осуществление аудита в сфере закупок для муниципальных нужд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134148" w:rsidRDefault="00134148" w:rsidP="0013414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п.4 статьи 15 дополнить пунктом 4:</w:t>
      </w:r>
    </w:p>
    <w:p w:rsidR="00134148" w:rsidRPr="00F80058" w:rsidRDefault="00134148" w:rsidP="00134148">
      <w:pPr>
        <w:pStyle w:val="a7"/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«п.4.1.Должностные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законом от 07.05.2013 года №79-ФЗ «О запрете отдельным категориям лиц открывать и иметь счета (вклады), хранить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34148" w:rsidRPr="00F80058" w:rsidRDefault="00134148" w:rsidP="00134148">
      <w:pPr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0058">
        <w:rPr>
          <w:color w:val="000000" w:themeColor="text1"/>
          <w:sz w:val="28"/>
          <w:szCs w:val="28"/>
        </w:rPr>
        <w:t>2.Настоящие изменения вступают в силу со дня официального опубликования.</w:t>
      </w:r>
    </w:p>
    <w:p w:rsidR="00134148" w:rsidRPr="00F80058" w:rsidRDefault="00134148" w:rsidP="00134148">
      <w:pPr>
        <w:jc w:val="both"/>
        <w:rPr>
          <w:color w:val="000000" w:themeColor="text1"/>
          <w:sz w:val="28"/>
          <w:szCs w:val="28"/>
        </w:rPr>
      </w:pPr>
      <w:r w:rsidRPr="00F80058">
        <w:rPr>
          <w:b/>
          <w:bCs/>
          <w:color w:val="000000" w:themeColor="text1"/>
          <w:sz w:val="28"/>
          <w:szCs w:val="28"/>
        </w:rPr>
        <w:t>Глава</w:t>
      </w:r>
    </w:p>
    <w:p w:rsidR="00B30A6C" w:rsidRDefault="00134148" w:rsidP="003E45C7">
      <w:pPr>
        <w:autoSpaceDE w:val="0"/>
        <w:autoSpaceDN w:val="0"/>
        <w:adjustRightInd w:val="0"/>
        <w:jc w:val="both"/>
      </w:pPr>
      <w:proofErr w:type="spellStart"/>
      <w:r w:rsidRPr="00F80058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F80058">
        <w:rPr>
          <w:b/>
          <w:bCs/>
          <w:color w:val="000000" w:themeColor="text1"/>
          <w:sz w:val="28"/>
          <w:szCs w:val="28"/>
        </w:rPr>
        <w:t xml:space="preserve"> муниципального района                            С.П. </w:t>
      </w:r>
      <w:proofErr w:type="gramStart"/>
      <w:r w:rsidRPr="00F80058">
        <w:rPr>
          <w:b/>
          <w:bCs/>
          <w:color w:val="000000" w:themeColor="text1"/>
          <w:sz w:val="28"/>
          <w:szCs w:val="28"/>
        </w:rPr>
        <w:t>Москворецкий</w:t>
      </w:r>
      <w:proofErr w:type="gramEnd"/>
      <w:r w:rsidRPr="00F80058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B30A6C" w:rsidSect="003E45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48"/>
    <w:rsid w:val="00134148"/>
    <w:rsid w:val="003E45C7"/>
    <w:rsid w:val="00B30A6C"/>
    <w:rsid w:val="00D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34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341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3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341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4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3414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341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34148"/>
    <w:pPr>
      <w:ind w:left="720"/>
      <w:contextualSpacing/>
    </w:pPr>
  </w:style>
  <w:style w:type="paragraph" w:customStyle="1" w:styleId="paragraph">
    <w:name w:val="paragraph"/>
    <w:basedOn w:val="a"/>
    <w:rsid w:val="00134148"/>
  </w:style>
  <w:style w:type="character" w:customStyle="1" w:styleId="spellingerror">
    <w:name w:val="spellingerror"/>
    <w:basedOn w:val="a0"/>
    <w:rsid w:val="00134148"/>
  </w:style>
  <w:style w:type="character" w:customStyle="1" w:styleId="normaltextrun">
    <w:name w:val="normaltextrun"/>
    <w:basedOn w:val="a0"/>
    <w:rsid w:val="00134148"/>
  </w:style>
  <w:style w:type="character" w:customStyle="1" w:styleId="eop">
    <w:name w:val="eop"/>
    <w:basedOn w:val="a0"/>
    <w:rsid w:val="00134148"/>
  </w:style>
  <w:style w:type="paragraph" w:styleId="a8">
    <w:name w:val="Balloon Text"/>
    <w:basedOn w:val="a"/>
    <w:link w:val="a9"/>
    <w:uiPriority w:val="99"/>
    <w:semiHidden/>
    <w:unhideWhenUsed/>
    <w:rsid w:val="00134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34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341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3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341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41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3414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341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34148"/>
    <w:pPr>
      <w:ind w:left="720"/>
      <w:contextualSpacing/>
    </w:pPr>
  </w:style>
  <w:style w:type="paragraph" w:customStyle="1" w:styleId="paragraph">
    <w:name w:val="paragraph"/>
    <w:basedOn w:val="a"/>
    <w:rsid w:val="00134148"/>
  </w:style>
  <w:style w:type="character" w:customStyle="1" w:styleId="spellingerror">
    <w:name w:val="spellingerror"/>
    <w:basedOn w:val="a0"/>
    <w:rsid w:val="00134148"/>
  </w:style>
  <w:style w:type="character" w:customStyle="1" w:styleId="normaltextrun">
    <w:name w:val="normaltextrun"/>
    <w:basedOn w:val="a0"/>
    <w:rsid w:val="00134148"/>
  </w:style>
  <w:style w:type="character" w:customStyle="1" w:styleId="eop">
    <w:name w:val="eop"/>
    <w:basedOn w:val="a0"/>
    <w:rsid w:val="00134148"/>
  </w:style>
  <w:style w:type="paragraph" w:styleId="a8">
    <w:name w:val="Balloon Text"/>
    <w:basedOn w:val="a"/>
    <w:link w:val="a9"/>
    <w:uiPriority w:val="99"/>
    <w:semiHidden/>
    <w:unhideWhenUsed/>
    <w:rsid w:val="00134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1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2018-07-31T07:06:00Z</dcterms:created>
  <dcterms:modified xsi:type="dcterms:W3CDTF">2018-07-31T07:13:00Z</dcterms:modified>
</cp:coreProperties>
</file>