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65D37" w:rsidRPr="00041305" w:rsidTr="002B1DC3">
        <w:trPr>
          <w:cantSplit/>
          <w:trHeight w:val="1293"/>
          <w:jc w:val="center"/>
        </w:trPr>
        <w:tc>
          <w:tcPr>
            <w:tcW w:w="4608" w:type="dxa"/>
          </w:tcPr>
          <w:p w:rsidR="00A65D37" w:rsidRPr="00041305" w:rsidRDefault="00A65D37" w:rsidP="002B1DC3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30FE27A8" wp14:editId="21442C8D">
                  <wp:extent cx="514350" cy="679450"/>
                  <wp:effectExtent l="0" t="0" r="0" b="6350"/>
                  <wp:docPr id="16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D37" w:rsidRPr="00041305" w:rsidRDefault="00A65D37" w:rsidP="00A65D37">
      <w:pPr>
        <w:pStyle w:val="a4"/>
        <w:tabs>
          <w:tab w:val="left" w:pos="0"/>
        </w:tabs>
        <w:rPr>
          <w:color w:val="000000" w:themeColor="text1"/>
        </w:rPr>
      </w:pPr>
      <w:r w:rsidRPr="00041305">
        <w:rPr>
          <w:color w:val="000000" w:themeColor="text1"/>
        </w:rPr>
        <w:t>СОВЕТ  ДЕПУТАТОВ</w:t>
      </w:r>
    </w:p>
    <w:p w:rsidR="00A65D37" w:rsidRPr="00041305" w:rsidRDefault="00A65D37" w:rsidP="00A65D37">
      <w:pPr>
        <w:pStyle w:val="a4"/>
        <w:tabs>
          <w:tab w:val="left" w:pos="0"/>
        </w:tabs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A65D37" w:rsidRPr="00041305" w:rsidRDefault="00A65D37" w:rsidP="00A65D37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  <w:r w:rsidRPr="00041305">
        <w:rPr>
          <w:color w:val="000000" w:themeColor="text1"/>
          <w:sz w:val="32"/>
          <w:szCs w:val="32"/>
        </w:rPr>
        <w:t>Липецкой области</w:t>
      </w:r>
    </w:p>
    <w:p w:rsidR="00A65D37" w:rsidRPr="00041305" w:rsidRDefault="00A65D37" w:rsidP="00A65D37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2-я сессия </w:t>
      </w:r>
      <w:r w:rsidRPr="00041305">
        <w:rPr>
          <w:color w:val="000000" w:themeColor="text1"/>
          <w:sz w:val="28"/>
          <w:szCs w:val="28"/>
          <w:lang w:val="en-US"/>
        </w:rPr>
        <w:t>VI</w:t>
      </w:r>
      <w:r w:rsidRPr="00041305">
        <w:rPr>
          <w:color w:val="000000" w:themeColor="text1"/>
          <w:sz w:val="28"/>
          <w:szCs w:val="28"/>
        </w:rPr>
        <w:t>-го созыва</w:t>
      </w:r>
    </w:p>
    <w:p w:rsidR="00A65D37" w:rsidRPr="00041305" w:rsidRDefault="00A65D37" w:rsidP="00A65D37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</w:p>
    <w:p w:rsidR="00A65D37" w:rsidRPr="00041305" w:rsidRDefault="00A65D37" w:rsidP="00A65D37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</w:p>
    <w:p w:rsidR="00A65D37" w:rsidRPr="00041305" w:rsidRDefault="00A65D37" w:rsidP="00A65D37">
      <w:pPr>
        <w:pStyle w:val="7"/>
        <w:tabs>
          <w:tab w:val="left" w:pos="0"/>
        </w:tabs>
        <w:jc w:val="center"/>
        <w:rPr>
          <w:b/>
          <w:bCs/>
          <w:i w:val="0"/>
          <w:iCs w:val="0"/>
          <w:color w:val="000000" w:themeColor="text1"/>
          <w:sz w:val="48"/>
          <w:szCs w:val="48"/>
        </w:rPr>
      </w:pPr>
      <w:r w:rsidRPr="00041305">
        <w:rPr>
          <w:b/>
          <w:bCs/>
          <w:i w:val="0"/>
          <w:iCs w:val="0"/>
          <w:color w:val="000000" w:themeColor="text1"/>
          <w:sz w:val="48"/>
          <w:szCs w:val="48"/>
        </w:rPr>
        <w:t>РЕШЕНИЕ</w:t>
      </w:r>
    </w:p>
    <w:p w:rsidR="00A65D37" w:rsidRPr="00041305" w:rsidRDefault="00A65D37" w:rsidP="00A65D37">
      <w:pPr>
        <w:pStyle w:val="a6"/>
        <w:tabs>
          <w:tab w:val="clear" w:pos="4153"/>
          <w:tab w:val="clear" w:pos="8306"/>
          <w:tab w:val="left" w:pos="0"/>
        </w:tabs>
        <w:rPr>
          <w:color w:val="000000" w:themeColor="text1"/>
        </w:rPr>
      </w:pPr>
    </w:p>
    <w:p w:rsidR="00A65D37" w:rsidRPr="00041305" w:rsidRDefault="00A65D37" w:rsidP="00A65D37">
      <w:pPr>
        <w:pStyle w:val="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22.10.2015 г.                                    п. Добринка</w:t>
      </w:r>
      <w:r w:rsidRPr="00041305">
        <w:rPr>
          <w:color w:val="000000" w:themeColor="text1"/>
          <w:sz w:val="28"/>
          <w:szCs w:val="28"/>
        </w:rPr>
        <w:tab/>
        <w:t xml:space="preserve">                                № 14-рс</w:t>
      </w:r>
    </w:p>
    <w:p w:rsidR="00A65D37" w:rsidRPr="00041305" w:rsidRDefault="00A65D37" w:rsidP="00A65D37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A65D37" w:rsidRPr="00041305" w:rsidRDefault="00A65D37" w:rsidP="00A65D37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О Положении «О порядке определения платы по соглашению </w:t>
      </w:r>
    </w:p>
    <w:p w:rsidR="00A65D37" w:rsidRPr="00041305" w:rsidRDefault="00A65D37" w:rsidP="00A65D37">
      <w:pPr>
        <w:pStyle w:val="a3"/>
        <w:jc w:val="center"/>
        <w:rPr>
          <w:rStyle w:val="FontStyle12"/>
          <w:b w:val="0"/>
          <w:bCs w:val="0"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об установлении сервитута в отношении земельных участков, находящихся в собственности </w:t>
      </w:r>
      <w:proofErr w:type="spellStart"/>
      <w:r w:rsidRPr="0004130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bCs/>
          <w:color w:val="000000" w:themeColor="text1"/>
          <w:sz w:val="28"/>
          <w:szCs w:val="28"/>
        </w:rPr>
        <w:t xml:space="preserve"> муниципального района»</w:t>
      </w:r>
    </w:p>
    <w:p w:rsidR="00A65D37" w:rsidRPr="00041305" w:rsidRDefault="00A65D37" w:rsidP="00A65D37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A65D37" w:rsidRPr="00041305" w:rsidRDefault="00A65D37" w:rsidP="00A65D37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A65D37" w:rsidRPr="00041305" w:rsidRDefault="00A65D37" w:rsidP="00A65D37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  <w:szCs w:val="28"/>
        </w:rPr>
        <w:t xml:space="preserve">Рассмотрев проект решения «О Положении «О порядке определения </w:t>
      </w:r>
      <w:r w:rsidRPr="00041305">
        <w:rPr>
          <w:bCs/>
          <w:color w:val="000000" w:themeColor="text1"/>
          <w:sz w:val="28"/>
          <w:szCs w:val="28"/>
        </w:rPr>
        <w:t>платы по соглашению об установлении сервитута в отношении</w:t>
      </w:r>
      <w:r w:rsidRPr="00041305">
        <w:rPr>
          <w:color w:val="000000" w:themeColor="text1"/>
          <w:sz w:val="28"/>
          <w:szCs w:val="28"/>
        </w:rPr>
        <w:t xml:space="preserve"> земельных участков, находящихся в собственности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района»,</w:t>
      </w:r>
      <w:r w:rsidRPr="00041305">
        <w:rPr>
          <w:color w:val="000000" w:themeColor="text1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представленный администрацией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 руководствуясь ст. 27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учитывая решение постоянных комиссий: по правовым вопросам, местному самоуправлению и работе с депутатами; по экономике, бюджету, муниципальной собственности и социальным вопросам;</w:t>
      </w:r>
      <w:proofErr w:type="gramEnd"/>
      <w:r w:rsidRPr="00041305">
        <w:rPr>
          <w:color w:val="000000" w:themeColor="text1"/>
          <w:sz w:val="28"/>
          <w:szCs w:val="28"/>
        </w:rPr>
        <w:t xml:space="preserve"> по вопросам агропромышленного комплекса, земельных отношений и экологии,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A65D37" w:rsidRPr="00041305" w:rsidRDefault="00A65D37" w:rsidP="00A65D3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</w:p>
    <w:p w:rsidR="00A65D37" w:rsidRPr="00041305" w:rsidRDefault="00A65D37" w:rsidP="00A65D37">
      <w:pPr>
        <w:tabs>
          <w:tab w:val="left" w:pos="0"/>
        </w:tabs>
        <w:ind w:left="567" w:firstLine="900"/>
        <w:jc w:val="both"/>
        <w:rPr>
          <w:b/>
          <w:bCs/>
          <w:color w:val="000000" w:themeColor="text1"/>
          <w:sz w:val="28"/>
          <w:szCs w:val="28"/>
        </w:rPr>
      </w:pPr>
    </w:p>
    <w:p w:rsidR="00A65D37" w:rsidRPr="00041305" w:rsidRDefault="00A65D37" w:rsidP="00A65D37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1.Принять Положение «О порядке определения </w:t>
      </w:r>
      <w:r w:rsidRPr="00041305">
        <w:rPr>
          <w:bCs/>
          <w:color w:val="000000" w:themeColor="text1"/>
          <w:sz w:val="28"/>
          <w:szCs w:val="28"/>
        </w:rPr>
        <w:t>платы по соглашению об установлении сервитута в отношении</w:t>
      </w:r>
      <w:r w:rsidRPr="00041305">
        <w:rPr>
          <w:color w:val="000000" w:themeColor="text1"/>
          <w:sz w:val="28"/>
          <w:szCs w:val="28"/>
        </w:rPr>
        <w:t xml:space="preserve"> земельных участков, находящихся в собственности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района» (прилагается).</w:t>
      </w:r>
    </w:p>
    <w:p w:rsidR="00A65D37" w:rsidRPr="00041305" w:rsidRDefault="00A65D37" w:rsidP="00A65D37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2.Направить указанный нормативный правовой акт главе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A65D37" w:rsidRPr="00041305" w:rsidRDefault="00A65D37" w:rsidP="00A65D37">
      <w:pPr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A65D37" w:rsidRPr="00041305" w:rsidRDefault="00A65D37" w:rsidP="00A65D37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A65D37" w:rsidRPr="00041305" w:rsidRDefault="00A65D37" w:rsidP="00A65D37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A65D37" w:rsidRPr="00041305" w:rsidRDefault="00A65D37" w:rsidP="00A65D37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A65D37" w:rsidRPr="00041305" w:rsidRDefault="00A65D37" w:rsidP="00A65D37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Заместитель председателя Совета депутатов</w:t>
      </w:r>
    </w:p>
    <w:p w:rsidR="00A65D37" w:rsidRDefault="00A65D37" w:rsidP="00A65D37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04130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  <w:t xml:space="preserve">                     В. И. Юров</w:t>
      </w:r>
    </w:p>
    <w:p w:rsidR="00A65D37" w:rsidRDefault="00A65D37" w:rsidP="00A65D37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</w:p>
    <w:p w:rsidR="00A65D37" w:rsidRDefault="00A65D37" w:rsidP="00A65D37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</w:p>
    <w:p w:rsidR="00A65D37" w:rsidRPr="00041305" w:rsidRDefault="00A65D37" w:rsidP="00A65D37">
      <w:pPr>
        <w:pStyle w:val="a3"/>
        <w:jc w:val="center"/>
        <w:rPr>
          <w:color w:val="000000" w:themeColor="text1"/>
        </w:rPr>
      </w:pPr>
      <w:r w:rsidRPr="00041305">
        <w:rPr>
          <w:color w:val="000000" w:themeColor="text1"/>
        </w:rPr>
        <w:lastRenderedPageBreak/>
        <w:t xml:space="preserve">                                                                                           Принято</w:t>
      </w:r>
    </w:p>
    <w:p w:rsidR="00A65D37" w:rsidRPr="00041305" w:rsidRDefault="00A65D37" w:rsidP="00A65D37">
      <w:pPr>
        <w:pStyle w:val="a3"/>
        <w:jc w:val="center"/>
        <w:rPr>
          <w:color w:val="000000" w:themeColor="text1"/>
        </w:rPr>
      </w:pPr>
      <w:r w:rsidRPr="00041305">
        <w:rPr>
          <w:color w:val="000000" w:themeColor="text1"/>
        </w:rPr>
        <w:t xml:space="preserve">                                                                                         решением Совета депутатов</w:t>
      </w:r>
    </w:p>
    <w:p w:rsidR="00A65D37" w:rsidRPr="00041305" w:rsidRDefault="00A65D37" w:rsidP="00A65D37">
      <w:pPr>
        <w:pStyle w:val="a3"/>
        <w:jc w:val="right"/>
        <w:rPr>
          <w:color w:val="000000" w:themeColor="text1"/>
        </w:rPr>
      </w:pPr>
      <w:proofErr w:type="spellStart"/>
      <w:r w:rsidRPr="00041305">
        <w:rPr>
          <w:color w:val="000000" w:themeColor="text1"/>
        </w:rPr>
        <w:t>Добринского</w:t>
      </w:r>
      <w:proofErr w:type="spellEnd"/>
      <w:r w:rsidRPr="00041305">
        <w:rPr>
          <w:color w:val="000000" w:themeColor="text1"/>
        </w:rPr>
        <w:t xml:space="preserve"> муниципального района</w:t>
      </w:r>
    </w:p>
    <w:p w:rsidR="00A65D37" w:rsidRPr="00041305" w:rsidRDefault="00A65D37" w:rsidP="00A65D37">
      <w:pPr>
        <w:pStyle w:val="a3"/>
        <w:jc w:val="center"/>
        <w:rPr>
          <w:color w:val="000000" w:themeColor="text1"/>
        </w:rPr>
      </w:pPr>
      <w:r w:rsidRPr="00041305">
        <w:rPr>
          <w:color w:val="000000" w:themeColor="text1"/>
        </w:rPr>
        <w:t xml:space="preserve">                                                                                         от 22.10.2015г. № 14-рс</w:t>
      </w:r>
    </w:p>
    <w:p w:rsidR="00A65D37" w:rsidRPr="00041305" w:rsidRDefault="00A65D37" w:rsidP="00A65D37">
      <w:pPr>
        <w:pStyle w:val="a3"/>
        <w:jc w:val="right"/>
        <w:rPr>
          <w:color w:val="000000" w:themeColor="text1"/>
        </w:rPr>
      </w:pPr>
    </w:p>
    <w:p w:rsidR="00A65D37" w:rsidRPr="00041305" w:rsidRDefault="00A65D37" w:rsidP="00A65D37">
      <w:pPr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Положение </w:t>
      </w:r>
    </w:p>
    <w:p w:rsidR="00A65D37" w:rsidRPr="00041305" w:rsidRDefault="00A65D37" w:rsidP="00A65D37">
      <w:pPr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«О порядке определения </w:t>
      </w:r>
      <w:r w:rsidRPr="00041305">
        <w:rPr>
          <w:b/>
          <w:bCs/>
          <w:color w:val="000000" w:themeColor="text1"/>
          <w:sz w:val="28"/>
          <w:szCs w:val="28"/>
        </w:rPr>
        <w:t>платы по соглашению об установлении сервитута отношении</w:t>
      </w:r>
      <w:r w:rsidRPr="00041305">
        <w:rPr>
          <w:b/>
          <w:color w:val="000000" w:themeColor="text1"/>
          <w:sz w:val="28"/>
          <w:szCs w:val="28"/>
        </w:rPr>
        <w:t xml:space="preserve"> земельных участков, находящихся </w:t>
      </w:r>
    </w:p>
    <w:p w:rsidR="00A65D37" w:rsidRPr="00041305" w:rsidRDefault="00A65D37" w:rsidP="00A65D37">
      <w:pPr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в собственности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района» </w:t>
      </w:r>
    </w:p>
    <w:p w:rsidR="00A65D37" w:rsidRPr="00041305" w:rsidRDefault="00A65D37" w:rsidP="00A65D3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65D37" w:rsidRPr="00041305" w:rsidRDefault="00A65D37" w:rsidP="00A65D3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1.Настоящее положение разработано в целях определения платы по соглашению об установлении сервитута в отношении земельных участков, находящихся в собственности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 муниципального района </w:t>
      </w:r>
      <w:r w:rsidRPr="00041305">
        <w:rPr>
          <w:color w:val="000000" w:themeColor="text1"/>
          <w:sz w:val="28"/>
          <w:szCs w:val="28"/>
          <w:lang w:eastAsia="en-US"/>
        </w:rPr>
        <w:t>(далее - земельные участки)</w:t>
      </w:r>
      <w:r w:rsidRPr="00041305">
        <w:rPr>
          <w:color w:val="000000" w:themeColor="text1"/>
          <w:sz w:val="28"/>
          <w:szCs w:val="28"/>
        </w:rPr>
        <w:t>.</w:t>
      </w:r>
    </w:p>
    <w:p w:rsidR="00A65D37" w:rsidRPr="00041305" w:rsidRDefault="00A65D37" w:rsidP="00A65D3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A65D37" w:rsidRPr="00041305" w:rsidRDefault="00A65D37" w:rsidP="00A65D37">
      <w:pPr>
        <w:pStyle w:val="a3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041305">
        <w:rPr>
          <w:color w:val="000000" w:themeColor="text1"/>
          <w:sz w:val="28"/>
          <w:szCs w:val="28"/>
          <w:lang w:eastAsia="en-US"/>
        </w:rPr>
        <w:t>2.Размер платы за установление сервитута рассчитывается пропорционально сроку действия сервитута и площади сервитута (если сервитут установлен на часть земельного участка) в отношении земельных участков:</w:t>
      </w:r>
    </w:p>
    <w:p w:rsidR="00A65D37" w:rsidRPr="00041305" w:rsidRDefault="00A65D37" w:rsidP="00A65D3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  <w:lang w:eastAsia="en-US"/>
        </w:rPr>
        <w:t xml:space="preserve">а) </w:t>
      </w:r>
      <w:proofErr w:type="gramStart"/>
      <w:r w:rsidRPr="00041305">
        <w:rPr>
          <w:color w:val="000000" w:themeColor="text1"/>
          <w:sz w:val="28"/>
          <w:szCs w:val="28"/>
          <w:lang w:eastAsia="en-US"/>
        </w:rPr>
        <w:t>предоставленных</w:t>
      </w:r>
      <w:proofErr w:type="gramEnd"/>
      <w:r w:rsidRPr="00041305">
        <w:rPr>
          <w:color w:val="000000" w:themeColor="text1"/>
          <w:sz w:val="28"/>
          <w:szCs w:val="28"/>
          <w:lang w:eastAsia="en-US"/>
        </w:rPr>
        <w:t xml:space="preserve"> </w:t>
      </w:r>
      <w:r w:rsidRPr="00041305">
        <w:rPr>
          <w:color w:val="000000" w:themeColor="text1"/>
          <w:sz w:val="28"/>
          <w:szCs w:val="28"/>
        </w:rPr>
        <w:t>в аренду, в размере, равном годовой арендной плате земельного участка.</w:t>
      </w:r>
    </w:p>
    <w:p w:rsidR="00A65D37" w:rsidRPr="00041305" w:rsidRDefault="00A65D37" w:rsidP="00A65D37">
      <w:pPr>
        <w:pStyle w:val="a3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041305">
        <w:rPr>
          <w:color w:val="000000" w:themeColor="text1"/>
          <w:sz w:val="28"/>
          <w:szCs w:val="28"/>
          <w:lang w:eastAsia="en-US"/>
        </w:rPr>
        <w:t xml:space="preserve">б) </w:t>
      </w:r>
      <w:proofErr w:type="gramStart"/>
      <w:r w:rsidRPr="00041305">
        <w:rPr>
          <w:color w:val="000000" w:themeColor="text1"/>
          <w:sz w:val="28"/>
          <w:szCs w:val="28"/>
        </w:rPr>
        <w:t>предоставленных</w:t>
      </w:r>
      <w:proofErr w:type="gramEnd"/>
      <w:r w:rsidRPr="00041305">
        <w:rPr>
          <w:color w:val="000000" w:themeColor="text1"/>
          <w:sz w:val="28"/>
          <w:szCs w:val="28"/>
        </w:rPr>
        <w:t xml:space="preserve"> в постоянное (бессрочное) пользование, либо в пожизненное наследуемое владение, либо в</w:t>
      </w:r>
      <w:r w:rsidRPr="00041305">
        <w:rPr>
          <w:color w:val="000000" w:themeColor="text1"/>
          <w:sz w:val="28"/>
          <w:szCs w:val="28"/>
          <w:lang w:eastAsia="en-US"/>
        </w:rPr>
        <w:t xml:space="preserve"> безвозмездное пользование, в размере 1,5 процента от кадастровой стоимости земельного участка в год. </w:t>
      </w:r>
    </w:p>
    <w:p w:rsidR="00A65D37" w:rsidRPr="00041305" w:rsidRDefault="00A65D37" w:rsidP="00A65D37">
      <w:pPr>
        <w:pStyle w:val="a3"/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A65D37" w:rsidRPr="00041305" w:rsidRDefault="00A65D37" w:rsidP="00A65D3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  <w:lang w:eastAsia="en-US"/>
        </w:rPr>
        <w:t>3.</w:t>
      </w:r>
      <w:r w:rsidRPr="00041305">
        <w:rPr>
          <w:color w:val="000000" w:themeColor="text1"/>
          <w:sz w:val="28"/>
          <w:szCs w:val="28"/>
        </w:rPr>
        <w:t>Размер платы по соглашению об установлении сервитута в отношении земельных участков, не указанных в пункте 2 определяется  по формуле:</w:t>
      </w:r>
    </w:p>
    <w:p w:rsidR="00A65D37" w:rsidRPr="00041305" w:rsidRDefault="00A65D37" w:rsidP="00A65D37">
      <w:pPr>
        <w:pStyle w:val="a3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>Р</w:t>
      </w:r>
      <w:proofErr w:type="gramEnd"/>
      <w:r w:rsidRPr="00041305">
        <w:rPr>
          <w:color w:val="000000" w:themeColor="text1"/>
          <w:sz w:val="28"/>
          <w:szCs w:val="28"/>
        </w:rPr>
        <w:t xml:space="preserve"> =   (</w:t>
      </w:r>
      <w:proofErr w:type="spellStart"/>
      <w:r w:rsidRPr="00041305">
        <w:rPr>
          <w:color w:val="000000" w:themeColor="text1"/>
          <w:sz w:val="28"/>
          <w:szCs w:val="28"/>
        </w:rPr>
        <w:t>ПКСхП</w:t>
      </w:r>
      <w:proofErr w:type="spellEnd"/>
      <w:r w:rsidRPr="00041305">
        <w:rPr>
          <w:color w:val="000000" w:themeColor="text1"/>
          <w:sz w:val="28"/>
          <w:szCs w:val="28"/>
        </w:rPr>
        <w:t xml:space="preserve"> x С) : Д х</w:t>
      </w:r>
      <w:proofErr w:type="gramStart"/>
      <w:r w:rsidRPr="00041305">
        <w:rPr>
          <w:color w:val="000000" w:themeColor="text1"/>
          <w:sz w:val="28"/>
          <w:szCs w:val="28"/>
        </w:rPr>
        <w:t xml:space="preserve">  К</w:t>
      </w:r>
      <w:proofErr w:type="gramEnd"/>
      <w:r w:rsidRPr="00041305">
        <w:rPr>
          <w:color w:val="000000" w:themeColor="text1"/>
          <w:sz w:val="28"/>
          <w:szCs w:val="28"/>
        </w:rPr>
        <w:t>,</w:t>
      </w:r>
    </w:p>
    <w:p w:rsidR="00A65D37" w:rsidRPr="00041305" w:rsidRDefault="00A65D37" w:rsidP="00A65D3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где:</w:t>
      </w:r>
    </w:p>
    <w:p w:rsidR="00A65D37" w:rsidRPr="00041305" w:rsidRDefault="00A65D37" w:rsidP="00A65D3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>Р</w:t>
      </w:r>
      <w:proofErr w:type="gramEnd"/>
      <w:r w:rsidRPr="00041305">
        <w:rPr>
          <w:color w:val="000000" w:themeColor="text1"/>
          <w:sz w:val="28"/>
          <w:szCs w:val="28"/>
        </w:rPr>
        <w:t xml:space="preserve"> - размер платы за сервитут, в рублях;</w:t>
      </w:r>
    </w:p>
    <w:p w:rsidR="00A65D37" w:rsidRPr="00041305" w:rsidRDefault="00A65D37" w:rsidP="00A65D3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ПКС–показатель кадастровой стоимости по муниципальному району   в соответствии с видом разрешенного использования,  для целей которого установлен сервитут, в рублях;</w:t>
      </w:r>
    </w:p>
    <w:p w:rsidR="00A65D37" w:rsidRPr="00041305" w:rsidRDefault="00A65D37" w:rsidP="00A65D3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>П</w:t>
      </w:r>
      <w:proofErr w:type="gramEnd"/>
      <w:r w:rsidRPr="00041305">
        <w:rPr>
          <w:color w:val="000000" w:themeColor="text1"/>
          <w:sz w:val="28"/>
          <w:szCs w:val="28"/>
        </w:rPr>
        <w:t xml:space="preserve"> - площадь сервитута, </w:t>
      </w:r>
      <w:proofErr w:type="spellStart"/>
      <w:r w:rsidRPr="00041305">
        <w:rPr>
          <w:color w:val="000000" w:themeColor="text1"/>
          <w:sz w:val="28"/>
          <w:szCs w:val="28"/>
        </w:rPr>
        <w:t>кв.м</w:t>
      </w:r>
      <w:proofErr w:type="spellEnd"/>
      <w:r w:rsidRPr="00041305">
        <w:rPr>
          <w:color w:val="000000" w:themeColor="text1"/>
          <w:sz w:val="28"/>
          <w:szCs w:val="28"/>
        </w:rPr>
        <w:t>;</w:t>
      </w:r>
    </w:p>
    <w:p w:rsidR="00A65D37" w:rsidRPr="00041305" w:rsidRDefault="00A65D37" w:rsidP="00A65D3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>С</w:t>
      </w:r>
      <w:proofErr w:type="gramEnd"/>
      <w:r w:rsidRPr="00041305">
        <w:rPr>
          <w:color w:val="000000" w:themeColor="text1"/>
          <w:sz w:val="28"/>
          <w:szCs w:val="28"/>
        </w:rPr>
        <w:t xml:space="preserve"> - ставка платы за установление сервитута в размере 1,5 процента;</w:t>
      </w:r>
    </w:p>
    <w:p w:rsidR="00A65D37" w:rsidRPr="00041305" w:rsidRDefault="00A65D37" w:rsidP="00A65D3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Д - количество дней в году;</w:t>
      </w:r>
    </w:p>
    <w:p w:rsidR="00A65D37" w:rsidRPr="00041305" w:rsidRDefault="00A65D37" w:rsidP="00A65D3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>К-</w:t>
      </w:r>
      <w:proofErr w:type="gramEnd"/>
      <w:r w:rsidRPr="00041305">
        <w:rPr>
          <w:color w:val="000000" w:themeColor="text1"/>
          <w:sz w:val="28"/>
          <w:szCs w:val="28"/>
        </w:rPr>
        <w:t xml:space="preserve"> срок действия сервитута, в днях.</w:t>
      </w:r>
    </w:p>
    <w:p w:rsidR="00A65D37" w:rsidRPr="00041305" w:rsidRDefault="00A65D37" w:rsidP="00A65D3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A65D37" w:rsidRPr="00041305" w:rsidRDefault="00A65D37" w:rsidP="00A65D3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Положением.</w:t>
      </w:r>
    </w:p>
    <w:p w:rsidR="00A65D37" w:rsidRPr="00041305" w:rsidRDefault="00A65D37" w:rsidP="00A65D3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A65D37" w:rsidRPr="00041305" w:rsidRDefault="00A65D37" w:rsidP="00A65D37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        5.Настоящий нормативный правовой а</w:t>
      </w:r>
      <w:proofErr w:type="gramStart"/>
      <w:r w:rsidRPr="00041305">
        <w:rPr>
          <w:color w:val="000000" w:themeColor="text1"/>
          <w:sz w:val="28"/>
          <w:szCs w:val="28"/>
        </w:rPr>
        <w:t>кт вст</w:t>
      </w:r>
      <w:proofErr w:type="gramEnd"/>
      <w:r w:rsidRPr="00041305">
        <w:rPr>
          <w:color w:val="000000" w:themeColor="text1"/>
          <w:sz w:val="28"/>
          <w:szCs w:val="28"/>
        </w:rPr>
        <w:t xml:space="preserve">упает в силу со дня официального опубликования. </w:t>
      </w:r>
    </w:p>
    <w:p w:rsidR="00A65D37" w:rsidRPr="00041305" w:rsidRDefault="00A65D37" w:rsidP="00A65D37">
      <w:pPr>
        <w:tabs>
          <w:tab w:val="left" w:pos="1665"/>
        </w:tabs>
        <w:rPr>
          <w:color w:val="000000" w:themeColor="text1"/>
        </w:rPr>
      </w:pPr>
    </w:p>
    <w:p w:rsidR="00A65D37" w:rsidRPr="00041305" w:rsidRDefault="00A65D37" w:rsidP="00A65D37">
      <w:pPr>
        <w:pStyle w:val="a3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Глава</w:t>
      </w:r>
    </w:p>
    <w:p w:rsidR="00E7722B" w:rsidRDefault="00A65D37" w:rsidP="00A65D37">
      <w:pPr>
        <w:pStyle w:val="a3"/>
      </w:pP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                                        </w:t>
      </w:r>
      <w:proofErr w:type="spellStart"/>
      <w:r w:rsidRPr="00041305">
        <w:rPr>
          <w:b/>
          <w:color w:val="000000" w:themeColor="text1"/>
          <w:sz w:val="28"/>
          <w:szCs w:val="28"/>
        </w:rPr>
        <w:t>В.В.</w:t>
      </w:r>
      <w:proofErr w:type="gramStart"/>
      <w:r w:rsidRPr="00041305">
        <w:rPr>
          <w:b/>
          <w:color w:val="000000" w:themeColor="text1"/>
          <w:sz w:val="28"/>
          <w:szCs w:val="28"/>
        </w:rPr>
        <w:t>Тонких</w:t>
      </w:r>
      <w:bookmarkStart w:id="0" w:name="_GoBack"/>
      <w:bookmarkEnd w:id="0"/>
      <w:proofErr w:type="spellEnd"/>
      <w:proofErr w:type="gramEnd"/>
    </w:p>
    <w:sectPr w:rsidR="00E7722B" w:rsidSect="00A65D3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37"/>
    <w:rsid w:val="00A65D37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65D3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65D3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A6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65D37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A65D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5D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A65D37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A65D3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A65D3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A65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5D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D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65D3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65D3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A6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65D37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A65D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5D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A65D37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A65D3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A65D3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A65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5D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2015-11-25T08:02:00Z</dcterms:created>
  <dcterms:modified xsi:type="dcterms:W3CDTF">2015-11-25T08:03:00Z</dcterms:modified>
</cp:coreProperties>
</file>