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9"/>
      </w:tblGrid>
      <w:tr w:rsidR="006116FB" w:rsidTr="00F00591">
        <w:trPr>
          <w:cantSplit/>
          <w:trHeight w:val="1293"/>
          <w:jc w:val="center"/>
        </w:trPr>
        <w:tc>
          <w:tcPr>
            <w:tcW w:w="10031" w:type="dxa"/>
          </w:tcPr>
          <w:p w:rsidR="006116FB" w:rsidRDefault="006116FB" w:rsidP="00F0059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4781DB" wp14:editId="1A4DA207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6FB" w:rsidRDefault="006116FB" w:rsidP="006116FB">
      <w:pPr>
        <w:pStyle w:val="a3"/>
        <w:ind w:right="-94"/>
      </w:pPr>
      <w:r>
        <w:t>СОВЕТ  ДЕПУТАТОВ</w:t>
      </w:r>
    </w:p>
    <w:p w:rsidR="006116FB" w:rsidRDefault="006116FB" w:rsidP="006116FB">
      <w:pPr>
        <w:pStyle w:val="a3"/>
        <w:ind w:right="-94"/>
      </w:pPr>
      <w:r>
        <w:t>ДОБРИНСКОГО МУНИЦИПАЛЬНОГО РАЙОНА</w:t>
      </w:r>
    </w:p>
    <w:p w:rsidR="006116FB" w:rsidRDefault="006116FB" w:rsidP="006116F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116FB" w:rsidRDefault="006116FB" w:rsidP="006116FB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6116FB" w:rsidRDefault="006116FB" w:rsidP="006116FB">
      <w:pPr>
        <w:ind w:right="-94"/>
        <w:jc w:val="center"/>
        <w:rPr>
          <w:sz w:val="32"/>
        </w:rPr>
      </w:pPr>
    </w:p>
    <w:p w:rsidR="006116FB" w:rsidRPr="001C6806" w:rsidRDefault="006116FB" w:rsidP="006116FB">
      <w:pPr>
        <w:pStyle w:val="7"/>
        <w:ind w:right="-94"/>
        <w:jc w:val="center"/>
        <w:rPr>
          <w:b/>
          <w:i w:val="0"/>
          <w:sz w:val="48"/>
          <w:szCs w:val="48"/>
        </w:rPr>
      </w:pPr>
      <w:r w:rsidRPr="001C6806">
        <w:rPr>
          <w:b/>
          <w:i w:val="0"/>
          <w:sz w:val="48"/>
          <w:szCs w:val="48"/>
        </w:rPr>
        <w:t>РЕШЕНИЕ</w:t>
      </w:r>
    </w:p>
    <w:p w:rsidR="006116FB" w:rsidRPr="00D53A3A" w:rsidRDefault="006116FB" w:rsidP="006116FB">
      <w:pPr>
        <w:pStyle w:val="a5"/>
        <w:tabs>
          <w:tab w:val="clear" w:pos="4153"/>
          <w:tab w:val="clear" w:pos="8306"/>
        </w:tabs>
        <w:ind w:right="-94"/>
        <w:jc w:val="center"/>
        <w:rPr>
          <w:szCs w:val="28"/>
        </w:rPr>
      </w:pPr>
    </w:p>
    <w:p w:rsidR="006116FB" w:rsidRPr="00D53A3A" w:rsidRDefault="006116FB" w:rsidP="006116FB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D53A3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53A3A">
        <w:rPr>
          <w:sz w:val="28"/>
          <w:szCs w:val="28"/>
        </w:rPr>
        <w:t xml:space="preserve">.2014г.                    </w:t>
      </w:r>
      <w:r>
        <w:rPr>
          <w:sz w:val="28"/>
          <w:szCs w:val="28"/>
        </w:rPr>
        <w:t xml:space="preserve">         </w:t>
      </w:r>
      <w:r w:rsidRPr="00D53A3A">
        <w:rPr>
          <w:sz w:val="28"/>
          <w:szCs w:val="28"/>
        </w:rPr>
        <w:t xml:space="preserve">        </w:t>
      </w:r>
      <w:proofErr w:type="spellStart"/>
      <w:r w:rsidRPr="00D53A3A">
        <w:rPr>
          <w:sz w:val="28"/>
          <w:szCs w:val="28"/>
        </w:rPr>
        <w:t>п</w:t>
      </w:r>
      <w:proofErr w:type="gramStart"/>
      <w:r w:rsidRPr="00D53A3A">
        <w:rPr>
          <w:sz w:val="28"/>
          <w:szCs w:val="28"/>
        </w:rPr>
        <w:t>.Д</w:t>
      </w:r>
      <w:proofErr w:type="gramEnd"/>
      <w:r w:rsidRPr="00D53A3A">
        <w:rPr>
          <w:sz w:val="28"/>
          <w:szCs w:val="28"/>
        </w:rPr>
        <w:t>обринка</w:t>
      </w:r>
      <w:proofErr w:type="spellEnd"/>
      <w:r w:rsidRPr="00D53A3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</w:t>
      </w:r>
      <w:r w:rsidRPr="00D53A3A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72</w:t>
      </w:r>
      <w:r w:rsidRPr="00D53A3A">
        <w:rPr>
          <w:sz w:val="28"/>
          <w:szCs w:val="28"/>
        </w:rPr>
        <w:t>-рс</w:t>
      </w:r>
    </w:p>
    <w:p w:rsidR="006116FB" w:rsidRDefault="006116FB" w:rsidP="006116FB">
      <w:pPr>
        <w:jc w:val="center"/>
        <w:rPr>
          <w:sz w:val="28"/>
          <w:szCs w:val="28"/>
        </w:rPr>
      </w:pPr>
    </w:p>
    <w:p w:rsidR="006116FB" w:rsidRDefault="006116FB" w:rsidP="006116FB">
      <w:pPr>
        <w:jc w:val="center"/>
        <w:rPr>
          <w:sz w:val="28"/>
          <w:szCs w:val="28"/>
        </w:rPr>
      </w:pPr>
    </w:p>
    <w:p w:rsidR="006116FB" w:rsidRDefault="006116FB" w:rsidP="006116FB">
      <w:pPr>
        <w:jc w:val="center"/>
        <w:rPr>
          <w:b/>
          <w:sz w:val="28"/>
          <w:szCs w:val="28"/>
        </w:rPr>
      </w:pPr>
      <w:r w:rsidRPr="000A527A">
        <w:rPr>
          <w:b/>
          <w:sz w:val="28"/>
          <w:szCs w:val="28"/>
        </w:rPr>
        <w:t>Об организации профилактической работы и мерах по совершенствованию системы профилактики наркомании</w:t>
      </w:r>
    </w:p>
    <w:p w:rsidR="006116FB" w:rsidRPr="000A527A" w:rsidRDefault="006116FB" w:rsidP="006116FB">
      <w:pPr>
        <w:jc w:val="center"/>
        <w:rPr>
          <w:b/>
          <w:sz w:val="28"/>
          <w:szCs w:val="28"/>
        </w:rPr>
      </w:pPr>
      <w:r w:rsidRPr="000A527A">
        <w:rPr>
          <w:b/>
          <w:sz w:val="28"/>
          <w:szCs w:val="28"/>
        </w:rPr>
        <w:t xml:space="preserve">на территории   </w:t>
      </w:r>
      <w:proofErr w:type="spellStart"/>
      <w:r w:rsidRPr="000A527A">
        <w:rPr>
          <w:b/>
          <w:sz w:val="28"/>
          <w:szCs w:val="28"/>
        </w:rPr>
        <w:t>Добринского</w:t>
      </w:r>
      <w:proofErr w:type="spellEnd"/>
      <w:r w:rsidRPr="000A527A">
        <w:rPr>
          <w:b/>
          <w:sz w:val="28"/>
          <w:szCs w:val="28"/>
        </w:rPr>
        <w:t xml:space="preserve"> муниципального района</w:t>
      </w:r>
    </w:p>
    <w:p w:rsidR="006116FB" w:rsidRPr="000A527A" w:rsidRDefault="006116FB" w:rsidP="006116FB">
      <w:pPr>
        <w:jc w:val="center"/>
        <w:rPr>
          <w:b/>
          <w:sz w:val="28"/>
          <w:szCs w:val="28"/>
        </w:rPr>
      </w:pPr>
    </w:p>
    <w:p w:rsidR="006116FB" w:rsidRDefault="006116FB" w:rsidP="006116FB">
      <w:pPr>
        <w:ind w:left="567"/>
        <w:jc w:val="center"/>
        <w:rPr>
          <w:sz w:val="28"/>
          <w:szCs w:val="28"/>
        </w:rPr>
      </w:pPr>
    </w:p>
    <w:p w:rsidR="006116FB" w:rsidRDefault="006116FB" w:rsidP="006116F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Анализируя информацию заместителя главы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о</w:t>
      </w:r>
      <w:r w:rsidRPr="00213BD6">
        <w:rPr>
          <w:sz w:val="28"/>
          <w:szCs w:val="28"/>
        </w:rPr>
        <w:t xml:space="preserve">б организации профилактической работы </w:t>
      </w:r>
      <w:r>
        <w:rPr>
          <w:sz w:val="28"/>
          <w:szCs w:val="28"/>
        </w:rPr>
        <w:t xml:space="preserve">и мерах по совершенствованию системы профилактики наркомании на территории </w:t>
      </w:r>
      <w:proofErr w:type="spellStart"/>
      <w:r w:rsidRPr="00213BD6">
        <w:rPr>
          <w:sz w:val="28"/>
          <w:szCs w:val="28"/>
        </w:rPr>
        <w:t>До</w:t>
      </w:r>
      <w:r>
        <w:rPr>
          <w:sz w:val="28"/>
          <w:szCs w:val="28"/>
        </w:rPr>
        <w:t>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CB4680">
        <w:rPr>
          <w:sz w:val="28"/>
          <w:szCs w:val="28"/>
        </w:rPr>
        <w:t xml:space="preserve">Совет депутатов </w:t>
      </w:r>
      <w:proofErr w:type="spellStart"/>
      <w:r w:rsidRPr="00CB4680">
        <w:rPr>
          <w:sz w:val="28"/>
          <w:szCs w:val="28"/>
        </w:rPr>
        <w:t>Добринского</w:t>
      </w:r>
      <w:proofErr w:type="spellEnd"/>
      <w:r w:rsidRPr="00CB4680">
        <w:rPr>
          <w:sz w:val="28"/>
          <w:szCs w:val="28"/>
        </w:rPr>
        <w:t xml:space="preserve"> муниципального района отмечает, что</w:t>
      </w:r>
      <w:r>
        <w:rPr>
          <w:sz w:val="28"/>
          <w:szCs w:val="28"/>
        </w:rPr>
        <w:t xml:space="preserve"> в рамках организации работы первичной профилактики наркомании на территории района проведена работа по обеспечении активных профилактических мероприятий антинаркотической направленности в средствах массовой информации путем регулярной публикации материалов, направленных на</w:t>
      </w:r>
      <w:proofErr w:type="gramEnd"/>
      <w:r>
        <w:rPr>
          <w:sz w:val="28"/>
          <w:szCs w:val="28"/>
        </w:rPr>
        <w:t xml:space="preserve"> профилактику наркомании и ориентирование населения на здоровый образ жизни.</w:t>
      </w:r>
    </w:p>
    <w:p w:rsidR="006116FB" w:rsidRDefault="006116FB" w:rsidP="0061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стартовал областной антинаркотический месячник под девизом «Вместе против наркотиков!». На территории каждого сельского поселения размещены ящики для анонимного обращения граждан о фактах незаконного оборота наркотиков. С целью получения оперативно-значимой информации и последующей ее обработки организована работа «телефона доверия», проведена уличная акция «Нет наркотикам», в ходе которой волонтерами были распространены листовки и плакаты на антинаркотическую тему.</w:t>
      </w:r>
    </w:p>
    <w:p w:rsidR="006116FB" w:rsidRDefault="006116FB" w:rsidP="0061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совершенствования системы реабилитации в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 ежедневно работает наркологический кабинет, где осуществляется прием больных, выявление лиц, употребляющих наркотические средства, наблюдение, поддерживающие курсы лечения.</w:t>
      </w:r>
    </w:p>
    <w:p w:rsidR="006116FB" w:rsidRDefault="006116FB" w:rsidP="0061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общественных учреждениях района совместно с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МРБ», отделом народного образования,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проводятся мероприятия, направленные на выявление негативных привычек подростков, изучение взаимоотношений подростков с педагогами, в семье, со сверстниками.</w:t>
      </w:r>
    </w:p>
    <w:p w:rsidR="006116FB" w:rsidRDefault="006116FB" w:rsidP="0061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у молодежи здорового образа жизни и негативного отношения к незаконному обороту наркотических и психотропных  веществ отделом молодежи, спорта и демографии администрации района проведены соревнования среди молодежи по волейболу, настольному теннису, баскетболу, плаванию.</w:t>
      </w:r>
    </w:p>
    <w:p w:rsidR="006116FB" w:rsidRDefault="006116FB" w:rsidP="0061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развитию добровольческого движения, патриотическому воспитанию и профилактике правонарушений, формированию здорового образа жизни.</w:t>
      </w:r>
    </w:p>
    <w:p w:rsidR="006116FB" w:rsidRDefault="006116FB" w:rsidP="0061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территории района приняты все меры профилактического, воспитательного и правоохранительного характера. Скоординированы усилия органов местного самоуправления, правоохранительных органов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ab/>
        <w:t>она на противодействие незаконному обороту наркотиков, на снижение уровня наркотизации населения.</w:t>
      </w:r>
    </w:p>
    <w:p w:rsidR="006116FB" w:rsidRDefault="006116FB" w:rsidP="0061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116FB" w:rsidRDefault="006116FB" w:rsidP="006116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РЕШИЛ;</w:t>
      </w:r>
    </w:p>
    <w:p w:rsidR="006116FB" w:rsidRPr="00DC03ED" w:rsidRDefault="006116FB" w:rsidP="0061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об </w:t>
      </w:r>
      <w:r w:rsidRPr="00213BD6">
        <w:rPr>
          <w:sz w:val="28"/>
          <w:szCs w:val="28"/>
        </w:rPr>
        <w:t xml:space="preserve">организации профилактической работы </w:t>
      </w:r>
      <w:r>
        <w:rPr>
          <w:sz w:val="28"/>
          <w:szCs w:val="28"/>
        </w:rPr>
        <w:t xml:space="preserve">и мерах по совершенствованию системы профилактики наркомании на территории </w:t>
      </w:r>
      <w:proofErr w:type="spellStart"/>
      <w:r w:rsidRPr="00213BD6">
        <w:rPr>
          <w:sz w:val="28"/>
          <w:szCs w:val="28"/>
        </w:rPr>
        <w:t>До</w:t>
      </w:r>
      <w:r>
        <w:rPr>
          <w:sz w:val="28"/>
          <w:szCs w:val="28"/>
        </w:rPr>
        <w:t>бринского</w:t>
      </w:r>
      <w:proofErr w:type="spellEnd"/>
      <w:r>
        <w:rPr>
          <w:sz w:val="28"/>
          <w:szCs w:val="28"/>
        </w:rPr>
        <w:t xml:space="preserve"> муниципального района (прилагается).</w:t>
      </w:r>
    </w:p>
    <w:p w:rsidR="006116FB" w:rsidRPr="00647E22" w:rsidRDefault="006116FB" w:rsidP="006116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 xml:space="preserve">2.Рекомендовать администрации </w:t>
      </w:r>
      <w:proofErr w:type="spellStart"/>
      <w:r w:rsidRPr="00647E22">
        <w:rPr>
          <w:color w:val="000000" w:themeColor="text1"/>
          <w:sz w:val="28"/>
          <w:szCs w:val="28"/>
        </w:rPr>
        <w:t>Добринского</w:t>
      </w:r>
      <w:proofErr w:type="spellEnd"/>
      <w:r w:rsidRPr="00647E22">
        <w:rPr>
          <w:color w:val="000000" w:themeColor="text1"/>
          <w:sz w:val="28"/>
          <w:szCs w:val="28"/>
        </w:rPr>
        <w:t xml:space="preserve"> муниципального района   в пределах своей компетенции совместно с ОМВД России по </w:t>
      </w:r>
      <w:proofErr w:type="spellStart"/>
      <w:r w:rsidRPr="00647E22">
        <w:rPr>
          <w:color w:val="000000" w:themeColor="text1"/>
          <w:sz w:val="28"/>
          <w:szCs w:val="28"/>
        </w:rPr>
        <w:t>Добринскому</w:t>
      </w:r>
      <w:proofErr w:type="spellEnd"/>
      <w:r w:rsidRPr="00647E22">
        <w:rPr>
          <w:color w:val="000000" w:themeColor="text1"/>
          <w:sz w:val="28"/>
          <w:szCs w:val="28"/>
        </w:rPr>
        <w:t xml:space="preserve"> району принять меры по предупреждению и пресечению незаконной торговли алкогольной продукцией на остановках общественного транспорта, на территориях, прилегающих к образовательным учреждениям, в организациях культуры;</w:t>
      </w:r>
    </w:p>
    <w:p w:rsidR="006116FB" w:rsidRPr="00647E22" w:rsidRDefault="006116FB" w:rsidP="006116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0" w:name="sub_3"/>
      <w:r w:rsidRPr="00647E22">
        <w:rPr>
          <w:color w:val="000000" w:themeColor="text1"/>
          <w:sz w:val="28"/>
          <w:szCs w:val="28"/>
        </w:rPr>
        <w:t>3.Рекомендовать органам местного самоуправления рассмотреть вопрос о необходимости:</w:t>
      </w:r>
    </w:p>
    <w:bookmarkEnd w:id="0"/>
    <w:p w:rsidR="006116FB" w:rsidRPr="00647E22" w:rsidRDefault="006116FB" w:rsidP="006116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>- разработки и реализации муниципальных программ по профилактике наркомании среди населения;</w:t>
      </w:r>
    </w:p>
    <w:p w:rsidR="006116FB" w:rsidRPr="00647E22" w:rsidRDefault="006116FB" w:rsidP="006116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>- оказания содействия развитию антинаркотической пропаганды, антинаркотического воспитания и обучения населения;</w:t>
      </w:r>
    </w:p>
    <w:p w:rsidR="006116FB" w:rsidRPr="00647E22" w:rsidRDefault="006116FB" w:rsidP="006116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>- создания, поддержке и развития муниципальных учреждений и организаций, осуществляющих профилактическую, социально-психологическую и воспитательную работу с лицами, страдающими наркозависимостью;</w:t>
      </w:r>
    </w:p>
    <w:p w:rsidR="006116FB" w:rsidRPr="00647E22" w:rsidRDefault="006116FB" w:rsidP="006116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 xml:space="preserve">- участия в мероприятиях по профилактике, проводимых на территории </w:t>
      </w:r>
      <w:proofErr w:type="spellStart"/>
      <w:r w:rsidRPr="00647E22">
        <w:rPr>
          <w:color w:val="000000" w:themeColor="text1"/>
          <w:sz w:val="28"/>
          <w:szCs w:val="28"/>
        </w:rPr>
        <w:t>Добринского</w:t>
      </w:r>
      <w:proofErr w:type="spellEnd"/>
      <w:r w:rsidRPr="00647E22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6116FB" w:rsidRPr="00647E22" w:rsidRDefault="006116FB" w:rsidP="006116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 xml:space="preserve">- разработки и реализации мероприятий по профилактике наркомании, формированию здорового образа жизни граждан на территории </w:t>
      </w:r>
      <w:proofErr w:type="spellStart"/>
      <w:r w:rsidRPr="00647E22">
        <w:rPr>
          <w:color w:val="000000" w:themeColor="text1"/>
          <w:sz w:val="28"/>
          <w:szCs w:val="28"/>
        </w:rPr>
        <w:t>Добринского</w:t>
      </w:r>
      <w:proofErr w:type="spellEnd"/>
      <w:r w:rsidRPr="00647E22">
        <w:rPr>
          <w:color w:val="000000" w:themeColor="text1"/>
          <w:sz w:val="28"/>
          <w:szCs w:val="28"/>
        </w:rPr>
        <w:t xml:space="preserve"> </w:t>
      </w:r>
      <w:r w:rsidRPr="00647E22">
        <w:rPr>
          <w:color w:val="000000" w:themeColor="text1"/>
          <w:sz w:val="28"/>
          <w:szCs w:val="28"/>
        </w:rPr>
        <w:lastRenderedPageBreak/>
        <w:t>муниципального района в соответствии с законодательством Российской Федерации;</w:t>
      </w:r>
    </w:p>
    <w:p w:rsidR="006116FB" w:rsidRPr="00647E22" w:rsidRDefault="006116FB" w:rsidP="006116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 xml:space="preserve">- организации мероприятий по осуществлению комплекса мер по уничтожению дикорастущих растений, включенных в Перечень наркотических средств, психотропных веществ.  </w:t>
      </w:r>
    </w:p>
    <w:p w:rsidR="006116FB" w:rsidRPr="00647E22" w:rsidRDefault="006116FB" w:rsidP="006116FB">
      <w:pPr>
        <w:rPr>
          <w:color w:val="000000" w:themeColor="text1"/>
        </w:rPr>
      </w:pPr>
    </w:p>
    <w:p w:rsidR="006116FB" w:rsidRPr="00647E22" w:rsidRDefault="006116FB" w:rsidP="006116FB">
      <w:pPr>
        <w:ind w:firstLine="708"/>
        <w:jc w:val="both"/>
        <w:rPr>
          <w:color w:val="000000" w:themeColor="text1"/>
          <w:sz w:val="28"/>
          <w:szCs w:val="28"/>
        </w:rPr>
      </w:pPr>
    </w:p>
    <w:p w:rsidR="006116FB" w:rsidRPr="00CF550A" w:rsidRDefault="006116FB" w:rsidP="00611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6FB" w:rsidRPr="00CB4680" w:rsidRDefault="006116FB" w:rsidP="006116FB">
      <w:pPr>
        <w:ind w:firstLine="851"/>
        <w:jc w:val="both"/>
        <w:rPr>
          <w:sz w:val="28"/>
          <w:szCs w:val="28"/>
        </w:rPr>
      </w:pPr>
    </w:p>
    <w:p w:rsidR="006116FB" w:rsidRDefault="006116FB" w:rsidP="006116FB">
      <w:pPr>
        <w:ind w:firstLine="851"/>
        <w:jc w:val="right"/>
        <w:rPr>
          <w:sz w:val="28"/>
          <w:szCs w:val="28"/>
        </w:rPr>
      </w:pPr>
    </w:p>
    <w:p w:rsidR="006116FB" w:rsidRPr="003D6F63" w:rsidRDefault="006116FB" w:rsidP="006116FB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116FB" w:rsidRDefault="006116FB" w:rsidP="006116FB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6116FB" w:rsidRDefault="006116FB" w:rsidP="006116FB">
      <w:pPr>
        <w:ind w:left="567"/>
        <w:jc w:val="both"/>
        <w:rPr>
          <w:b/>
          <w:sz w:val="28"/>
          <w:szCs w:val="28"/>
        </w:rPr>
      </w:pPr>
    </w:p>
    <w:p w:rsidR="006116FB" w:rsidRDefault="006116FB" w:rsidP="006116FB">
      <w:pPr>
        <w:ind w:left="567"/>
        <w:jc w:val="both"/>
        <w:rPr>
          <w:b/>
          <w:sz w:val="28"/>
          <w:szCs w:val="28"/>
        </w:rPr>
      </w:pPr>
    </w:p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>
      <w:pPr>
        <w:tabs>
          <w:tab w:val="left" w:pos="10080"/>
        </w:tabs>
        <w:jc w:val="both"/>
        <w:rPr>
          <w:b/>
        </w:rPr>
      </w:pPr>
    </w:p>
    <w:p w:rsidR="006116FB" w:rsidRDefault="006116FB" w:rsidP="006116FB">
      <w:pPr>
        <w:tabs>
          <w:tab w:val="left" w:pos="10080"/>
        </w:tabs>
        <w:jc w:val="both"/>
        <w:rPr>
          <w:b/>
        </w:rPr>
      </w:pPr>
    </w:p>
    <w:p w:rsidR="006116FB" w:rsidRDefault="006116FB" w:rsidP="006116FB"/>
    <w:p w:rsidR="006116FB" w:rsidRDefault="006116FB" w:rsidP="006116FB">
      <w:bookmarkStart w:id="1" w:name="_GoBack"/>
      <w:bookmarkEnd w:id="1"/>
    </w:p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116FB" w:rsidRDefault="006116FB" w:rsidP="006116FB"/>
    <w:p w:rsidR="006446F4" w:rsidRDefault="006446F4"/>
    <w:sectPr w:rsidR="006446F4" w:rsidSect="006116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FB"/>
    <w:rsid w:val="006116FB"/>
    <w:rsid w:val="006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16F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116F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116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16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6116FB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6116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6116FB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611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6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16F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116F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116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16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6116FB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6116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6116FB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611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6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2014-11-10T06:01:00Z</dcterms:created>
  <dcterms:modified xsi:type="dcterms:W3CDTF">2014-11-10T06:02:00Z</dcterms:modified>
</cp:coreProperties>
</file>