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E" w:rsidRPr="00773222" w:rsidRDefault="00550FDE" w:rsidP="00550FD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73222">
        <w:rPr>
          <w:b/>
          <w:sz w:val="28"/>
          <w:szCs w:val="28"/>
        </w:rPr>
        <w:t>НОВОСТЬ</w:t>
      </w:r>
    </w:p>
    <w:p w:rsidR="00550FDE" w:rsidRPr="00DD3B0F" w:rsidRDefault="00550FDE" w:rsidP="00DD3B0F">
      <w:pPr>
        <w:jc w:val="center"/>
        <w:rPr>
          <w:b/>
          <w:sz w:val="28"/>
          <w:szCs w:val="28"/>
        </w:rPr>
      </w:pPr>
      <w:r w:rsidRPr="00773222">
        <w:rPr>
          <w:b/>
          <w:sz w:val="28"/>
          <w:szCs w:val="28"/>
        </w:rPr>
        <w:t>Когда и зачем нужен межевой план</w:t>
      </w:r>
    </w:p>
    <w:p w:rsidR="00FB3D5B" w:rsidRDefault="00F4176D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 w:rsidRPr="008670DD">
        <w:rPr>
          <w:rFonts w:asciiTheme="minorHAnsi" w:hAnsiTheme="minorHAnsi"/>
          <w:shd w:val="clear" w:color="auto" w:fill="FFFFFF"/>
        </w:rPr>
        <w:t xml:space="preserve">В </w:t>
      </w:r>
      <w:r w:rsidR="00F81DF7">
        <w:rPr>
          <w:rFonts w:asciiTheme="minorHAnsi" w:hAnsiTheme="minorHAnsi"/>
          <w:shd w:val="clear" w:color="auto" w:fill="FFFFFF"/>
        </w:rPr>
        <w:t>нашей стране</w:t>
      </w:r>
      <w:r w:rsidRPr="008670DD">
        <w:rPr>
          <w:rFonts w:asciiTheme="minorHAnsi" w:hAnsiTheme="minorHAnsi"/>
          <w:shd w:val="clear" w:color="auto" w:fill="FFFFFF"/>
        </w:rPr>
        <w:t xml:space="preserve"> все земельные участки</w:t>
      </w:r>
      <w:r w:rsidR="008670DD" w:rsidRPr="008670DD">
        <w:rPr>
          <w:rFonts w:asciiTheme="minorHAnsi" w:hAnsiTheme="minorHAnsi"/>
          <w:shd w:val="clear" w:color="auto" w:fill="FFFFFF"/>
        </w:rPr>
        <w:t xml:space="preserve"> </w:t>
      </w:r>
      <w:r w:rsidRPr="008670DD">
        <w:rPr>
          <w:rFonts w:asciiTheme="minorHAnsi" w:hAnsiTheme="minorHAnsi"/>
          <w:shd w:val="clear" w:color="auto" w:fill="FFFFFF"/>
        </w:rPr>
        <w:t>подлежат обязательному учету в государственном кадастре недвижимости</w:t>
      </w:r>
      <w:r w:rsidR="008670DD" w:rsidRPr="008670DD">
        <w:rPr>
          <w:rFonts w:asciiTheme="minorHAnsi" w:hAnsiTheme="minorHAnsi"/>
          <w:shd w:val="clear" w:color="auto" w:fill="FFFFFF"/>
        </w:rPr>
        <w:t xml:space="preserve"> (ГКН)</w:t>
      </w:r>
      <w:r w:rsidRPr="008670DD">
        <w:rPr>
          <w:rFonts w:asciiTheme="minorHAnsi" w:hAnsiTheme="minorHAnsi"/>
          <w:shd w:val="clear" w:color="auto" w:fill="FFFFFF"/>
        </w:rPr>
        <w:t>.</w:t>
      </w:r>
      <w:r w:rsidRPr="008670DD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8670DD">
        <w:rPr>
          <w:rFonts w:asciiTheme="minorHAnsi" w:hAnsiTheme="minorHAnsi" w:cs="Arial"/>
          <w:shd w:val="clear" w:color="auto" w:fill="FFFFFF"/>
        </w:rPr>
        <w:t xml:space="preserve"> </w:t>
      </w:r>
      <w:r w:rsidR="007F37EB" w:rsidRPr="008670DD">
        <w:rPr>
          <w:rFonts w:asciiTheme="minorHAnsi" w:hAnsiTheme="minorHAnsi" w:cs="Arial"/>
          <w:shd w:val="clear" w:color="auto" w:fill="FFFFFF"/>
        </w:rPr>
        <w:t>П</w:t>
      </w:r>
      <w:r w:rsidR="008670DD" w:rsidRPr="008670DD">
        <w:rPr>
          <w:rFonts w:asciiTheme="minorHAnsi" w:hAnsiTheme="minorHAnsi" w:cs="Arial"/>
          <w:shd w:val="clear" w:color="auto" w:fill="FFFFFF"/>
        </w:rPr>
        <w:t>оэтому п</w:t>
      </w:r>
      <w:r w:rsidR="00810376">
        <w:rPr>
          <w:rFonts w:asciiTheme="minorHAnsi" w:hAnsiTheme="minorHAnsi" w:cs="Arial"/>
          <w:shd w:val="clear" w:color="auto" w:fill="FFFFFF"/>
        </w:rPr>
        <w:t xml:space="preserve">ри оформлении </w:t>
      </w:r>
      <w:r w:rsidR="007F37EB" w:rsidRPr="008670DD">
        <w:rPr>
          <w:rFonts w:asciiTheme="minorHAnsi" w:hAnsiTheme="minorHAnsi" w:cs="Arial"/>
          <w:shd w:val="clear" w:color="auto" w:fill="FFFFFF"/>
        </w:rPr>
        <w:t>участк</w:t>
      </w:r>
      <w:r w:rsidR="0068451D">
        <w:rPr>
          <w:rFonts w:asciiTheme="minorHAnsi" w:hAnsiTheme="minorHAnsi" w:cs="Arial"/>
          <w:shd w:val="clear" w:color="auto" w:fill="FFFFFF"/>
        </w:rPr>
        <w:t>а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</w:t>
      </w:r>
      <w:r w:rsidR="005842FA">
        <w:rPr>
          <w:rFonts w:asciiTheme="minorHAnsi" w:hAnsiTheme="minorHAnsi" w:cs="Arial"/>
          <w:shd w:val="clear" w:color="auto" w:fill="FFFFFF"/>
        </w:rPr>
        <w:t>каждый гражданин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сталкива</w:t>
      </w:r>
      <w:r w:rsidR="005842FA">
        <w:rPr>
          <w:rFonts w:asciiTheme="minorHAnsi" w:hAnsiTheme="minorHAnsi" w:cs="Arial"/>
          <w:shd w:val="clear" w:color="auto" w:fill="FFFFFF"/>
        </w:rPr>
        <w:t>ется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с процедурой межевания</w:t>
      </w:r>
      <w:r w:rsidR="007F37EB" w:rsidRPr="008670DD">
        <w:rPr>
          <w:rFonts w:asciiTheme="minorHAnsi" w:hAnsiTheme="minorHAnsi" w:cs="Arial"/>
        </w:rPr>
        <w:t>.</w:t>
      </w:r>
      <w:r w:rsidR="00BE014E">
        <w:rPr>
          <w:rFonts w:asciiTheme="minorHAnsi" w:hAnsiTheme="minorHAnsi" w:cs="Arial"/>
        </w:rPr>
        <w:t xml:space="preserve"> </w:t>
      </w:r>
    </w:p>
    <w:p w:rsidR="00432534" w:rsidRPr="00FB3D5B" w:rsidRDefault="00CA0633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</w:t>
      </w:r>
      <w:r w:rsidR="00FB3D5B">
        <w:rPr>
          <w:rFonts w:asciiTheme="minorHAnsi" w:hAnsiTheme="minorHAnsi" w:cs="Arial"/>
        </w:rPr>
        <w:t xml:space="preserve">филиал Федеральной кадастровой палаты по Липецкой области </w:t>
      </w:r>
      <w:r>
        <w:rPr>
          <w:rFonts w:asciiTheme="minorHAnsi" w:hAnsiTheme="minorHAnsi" w:cs="Arial"/>
        </w:rPr>
        <w:t xml:space="preserve">ежедневно поступают обращения граждан с вопросами, касающимися процедуры оформления межевого плана земельного участка. </w:t>
      </w:r>
    </w:p>
    <w:p w:rsidR="00CA0633" w:rsidRDefault="00CA0633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Итак, д</w:t>
      </w:r>
      <w:r w:rsidR="00432534" w:rsidRPr="0068451D">
        <w:rPr>
          <w:rFonts w:asciiTheme="minorHAnsi" w:hAnsiTheme="minorHAnsi" w:cs="Arial"/>
        </w:rPr>
        <w:t>ля чего</w:t>
      </w:r>
      <w:r w:rsidR="001C1893" w:rsidRPr="0068451D">
        <w:rPr>
          <w:rFonts w:asciiTheme="minorHAnsi" w:hAnsiTheme="minorHAnsi" w:cs="Arial"/>
        </w:rPr>
        <w:t xml:space="preserve"> же</w:t>
      </w:r>
      <w:r w:rsidR="00432534" w:rsidRPr="0068451D">
        <w:rPr>
          <w:rFonts w:asciiTheme="minorHAnsi" w:hAnsiTheme="minorHAnsi" w:cs="Arial"/>
        </w:rPr>
        <w:t xml:space="preserve"> нужен межевой план участка? </w:t>
      </w:r>
      <w:r w:rsidR="0068451D" w:rsidRPr="0068451D">
        <w:rPr>
          <w:rFonts w:asciiTheme="minorHAnsi" w:hAnsiTheme="minorHAnsi" w:cs="Arial"/>
        </w:rPr>
        <w:t xml:space="preserve">В первую очередь, он необходим для </w:t>
      </w:r>
      <w:r w:rsidR="0068451D" w:rsidRPr="005A46FD">
        <w:rPr>
          <w:rFonts w:asciiTheme="minorHAnsi" w:hAnsiTheme="minorHAnsi"/>
          <w:shd w:val="clear" w:color="auto" w:fill="FFFFFF"/>
        </w:rPr>
        <w:t>определения границы земельного участка</w:t>
      </w:r>
      <w:r w:rsidR="0068451D" w:rsidRPr="0068451D">
        <w:rPr>
          <w:rFonts w:asciiTheme="minorHAnsi" w:hAnsiTheme="minorHAnsi"/>
          <w:shd w:val="clear" w:color="auto" w:fill="FFFFFF"/>
        </w:rPr>
        <w:t> и его площади</w:t>
      </w:r>
      <w:r w:rsidR="00012F4D">
        <w:rPr>
          <w:rFonts w:asciiTheme="minorHAnsi" w:hAnsiTheme="minorHAnsi"/>
          <w:shd w:val="clear" w:color="auto" w:fill="FFFFFF"/>
        </w:rPr>
        <w:t>.</w:t>
      </w:r>
      <w:r w:rsidR="0068451D" w:rsidRPr="0068451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В межевом плане содержится </w:t>
      </w:r>
      <w:r w:rsidR="0068451D" w:rsidRPr="0068451D">
        <w:rPr>
          <w:rFonts w:asciiTheme="minorHAnsi" w:hAnsiTheme="minorHAnsi"/>
          <w:shd w:val="clear" w:color="auto" w:fill="FFFFFF"/>
        </w:rPr>
        <w:t>информаци</w:t>
      </w:r>
      <w:r>
        <w:rPr>
          <w:rFonts w:asciiTheme="minorHAnsi" w:hAnsiTheme="minorHAnsi"/>
          <w:shd w:val="clear" w:color="auto" w:fill="FFFFFF"/>
        </w:rPr>
        <w:t>я</w:t>
      </w:r>
      <w:r w:rsidR="0068451D" w:rsidRPr="0068451D">
        <w:rPr>
          <w:rFonts w:asciiTheme="minorHAnsi" w:hAnsiTheme="minorHAnsi"/>
          <w:shd w:val="clear" w:color="auto" w:fill="FFFFFF"/>
        </w:rPr>
        <w:t xml:space="preserve"> о разрешённом использовании и категории земельного участка, адресе и собственнике.</w:t>
      </w:r>
      <w:r w:rsidR="005A46FD">
        <w:rPr>
          <w:rFonts w:asciiTheme="minorHAnsi" w:hAnsiTheme="minorHAnsi" w:cs="Arial"/>
        </w:rPr>
        <w:t xml:space="preserve"> </w:t>
      </w:r>
      <w:r w:rsidR="005842FA">
        <w:rPr>
          <w:rFonts w:asciiTheme="minorHAnsi" w:hAnsiTheme="minorHAnsi" w:cs="Arial"/>
        </w:rPr>
        <w:t>Он нужен</w:t>
      </w:r>
      <w:r w:rsidR="005A46FD">
        <w:rPr>
          <w:rFonts w:asciiTheme="minorHAnsi" w:hAnsiTheme="minorHAnsi" w:cs="Arial"/>
        </w:rPr>
        <w:t xml:space="preserve"> </w:t>
      </w:r>
      <w:r w:rsidR="00432534" w:rsidRPr="0068451D">
        <w:rPr>
          <w:rFonts w:asciiTheme="minorHAnsi" w:hAnsiTheme="minorHAnsi" w:cs="Arial"/>
        </w:rPr>
        <w:t xml:space="preserve">для </w:t>
      </w:r>
      <w:r w:rsidR="0011064F">
        <w:rPr>
          <w:rFonts w:asciiTheme="minorHAnsi" w:hAnsiTheme="minorHAnsi" w:cs="Arial"/>
        </w:rPr>
        <w:t xml:space="preserve">получения кадастрового </w:t>
      </w:r>
      <w:r>
        <w:rPr>
          <w:rFonts w:asciiTheme="minorHAnsi" w:hAnsiTheme="minorHAnsi" w:cs="Arial"/>
        </w:rPr>
        <w:t>паспорта</w:t>
      </w:r>
      <w:r w:rsidR="0011064F">
        <w:rPr>
          <w:rFonts w:asciiTheme="minorHAnsi" w:hAnsiTheme="minorHAnsi" w:cs="Arial"/>
        </w:rPr>
        <w:t>, чтобы</w:t>
      </w:r>
      <w:r w:rsidR="00432534" w:rsidRPr="0068451D">
        <w:rPr>
          <w:rFonts w:asciiTheme="minorHAnsi" w:hAnsiTheme="minorHAnsi" w:cs="Arial"/>
        </w:rPr>
        <w:t xml:space="preserve"> </w:t>
      </w:r>
      <w:r w:rsidR="0011064F">
        <w:rPr>
          <w:rFonts w:asciiTheme="minorHAnsi" w:hAnsiTheme="minorHAnsi" w:cs="Arial"/>
        </w:rPr>
        <w:t>за</w:t>
      </w:r>
      <w:r w:rsidR="00432534" w:rsidRPr="0068451D">
        <w:rPr>
          <w:rFonts w:asciiTheme="minorHAnsi" w:hAnsiTheme="minorHAnsi" w:cs="Arial"/>
        </w:rPr>
        <w:t>регистр</w:t>
      </w:r>
      <w:r w:rsidR="0011064F">
        <w:rPr>
          <w:rFonts w:asciiTheme="minorHAnsi" w:hAnsiTheme="minorHAnsi" w:cs="Arial"/>
        </w:rPr>
        <w:t>ировать</w:t>
      </w:r>
      <w:r w:rsidR="00432534" w:rsidRPr="0068451D">
        <w:rPr>
          <w:rFonts w:asciiTheme="minorHAnsi" w:hAnsiTheme="minorHAnsi" w:cs="Arial"/>
        </w:rPr>
        <w:t xml:space="preserve"> прав</w:t>
      </w:r>
      <w:r w:rsidR="0011064F">
        <w:rPr>
          <w:rFonts w:asciiTheme="minorHAnsi" w:hAnsiTheme="minorHAnsi" w:cs="Arial"/>
        </w:rPr>
        <w:t xml:space="preserve">о собственности на землю. </w:t>
      </w:r>
    </w:p>
    <w:p w:rsidR="00432534" w:rsidRPr="0068451D" w:rsidRDefault="0011064F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Ч</w:t>
      </w:r>
      <w:r w:rsidR="00432534" w:rsidRPr="0068451D">
        <w:rPr>
          <w:rFonts w:asciiTheme="minorHAnsi" w:hAnsiTheme="minorHAnsi" w:cs="Arial"/>
        </w:rPr>
        <w:t>асто</w:t>
      </w:r>
      <w:r w:rsidR="00432534" w:rsidRPr="0068451D">
        <w:rPr>
          <w:rStyle w:val="apple-converted-space"/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межевой </w:t>
      </w:r>
      <w:r w:rsidR="00432534" w:rsidRPr="005A46FD">
        <w:rPr>
          <w:rFonts w:asciiTheme="minorHAnsi" w:hAnsiTheme="minorHAnsi" w:cs="Arial"/>
        </w:rPr>
        <w:t>план</w:t>
      </w:r>
      <w:r w:rsidR="00432534" w:rsidRPr="0068451D">
        <w:rPr>
          <w:rStyle w:val="apple-converted-space"/>
          <w:rFonts w:asciiTheme="minorHAnsi" w:hAnsiTheme="minorHAnsi" w:cs="Arial"/>
        </w:rPr>
        <w:t> </w:t>
      </w:r>
      <w:r w:rsidR="00432534" w:rsidRPr="0068451D">
        <w:rPr>
          <w:rFonts w:asciiTheme="minorHAnsi" w:hAnsiTheme="minorHAnsi" w:cs="Arial"/>
        </w:rPr>
        <w:t xml:space="preserve">составляется </w:t>
      </w:r>
      <w:r w:rsidR="00CA0633">
        <w:rPr>
          <w:rFonts w:asciiTheme="minorHAnsi" w:hAnsiTheme="minorHAnsi" w:cs="Arial"/>
        </w:rPr>
        <w:t>при наличии спора о границах</w:t>
      </w:r>
      <w:r w:rsidR="00D50583" w:rsidRPr="0068451D">
        <w:rPr>
          <w:rFonts w:asciiTheme="minorHAnsi" w:hAnsiTheme="minorHAnsi" w:cs="Arial"/>
        </w:rPr>
        <w:t xml:space="preserve"> с владельцами смежных участков.</w:t>
      </w:r>
      <w:r w:rsidR="00432534" w:rsidRPr="0068451D">
        <w:rPr>
          <w:rFonts w:asciiTheme="minorHAnsi" w:hAnsiTheme="minorHAnsi" w:cs="Arial"/>
        </w:rPr>
        <w:t xml:space="preserve"> </w:t>
      </w:r>
    </w:p>
    <w:p w:rsidR="00D50583" w:rsidRDefault="005842FA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</w:rPr>
        <w:t>К</w:t>
      </w:r>
      <w:r w:rsidRPr="00550FDE">
        <w:rPr>
          <w:rFonts w:asciiTheme="minorHAnsi" w:hAnsiTheme="minorHAnsi"/>
        </w:rPr>
        <w:t xml:space="preserve">адастровая ошибка </w:t>
      </w:r>
      <w:r w:rsidR="00E93D0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веская</w:t>
      </w:r>
      <w:r w:rsidR="0011064F">
        <w:rPr>
          <w:rFonts w:asciiTheme="minorHAnsi" w:hAnsiTheme="minorHAnsi"/>
        </w:rPr>
        <w:t xml:space="preserve"> причин</w:t>
      </w:r>
      <w:r>
        <w:rPr>
          <w:rFonts w:asciiTheme="minorHAnsi" w:hAnsiTheme="minorHAnsi"/>
        </w:rPr>
        <w:t>а</w:t>
      </w:r>
      <w:r w:rsidR="00D50583" w:rsidRPr="00550FDE">
        <w:rPr>
          <w:rFonts w:asciiTheme="minorHAnsi" w:hAnsiTheme="minorHAnsi"/>
        </w:rPr>
        <w:t xml:space="preserve"> для сос</w:t>
      </w:r>
      <w:r>
        <w:rPr>
          <w:rFonts w:asciiTheme="minorHAnsi" w:hAnsiTheme="minorHAnsi"/>
        </w:rPr>
        <w:t>тавления межевого плана</w:t>
      </w:r>
      <w:r w:rsidR="00D50583" w:rsidRPr="00550FDE">
        <w:rPr>
          <w:rFonts w:asciiTheme="minorHAnsi" w:hAnsiTheme="minorHAnsi"/>
        </w:rPr>
        <w:t>. Отсутствие до 2005 года единой системы координат, недостаточно развитая опорная межевая сеть привели к допущению кадастровых ошибок в сведениях государственного кадастра недвижимости о местоположении границ земельных участков.</w:t>
      </w:r>
      <w:r w:rsidR="0090267F" w:rsidRPr="00550FDE">
        <w:rPr>
          <w:rFonts w:asciiTheme="minorHAnsi" w:hAnsiTheme="minorHAnsi"/>
          <w:shd w:val="clear" w:color="auto" w:fill="FFFFFF"/>
        </w:rPr>
        <w:t xml:space="preserve"> К сожалению, многие граждане не понимают, что кадастровая ошибка – это ошибка,</w:t>
      </w:r>
      <w:r w:rsidR="005B7B87" w:rsidRPr="00550FDE">
        <w:rPr>
          <w:rFonts w:asciiTheme="minorHAnsi" w:hAnsiTheme="minorHAnsi"/>
          <w:shd w:val="clear" w:color="auto" w:fill="FFFFFF"/>
        </w:rPr>
        <w:t xml:space="preserve"> допущенная только в документе</w:t>
      </w:r>
      <w:r w:rsidR="0090267F" w:rsidRPr="00550FDE">
        <w:rPr>
          <w:rFonts w:asciiTheme="minorHAnsi" w:hAnsiTheme="minorHAnsi"/>
          <w:shd w:val="clear" w:color="auto" w:fill="FFFFFF"/>
        </w:rPr>
        <w:t xml:space="preserve">, и боятся, что в результате ее исправления изменится фактическое местоположение границ их земельного участка. Такие случаи приводят к исправлению </w:t>
      </w:r>
      <w:r w:rsidR="00550FDE" w:rsidRPr="00550FDE">
        <w:rPr>
          <w:rFonts w:asciiTheme="minorHAnsi" w:hAnsiTheme="minorHAnsi"/>
          <w:shd w:val="clear" w:color="auto" w:fill="FFFFFF"/>
        </w:rPr>
        <w:t xml:space="preserve">ошибок </w:t>
      </w:r>
      <w:r w:rsidR="00E93D07">
        <w:rPr>
          <w:rFonts w:asciiTheme="minorHAnsi" w:hAnsiTheme="minorHAnsi"/>
          <w:shd w:val="clear" w:color="auto" w:fill="FFFFFF"/>
        </w:rPr>
        <w:t>исключительно</w:t>
      </w:r>
      <w:r w:rsidR="0090267F" w:rsidRPr="00550FDE">
        <w:rPr>
          <w:rFonts w:asciiTheme="minorHAnsi" w:hAnsiTheme="minorHAnsi"/>
          <w:shd w:val="clear" w:color="auto" w:fill="FFFFFF"/>
        </w:rPr>
        <w:t xml:space="preserve"> в судебном порядке.</w:t>
      </w:r>
    </w:p>
    <w:p w:rsidR="00432534" w:rsidRPr="00550FDE" w:rsidRDefault="00545E64" w:rsidP="00E134B7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Важно: с</w:t>
      </w:r>
      <w:r w:rsidR="00432534" w:rsidRPr="00550FDE">
        <w:rPr>
          <w:rFonts w:asciiTheme="minorHAnsi" w:hAnsiTheme="minorHAnsi" w:cs="Arial"/>
        </w:rPr>
        <w:t>остав</w:t>
      </w:r>
      <w:r w:rsidR="004F6033">
        <w:rPr>
          <w:rFonts w:asciiTheme="minorHAnsi" w:hAnsiTheme="minorHAnsi" w:cs="Arial"/>
        </w:rPr>
        <w:t>ить</w:t>
      </w:r>
      <w:r w:rsidR="0011064F">
        <w:rPr>
          <w:rFonts w:asciiTheme="minorHAnsi" w:hAnsiTheme="minorHAnsi" w:cs="Arial"/>
        </w:rPr>
        <w:t xml:space="preserve"> </w:t>
      </w:r>
      <w:r w:rsidR="00432534" w:rsidRPr="00550FDE">
        <w:rPr>
          <w:rFonts w:asciiTheme="minorHAnsi" w:hAnsiTheme="minorHAnsi" w:cs="Arial"/>
        </w:rPr>
        <w:t>межево</w:t>
      </w:r>
      <w:r w:rsidR="004F6033">
        <w:rPr>
          <w:rFonts w:asciiTheme="minorHAnsi" w:hAnsiTheme="minorHAnsi" w:cs="Arial"/>
        </w:rPr>
        <w:t xml:space="preserve">й </w:t>
      </w:r>
      <w:r>
        <w:rPr>
          <w:rFonts w:asciiTheme="minorHAnsi" w:hAnsiTheme="minorHAnsi" w:cs="Arial"/>
        </w:rPr>
        <w:t xml:space="preserve">план </w:t>
      </w:r>
      <w:r w:rsidR="004F6033">
        <w:rPr>
          <w:rFonts w:asciiTheme="minorHAnsi" w:hAnsiTheme="minorHAnsi" w:cs="Arial"/>
        </w:rPr>
        <w:t>может только</w:t>
      </w:r>
      <w:r w:rsidR="00432534" w:rsidRPr="00550FDE">
        <w:rPr>
          <w:rFonts w:asciiTheme="minorHAnsi" w:hAnsiTheme="minorHAnsi" w:cs="Arial"/>
        </w:rPr>
        <w:t xml:space="preserve"> кадастров</w:t>
      </w:r>
      <w:r w:rsidR="004F6033">
        <w:rPr>
          <w:rFonts w:asciiTheme="minorHAnsi" w:hAnsiTheme="minorHAnsi" w:cs="Arial"/>
        </w:rPr>
        <w:t>ый инженер</w:t>
      </w:r>
      <w:r w:rsidR="00CA0633" w:rsidRPr="00CA0633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A0633" w:rsidRPr="00CA0633">
        <w:rPr>
          <w:rFonts w:asciiTheme="minorHAnsi" w:hAnsiTheme="minorHAnsi" w:cs="Arial"/>
          <w:bCs/>
          <w:color w:val="333333"/>
          <w:bdr w:val="none" w:sz="0" w:space="0" w:color="auto" w:frame="1"/>
          <w:shd w:val="clear" w:color="auto" w:fill="FFFFFF"/>
        </w:rPr>
        <w:t>с действующим квалификационным аттестатом</w:t>
      </w:r>
      <w:r w:rsidR="004F6033" w:rsidRPr="00CA0633">
        <w:rPr>
          <w:rFonts w:asciiTheme="minorHAnsi" w:hAnsiTheme="minorHAnsi" w:cs="Arial"/>
        </w:rPr>
        <w:t xml:space="preserve">. </w:t>
      </w:r>
      <w:r w:rsidR="004F6033">
        <w:rPr>
          <w:rFonts w:asciiTheme="minorHAnsi" w:hAnsiTheme="minorHAnsi" w:cs="Arial"/>
        </w:rPr>
        <w:t>Владель</w:t>
      </w:r>
      <w:r w:rsidR="004F6033" w:rsidRPr="00550FDE">
        <w:rPr>
          <w:rFonts w:asciiTheme="minorHAnsi" w:hAnsiTheme="minorHAnsi" w:cs="Arial"/>
        </w:rPr>
        <w:t>ц</w:t>
      </w:r>
      <w:r w:rsidR="004F6033">
        <w:rPr>
          <w:rFonts w:asciiTheme="minorHAnsi" w:hAnsiTheme="minorHAnsi" w:cs="Arial"/>
        </w:rPr>
        <w:t>у</w:t>
      </w:r>
      <w:r w:rsidR="004F6033" w:rsidRPr="00550FDE">
        <w:rPr>
          <w:rFonts w:asciiTheme="minorHAnsi" w:hAnsiTheme="minorHAnsi" w:cs="Arial"/>
        </w:rPr>
        <w:t xml:space="preserve"> </w:t>
      </w:r>
      <w:r w:rsidR="004F6033">
        <w:rPr>
          <w:rFonts w:asciiTheme="minorHAnsi" w:hAnsiTheme="minorHAnsi" w:cs="Arial"/>
        </w:rPr>
        <w:t>не удастся</w:t>
      </w:r>
      <w:r w:rsidR="004F6033" w:rsidRPr="004F6033">
        <w:rPr>
          <w:rFonts w:asciiTheme="minorHAnsi" w:hAnsiTheme="minorHAnsi" w:cs="Arial"/>
        </w:rPr>
        <w:t xml:space="preserve"> </w:t>
      </w:r>
      <w:r w:rsidR="004F6033">
        <w:rPr>
          <w:rFonts w:asciiTheme="minorHAnsi" w:hAnsiTheme="minorHAnsi" w:cs="Arial"/>
        </w:rPr>
        <w:t>сделать</w:t>
      </w:r>
      <w:r w:rsidR="004F6033" w:rsidRPr="00550FDE">
        <w:rPr>
          <w:rFonts w:asciiTheme="minorHAnsi" w:hAnsiTheme="minorHAnsi" w:cs="Arial"/>
        </w:rPr>
        <w:t xml:space="preserve"> </w:t>
      </w:r>
      <w:r w:rsidR="00CA0633">
        <w:rPr>
          <w:rFonts w:asciiTheme="minorHAnsi" w:hAnsiTheme="minorHAnsi" w:cs="Arial"/>
        </w:rPr>
        <w:t xml:space="preserve">это </w:t>
      </w:r>
      <w:r w:rsidR="004F6033">
        <w:rPr>
          <w:rFonts w:asciiTheme="minorHAnsi" w:hAnsiTheme="minorHAnsi" w:cs="Arial"/>
        </w:rPr>
        <w:t>с</w:t>
      </w:r>
      <w:r w:rsidR="00432534" w:rsidRPr="00550FDE">
        <w:rPr>
          <w:rFonts w:asciiTheme="minorHAnsi" w:hAnsiTheme="minorHAnsi" w:cs="Arial"/>
        </w:rPr>
        <w:t xml:space="preserve">амостоятельно. Специалист выезжает на местность, при помощи специального оборудования фиксирует </w:t>
      </w:r>
      <w:r w:rsidR="008139E1">
        <w:rPr>
          <w:rFonts w:asciiTheme="minorHAnsi" w:hAnsiTheme="minorHAnsi" w:cs="Arial"/>
        </w:rPr>
        <w:t>поворотные</w:t>
      </w:r>
      <w:r w:rsidR="00432534" w:rsidRPr="00550FDE">
        <w:rPr>
          <w:rFonts w:asciiTheme="minorHAnsi" w:hAnsiTheme="minorHAnsi" w:cs="Arial"/>
        </w:rPr>
        <w:t xml:space="preserve"> точки границ участка, после чего проводятся необходимые </w:t>
      </w:r>
      <w:proofErr w:type="gramStart"/>
      <w:r w:rsidR="00432534" w:rsidRPr="00550FDE">
        <w:rPr>
          <w:rFonts w:asciiTheme="minorHAnsi" w:hAnsiTheme="minorHAnsi" w:cs="Arial"/>
        </w:rPr>
        <w:t>замеры</w:t>
      </w:r>
      <w:proofErr w:type="gramEnd"/>
      <w:r w:rsidR="00432534" w:rsidRPr="00550FDE">
        <w:rPr>
          <w:rFonts w:asciiTheme="minorHAnsi" w:hAnsiTheme="minorHAnsi" w:cs="Arial"/>
        </w:rPr>
        <w:t xml:space="preserve"> и вычисляется площадь участка.</w:t>
      </w:r>
    </w:p>
    <w:p w:rsidR="00514AFD" w:rsidRDefault="00550FDE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 w:rsidRPr="00550FDE">
        <w:rPr>
          <w:rFonts w:asciiTheme="minorHAnsi" w:hAnsiTheme="minorHAnsi" w:cs="Arial"/>
        </w:rPr>
        <w:t>Но</w:t>
      </w:r>
      <w:r w:rsidR="002F68B9">
        <w:rPr>
          <w:rFonts w:asciiTheme="minorHAnsi" w:hAnsiTheme="minorHAnsi" w:cs="Arial"/>
        </w:rPr>
        <w:t>, нужно отметить, что</w:t>
      </w:r>
      <w:r w:rsidR="00432534" w:rsidRPr="00550FDE">
        <w:rPr>
          <w:rFonts w:asciiTheme="minorHAnsi" w:hAnsiTheme="minorHAnsi" w:cs="Arial"/>
        </w:rPr>
        <w:t xml:space="preserve"> межевой план это всего лишь часть комплекса работ, необходимых для регистрации прав собственности на земельный участок. Однако именно </w:t>
      </w:r>
      <w:r w:rsidR="002F68B9">
        <w:rPr>
          <w:rFonts w:asciiTheme="minorHAnsi" w:hAnsiTheme="minorHAnsi" w:cs="Arial"/>
        </w:rPr>
        <w:t>этот документ является</w:t>
      </w:r>
      <w:r w:rsidR="00432534" w:rsidRPr="00550FDE">
        <w:rPr>
          <w:rFonts w:asciiTheme="minorHAnsi" w:hAnsiTheme="minorHAnsi" w:cs="Arial"/>
        </w:rPr>
        <w:t xml:space="preserve"> первым звеном цепочки регистрации права собственности, поэтому особенно важно оформить его максимально грамотно. </w:t>
      </w:r>
    </w:p>
    <w:p w:rsidR="0064329D" w:rsidRDefault="0064329D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</w:p>
    <w:p w:rsidR="0064329D" w:rsidRPr="00DD3B0F" w:rsidRDefault="0064329D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</w:p>
    <w:p w:rsidR="00550FDE" w:rsidRDefault="00550FDE" w:rsidP="00550FDE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64329D" w:rsidRPr="004D2961" w:rsidRDefault="0064329D" w:rsidP="00550FDE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550FDE">
        <w:rPr>
          <w:rFonts w:cs="Segoe UI"/>
          <w:b/>
          <w:sz w:val="18"/>
          <w:szCs w:val="18"/>
        </w:rPr>
        <w:t>Контакты для СМИ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Людмила Новикова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ведущий инженер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35-81-59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Ирина Ряжских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инженер 1 категории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35-81-59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35-02-62</w:t>
      </w:r>
    </w:p>
    <w:p w:rsidR="00550FDE" w:rsidRPr="00550FDE" w:rsidRDefault="00CD66C1" w:rsidP="00550FDE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6" w:history="1">
        <w:r w:rsidR="00550FDE" w:rsidRPr="00550FDE">
          <w:rPr>
            <w:rStyle w:val="a4"/>
            <w:color w:val="auto"/>
            <w:sz w:val="18"/>
            <w:szCs w:val="18"/>
            <w:lang w:val="en-US"/>
          </w:rPr>
          <w:t>pressa</w:t>
        </w:r>
        <w:r w:rsidR="00550FDE" w:rsidRPr="00550FDE">
          <w:rPr>
            <w:rStyle w:val="a4"/>
            <w:color w:val="auto"/>
            <w:sz w:val="18"/>
            <w:szCs w:val="18"/>
          </w:rPr>
          <w:t>.48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@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514AFD" w:rsidRPr="00550FDE" w:rsidRDefault="00CD66C1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7" w:history="1"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48@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48.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sectPr w:rsidR="00514AFD" w:rsidRPr="00550FDE" w:rsidSect="00DD3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46F"/>
    <w:multiLevelType w:val="multilevel"/>
    <w:tmpl w:val="A5F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A7448"/>
    <w:multiLevelType w:val="multilevel"/>
    <w:tmpl w:val="665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34"/>
    <w:rsid w:val="00012F4D"/>
    <w:rsid w:val="0011064F"/>
    <w:rsid w:val="0015585F"/>
    <w:rsid w:val="001C1893"/>
    <w:rsid w:val="002E6F84"/>
    <w:rsid w:val="002F68B9"/>
    <w:rsid w:val="003A4060"/>
    <w:rsid w:val="003A5F7A"/>
    <w:rsid w:val="00432534"/>
    <w:rsid w:val="004F6033"/>
    <w:rsid w:val="00503D31"/>
    <w:rsid w:val="00514AFD"/>
    <w:rsid w:val="00545E64"/>
    <w:rsid w:val="00550FDE"/>
    <w:rsid w:val="005842FA"/>
    <w:rsid w:val="005A46FD"/>
    <w:rsid w:val="005B7B87"/>
    <w:rsid w:val="0064329D"/>
    <w:rsid w:val="0068451D"/>
    <w:rsid w:val="006C1DDF"/>
    <w:rsid w:val="007F37EB"/>
    <w:rsid w:val="00810376"/>
    <w:rsid w:val="008139E1"/>
    <w:rsid w:val="008334E1"/>
    <w:rsid w:val="008670DD"/>
    <w:rsid w:val="00884F2E"/>
    <w:rsid w:val="008C4628"/>
    <w:rsid w:val="0090267F"/>
    <w:rsid w:val="00A14EEF"/>
    <w:rsid w:val="00AC3248"/>
    <w:rsid w:val="00AD739B"/>
    <w:rsid w:val="00B55913"/>
    <w:rsid w:val="00BE014E"/>
    <w:rsid w:val="00C96A58"/>
    <w:rsid w:val="00CA0633"/>
    <w:rsid w:val="00CC329D"/>
    <w:rsid w:val="00CD66C1"/>
    <w:rsid w:val="00D50583"/>
    <w:rsid w:val="00D959E0"/>
    <w:rsid w:val="00DD3B0F"/>
    <w:rsid w:val="00DE1AF7"/>
    <w:rsid w:val="00E134B7"/>
    <w:rsid w:val="00E93D07"/>
    <w:rsid w:val="00EE62A3"/>
    <w:rsid w:val="00F4176D"/>
    <w:rsid w:val="00F81DF7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534"/>
  </w:style>
  <w:style w:type="character" w:styleId="a4">
    <w:name w:val="Hyperlink"/>
    <w:basedOn w:val="a0"/>
    <w:uiPriority w:val="99"/>
    <w:semiHidden/>
    <w:unhideWhenUsed/>
    <w:rsid w:val="00432534"/>
    <w:rPr>
      <w:color w:val="0000FF"/>
      <w:u w:val="single"/>
    </w:rPr>
  </w:style>
  <w:style w:type="character" w:styleId="a5">
    <w:name w:val="Strong"/>
    <w:basedOn w:val="a0"/>
    <w:uiPriority w:val="22"/>
    <w:qFormat/>
    <w:rsid w:val="00DE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534"/>
  </w:style>
  <w:style w:type="character" w:styleId="a4">
    <w:name w:val="Hyperlink"/>
    <w:basedOn w:val="a0"/>
    <w:uiPriority w:val="99"/>
    <w:semiHidden/>
    <w:unhideWhenUsed/>
    <w:rsid w:val="00432534"/>
    <w:rPr>
      <w:color w:val="0000FF"/>
      <w:u w:val="single"/>
    </w:rPr>
  </w:style>
  <w:style w:type="character" w:styleId="a5">
    <w:name w:val="Strong"/>
    <w:basedOn w:val="a0"/>
    <w:uiPriority w:val="22"/>
    <w:qFormat/>
    <w:rsid w:val="00DE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u48@u48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.4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2015-10-28T13:22:00Z</cp:lastPrinted>
  <dcterms:created xsi:type="dcterms:W3CDTF">2015-11-30T05:00:00Z</dcterms:created>
  <dcterms:modified xsi:type="dcterms:W3CDTF">2015-11-30T05:00:00Z</dcterms:modified>
</cp:coreProperties>
</file>