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C0AD" w14:textId="77777777" w:rsidR="0043661D" w:rsidRDefault="005B07C8" w:rsidP="00DA4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14:paraId="2700729C" w14:textId="77777777"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оценки регулирующего воздействия проектов  </w:t>
      </w:r>
    </w:p>
    <w:p w14:paraId="57398245" w14:textId="77777777"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14:paraId="5447625D" w14:textId="77777777"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7"/>
        <w:gridCol w:w="83"/>
        <w:gridCol w:w="1766"/>
        <w:gridCol w:w="406"/>
        <w:gridCol w:w="2779"/>
        <w:gridCol w:w="356"/>
        <w:gridCol w:w="340"/>
        <w:gridCol w:w="2504"/>
      </w:tblGrid>
      <w:tr w:rsidR="0043661D" w14:paraId="6B919D7E" w14:textId="77777777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9566B2" w14:textId="77777777" w:rsidR="0043661D" w:rsidRDefault="005B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публичного обсуждения:</w:t>
            </w:r>
          </w:p>
        </w:tc>
      </w:tr>
      <w:tr w:rsidR="0043661D" w14:paraId="2A284232" w14:textId="77777777">
        <w:tc>
          <w:tcPr>
            <w:tcW w:w="907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53DB04" w14:textId="77777777" w:rsidR="0043661D" w:rsidRPr="003338C6" w:rsidRDefault="008D7BC0" w:rsidP="0015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338C6" w:rsidRPr="003338C6">
              <w:rPr>
                <w:rFonts w:ascii="Times New Roman" w:hAnsi="Times New Roman" w:cs="Times New Roman"/>
                <w:sz w:val="24"/>
                <w:szCs w:val="24"/>
              </w:rPr>
              <w:t>начало "19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>" июля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8060630" w14:textId="77777777" w:rsidR="0043661D" w:rsidRDefault="008D7BC0" w:rsidP="0015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338C6" w:rsidRPr="003338C6">
              <w:rPr>
                <w:rFonts w:ascii="Times New Roman" w:hAnsi="Times New Roman" w:cs="Times New Roman"/>
                <w:sz w:val="24"/>
                <w:szCs w:val="24"/>
              </w:rPr>
              <w:t>окончание "13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>" августа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14:paraId="0367299D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803B13" w14:textId="77777777" w:rsidR="0043661D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Общая информация</w:t>
            </w:r>
          </w:p>
        </w:tc>
      </w:tr>
      <w:tr w:rsidR="0043661D" w14:paraId="04D2A290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41A1E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ABF93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14:paraId="0B74399B" w14:textId="77777777" w:rsidR="0043661D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F54025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F54025" w:rsidRPr="00F54025">
              <w:rPr>
                <w:rFonts w:ascii="Times New Roman" w:hAnsi="Times New Roman" w:cs="Times New Roman"/>
                <w:sz w:val="24"/>
                <w:szCs w:val="24"/>
              </w:rPr>
              <w:t>Совета депутатов Добринского муниципал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ьного района Липецкой области </w:t>
            </w:r>
            <w:r w:rsidR="00AE7620" w:rsidRPr="00AE7620">
              <w:rPr>
                <w:rFonts w:ascii="Times New Roman" w:hAnsi="Times New Roman" w:cs="Times New Roman"/>
                <w:sz w:val="24"/>
                <w:szCs w:val="24"/>
              </w:rPr>
              <w:t>«О Положении о порядке осуществления муниципального жилищного контроля на территории Добринского муниципального района Липецкой области".</w:t>
            </w:r>
          </w:p>
        </w:tc>
      </w:tr>
      <w:tr w:rsidR="0043661D" w14:paraId="0B3D80EC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32B15" w14:textId="77777777" w:rsidR="0043661D" w:rsidRDefault="005B07C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88405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95263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отдел администрации Добринского муниципального района Липецкой области</w:t>
            </w:r>
          </w:p>
        </w:tc>
      </w:tr>
      <w:tr w:rsidR="0043661D" w14:paraId="73C4881F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78DB0" w14:textId="77777777"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7C5E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нормативного правового акта:</w:t>
            </w:r>
          </w:p>
          <w:p w14:paraId="15D6FD6A" w14:textId="4A3FB429" w:rsidR="0043661D" w:rsidRDefault="0095263F" w:rsidP="00F54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5">
              <w:rPr>
                <w:rFonts w:ascii="Times New Roman" w:hAnsi="Times New Roman" w:cs="Times New Roman"/>
                <w:sz w:val="24"/>
                <w:szCs w:val="24"/>
              </w:rPr>
              <w:t>устанавливает порядок осущес</w:t>
            </w:r>
            <w:r w:rsidR="00AE7620">
              <w:rPr>
                <w:rFonts w:ascii="Times New Roman" w:hAnsi="Times New Roman" w:cs="Times New Roman"/>
                <w:sz w:val="24"/>
                <w:szCs w:val="24"/>
              </w:rPr>
              <w:t>твления муниципального жилищного контроля</w:t>
            </w:r>
            <w:r w:rsidR="00F5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E85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Добринский муниципальный район Липецкой области</w:t>
            </w:r>
          </w:p>
        </w:tc>
      </w:tr>
      <w:tr w:rsidR="0043661D" w14:paraId="11FFC1B4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70B71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EC366" w14:textId="77777777" w:rsidR="0043661D" w:rsidRDefault="005B07C8" w:rsidP="008F7E8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разработчика:</w:t>
            </w:r>
          </w:p>
          <w:p w14:paraId="284ACF43" w14:textId="77777777" w:rsidR="0095263F" w:rsidRPr="006316A7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 xml:space="preserve">Чернова Ольга 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юридического отдела администрации Добринского муниципального района Липецкой области.</w:t>
            </w:r>
          </w:p>
          <w:p w14:paraId="58FE0173" w14:textId="77777777" w:rsidR="0095263F" w:rsidRPr="0095263F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8(47462) 2-21-67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8A76E4" w14:textId="77777777" w:rsidR="0043661D" w:rsidRDefault="0095263F" w:rsidP="00631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chernova</w:t>
            </w:r>
            <w:proofErr w:type="spellEnd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-2701@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3661D" w14:paraId="4DA4C43E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B6C4B3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Степень регулирующего воздействия проекта нормативного правового акта</w:t>
            </w:r>
          </w:p>
        </w:tc>
      </w:tr>
      <w:tr w:rsidR="0043661D" w14:paraId="006F5459" w14:textId="77777777" w:rsidTr="00F54025"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967B9" w14:textId="77777777" w:rsidR="0043661D" w:rsidRDefault="005B07C8">
            <w:pPr>
              <w:pStyle w:val="ConsPlusNormal"/>
              <w:ind w:firstLine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CFEF3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воздействия:</w:t>
            </w:r>
          </w:p>
          <w:p w14:paraId="7D2D627A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95263F" w:rsidRPr="009526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9526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127D6FC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(высокая/средняя/низкая)</w:t>
            </w:r>
          </w:p>
        </w:tc>
      </w:tr>
      <w:tr w:rsidR="0043661D" w14:paraId="418B770D" w14:textId="77777777" w:rsidTr="00F54025"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0382CB" w14:textId="77777777" w:rsidR="0043661D" w:rsidRDefault="005B07C8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D82E3" w14:textId="77777777" w:rsidR="003338C6" w:rsidRPr="003338C6" w:rsidRDefault="005B07C8" w:rsidP="00333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отнесения проекта нормативного правового акта к определенной степени регулирующего воздействия:</w:t>
            </w:r>
          </w:p>
          <w:p w14:paraId="1852F4F1" w14:textId="77777777" w:rsidR="0095263F" w:rsidRPr="003338C6" w:rsidRDefault="003338C6" w:rsidP="003338C6">
            <w:pPr>
              <w:pStyle w:val="ConsPlusNonformat"/>
              <w:jc w:val="both"/>
            </w:pP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- проект</w:t>
            </w:r>
            <w:r w:rsidRPr="003338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Добринского муниципального района, затрагивающих вопросы осуществления предпринимательской и инвестиционной деятельности</w:t>
            </w:r>
            <w:r w:rsidR="00785B4D" w:rsidRPr="0033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61D" w14:paraId="565FC56B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62FBBA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Описание проблемы, на решение которой направлена разработка проекта нормативного правового акта</w:t>
            </w:r>
          </w:p>
        </w:tc>
      </w:tr>
      <w:tr w:rsidR="0043661D" w14:paraId="3D5A6A1A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7236" w14:textId="77777777"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B6160" w14:textId="77777777" w:rsidR="001F45B0" w:rsidRDefault="005B07C8" w:rsidP="00A337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</w:p>
          <w:p w14:paraId="69F37EF5" w14:textId="77777777" w:rsidR="0043661D" w:rsidRPr="008A7B4D" w:rsidRDefault="008A7B4D" w:rsidP="00156723">
            <w:pPr>
              <w:autoSpaceDE w:val="0"/>
              <w:autoSpaceDN w:val="0"/>
              <w:adjustRightInd w:val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>недостаточность регулирования вопросов профилактики нарушений обязательных тр</w:t>
            </w:r>
            <w:r w:rsidR="00156723">
              <w:rPr>
                <w:rFonts w:eastAsia="DejaVu Sans"/>
              </w:rPr>
              <w:t xml:space="preserve">ебований. </w:t>
            </w:r>
          </w:p>
        </w:tc>
      </w:tr>
      <w:tr w:rsidR="0043661D" w14:paraId="3E7E52F3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52CE7" w14:textId="77777777"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8825E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негативных эффектов, возникающих в связи сналичием проблемы:</w:t>
            </w:r>
          </w:p>
          <w:p w14:paraId="206E31EF" w14:textId="77777777" w:rsidR="0043661D" w:rsidRPr="006011F7" w:rsidRDefault="00156723" w:rsidP="006011F7">
            <w:pPr>
              <w:autoSpaceDE w:val="0"/>
              <w:autoSpaceDN w:val="0"/>
              <w:adjustRightInd w:val="0"/>
              <w:jc w:val="both"/>
              <w:rPr>
                <w:rFonts w:eastAsia="DejaVu Sans"/>
              </w:rPr>
            </w:pPr>
            <w:r w:rsidRPr="00156723">
              <w:rPr>
                <w:rFonts w:eastAsia="DejaVu Sans"/>
              </w:rPr>
              <w:t>акцент на проведении проверок, являющихся наиболее затратным как для бизнеса, так и для контрольно-надзорных органов мероприятием.</w:t>
            </w:r>
          </w:p>
        </w:tc>
      </w:tr>
      <w:tr w:rsidR="0043661D" w14:paraId="252EDE91" w14:textId="77777777" w:rsidTr="000338DD">
        <w:tc>
          <w:tcPr>
            <w:tcW w:w="9071" w:type="dxa"/>
            <w:gridSpan w:val="8"/>
            <w:shd w:val="clear" w:color="auto" w:fill="auto"/>
          </w:tcPr>
          <w:p w14:paraId="0F4105CD" w14:textId="77777777" w:rsidR="0043661D" w:rsidRPr="006011F7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4. Описание цели разработки проекта нормативного правового акта</w:t>
            </w:r>
          </w:p>
          <w:p w14:paraId="4C8854ED" w14:textId="77777777" w:rsidR="0043661D" w:rsidRDefault="008A7B4D" w:rsidP="008A7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Проект разработан в рамках реформирования контрольной (надзорной) деятельности на территории Липецкой области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положениями Федерального закона от 31 июля 2020 года № 248-ФЗ «О государственном контроле (надзоре) и муниципальном к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Федерации»,</w:t>
            </w:r>
            <w:r w:rsidR="00156723">
              <w:t xml:space="preserve">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156723" w:rsidRPr="00156723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6723" w:rsidRPr="00156723">
              <w:rPr>
                <w:rFonts w:ascii="Times New Roman" w:hAnsi="Times New Roman" w:cs="Times New Roman"/>
                <w:sz w:val="24"/>
                <w:szCs w:val="24"/>
              </w:rPr>
      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      </w:r>
          </w:p>
        </w:tc>
      </w:tr>
      <w:tr w:rsidR="0043661D" w14:paraId="0421853C" w14:textId="77777777" w:rsidTr="000338DD">
        <w:tc>
          <w:tcPr>
            <w:tcW w:w="9071" w:type="dxa"/>
            <w:gridSpan w:val="8"/>
            <w:shd w:val="clear" w:color="auto" w:fill="auto"/>
          </w:tcPr>
          <w:p w14:paraId="121D2BAF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Перечень действующих нормативных правовых актов Российской Федерации, Липецкой области, муниципальных правовых актов, поручений, решений, послуживших основанием для разработки проекта нормативного правового акта</w:t>
            </w:r>
          </w:p>
        </w:tc>
      </w:tr>
      <w:tr w:rsidR="0043661D" w14:paraId="7ED59D66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0C2B" w14:textId="77777777"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C7807" w14:textId="77777777" w:rsidR="0043661D" w:rsidRDefault="005B07C8" w:rsidP="0015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43661D" w14:paraId="3344F776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451BB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0608F" w14:textId="77777777" w:rsidR="0043661D" w:rsidRDefault="00AE7620" w:rsidP="000338DD">
            <w:pPr>
              <w:autoSpaceDE w:val="0"/>
              <w:autoSpaceDN w:val="0"/>
              <w:adjustRightInd w:val="0"/>
              <w:jc w:val="both"/>
            </w:pPr>
            <w:r w:rsidRPr="00AE7620">
              <w:t>Жилищны</w:t>
            </w:r>
            <w:r>
              <w:t>й кодекс Российской Федерации</w:t>
            </w:r>
            <w:r w:rsidRPr="00AE7620">
              <w:t xml:space="preserve"> от 29.12.2004 N 188-ФЗ</w:t>
            </w:r>
          </w:p>
        </w:tc>
      </w:tr>
      <w:tr w:rsidR="005B07C8" w14:paraId="51D4BFC3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63577" w14:textId="77777777"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20FF" w14:textId="77777777"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 "Об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Федерации"</w:t>
            </w:r>
          </w:p>
        </w:tc>
      </w:tr>
      <w:tr w:rsidR="005B07C8" w14:paraId="54D8513D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FAF" w14:textId="77777777"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2703C" w14:textId="77777777"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Федеральный законот 26.12.2008 N294-</w:t>
            </w:r>
            <w:proofErr w:type="gramStart"/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ФЗ  "</w:t>
            </w:r>
            <w:proofErr w:type="gramEnd"/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      </w:r>
          </w:p>
        </w:tc>
      </w:tr>
      <w:tr w:rsidR="005B07C8" w14:paraId="3D4CC693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67C8" w14:textId="77777777"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163B" w14:textId="77777777"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31 июля 2020 г. N 248-ФЗ "О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Федерации"</w:t>
            </w:r>
          </w:p>
        </w:tc>
      </w:tr>
      <w:tr w:rsidR="005B07C8" w14:paraId="0E8F9AD0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ADA08" w14:textId="77777777"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3C93" w14:textId="77777777"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Федерации"</w:t>
            </w:r>
          </w:p>
        </w:tc>
      </w:tr>
      <w:tr w:rsidR="0043661D" w14:paraId="57229773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32D503" w14:textId="77777777" w:rsidR="0043661D" w:rsidRDefault="005B07C8">
            <w:pPr>
              <w:pStyle w:val="ConsPlusNormal"/>
              <w:jc w:val="center"/>
              <w:outlineLvl w:val="2"/>
            </w:pPr>
            <w:bookmarkStart w:id="0" w:name="P46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      </w:r>
          </w:p>
        </w:tc>
      </w:tr>
      <w:tr w:rsidR="0043661D" w14:paraId="77E2AD4D" w14:textId="77777777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8FBEE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BB8C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946B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43661D" w14:paraId="17087F8A" w14:textId="77777777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F5A68" w14:textId="77777777" w:rsidR="0043661D" w:rsidRPr="00D57D9D" w:rsidRDefault="00D57D9D" w:rsidP="00D57D9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</w:t>
            </w:r>
            <w:r w:rsidRPr="00D57D9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атели – пользователи, собственники, иные хозяйствующие </w:t>
            </w:r>
            <w:r w:rsidRPr="00D57D9D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сферы жилищного фонда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C364D" w14:textId="77777777" w:rsidR="0043661D" w:rsidRPr="00E15361" w:rsidRDefault="00F54025" w:rsidP="005B2D9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53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FEBD" w14:textId="77777777" w:rsidR="0043661D" w:rsidRPr="005B2D9E" w:rsidRDefault="0043661D" w:rsidP="005B2D9E">
            <w:pPr>
              <w:shd w:val="clear" w:color="auto" w:fill="FFFFFF"/>
              <w:rPr>
                <w:bCs/>
              </w:rPr>
            </w:pPr>
          </w:p>
        </w:tc>
      </w:tr>
      <w:tr w:rsidR="0043661D" w14:paraId="095AEC5A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1193AB" w14:textId="77777777" w:rsidR="0043661D" w:rsidRDefault="005B07C8">
            <w:pPr>
              <w:pStyle w:val="ConsPlusNormal"/>
              <w:jc w:val="center"/>
              <w:outlineLvl w:val="2"/>
            </w:pPr>
            <w:bookmarkStart w:id="1" w:name="P46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Новые функции, полномочия, обязанности и права органов местного самоуправления Добринского   муниципального района или сведения об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изменении, а также порядок их реализации</w:t>
            </w:r>
          </w:p>
        </w:tc>
      </w:tr>
      <w:tr w:rsidR="0043661D" w14:paraId="6D48E001" w14:textId="77777777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9FB63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DAB67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56F39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43661D" w14:paraId="310E607A" w14:textId="77777777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81C6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при осуществлении муниципального контроля:</w:t>
            </w:r>
          </w:p>
          <w:p w14:paraId="1D6D42B4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программы</w:t>
            </w:r>
            <w:r w:rsidR="0093361C" w:rsidRPr="0093361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A4A898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ключевых показателей вида контроля и их целевых значений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>, индикативных показателей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контроля;</w:t>
            </w:r>
          </w:p>
          <w:p w14:paraId="5EE48158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видов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F42FAA9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14:paraId="47972299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F21">
              <w:rPr>
                <w:rFonts w:ascii="Times New Roman" w:hAnsi="Times New Roman" w:cs="Times New Roman"/>
                <w:sz w:val="24"/>
                <w:szCs w:val="24"/>
              </w:rPr>
              <w:t>) консультирование.</w:t>
            </w:r>
          </w:p>
          <w:p w14:paraId="0C173581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C5B3F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5615E" w14:textId="77777777" w:rsidR="00CE5083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Совета депутатов Добринского муниципа</w:t>
            </w:r>
            <w:r w:rsidR="00AC3F2C"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Липецкой области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«О Положении о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порядке осуществления муниципального </w:t>
            </w:r>
            <w:r w:rsidR="00583D62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контроля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на территории Добринского муниципального района Липецкой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A53920" w14:textId="77777777" w:rsidR="00CB4F50" w:rsidRDefault="00CB4F50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</w:t>
            </w:r>
            <w:r w:rsidR="009B2FD7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муниципального контроля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программы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 рисков причинения вреда и ее принятие распоряжением администрации муниципального района,</w:t>
            </w:r>
          </w:p>
          <w:p w14:paraId="418D62A2" w14:textId="77777777" w:rsidR="00CB4F50" w:rsidRPr="00CB4F50" w:rsidRDefault="00CB4F50" w:rsidP="00CB4F50">
            <w:r>
              <w:t>-</w:t>
            </w:r>
            <w:r w:rsidRPr="00CB4F50">
              <w:t xml:space="preserve"> разработка органом муниципального контроля ключевых показателей вида контроля и и</w:t>
            </w:r>
            <w:r>
              <w:t>х целевых значений, индикативных показателей</w:t>
            </w:r>
            <w:r w:rsidRPr="00CB4F50">
              <w:t xml:space="preserve"> для мун</w:t>
            </w:r>
            <w:r w:rsidR="00156723">
              <w:t xml:space="preserve">иципального </w:t>
            </w:r>
            <w:r>
              <w:t>контроля (</w:t>
            </w:r>
            <w:r w:rsidRPr="00CB4F50">
              <w:t>утверждаются Советом депутатов Добринского муниципального района Липецкой области</w:t>
            </w:r>
            <w:r>
              <w:t>)</w:t>
            </w:r>
            <w:r w:rsidRPr="00CB4F50">
              <w:t>.</w:t>
            </w:r>
          </w:p>
          <w:p w14:paraId="680DAACE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E8563" w14:textId="77777777" w:rsidR="009B2FD7" w:rsidRDefault="009B2FD7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применении и реализация </w:t>
            </w:r>
            <w:r w:rsidR="00CB4F50" w:rsidRPr="00CB4F50">
              <w:rPr>
                <w:rFonts w:ascii="Times New Roman" w:hAnsi="Times New Roman" w:cs="Times New Roman"/>
                <w:sz w:val="24"/>
                <w:szCs w:val="24"/>
              </w:rPr>
              <w:t>видов профилактических мероприятий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органом муниципального контроля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01E07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</w:p>
          <w:p w14:paraId="08FCBE26" w14:textId="77777777" w:rsidR="0043661D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14:paraId="631775D8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0C899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C42FE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2C099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37B81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60078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CD80E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97078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C8E32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815DD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BA94E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B165E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5BF89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1A4C3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ABD4E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D4BD4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2CC78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B0A3C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47631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6F9D7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B5DE2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D8A74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57ECC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E3F37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BD210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66251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6813D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8C365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CE969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33450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</w:p>
          <w:p w14:paraId="460AD2BB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14:paraId="28431877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D" w14:paraId="54755DA1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97FA98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Оценка дополнительных расходов (доходов) бюджета Добринского муниципального района</w:t>
            </w:r>
          </w:p>
        </w:tc>
      </w:tr>
      <w:tr w:rsidR="0043661D" w14:paraId="3F31AB69" w14:textId="77777777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5BD1C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467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4A9EC" w14:textId="77777777" w:rsidR="0043661D" w:rsidRPr="00564145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расходов (доходов) бюджета Добринского</w:t>
            </w:r>
            <w:r w:rsidR="00E1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798E8" w14:textId="77777777" w:rsidR="0043661D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(доходов) бюджета Добринского муниципального района (тыс. руб.), в том числе периодичность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расходов (поступления доходов)</w:t>
            </w:r>
          </w:p>
        </w:tc>
      </w:tr>
      <w:tr w:rsidR="0043661D" w14:paraId="75DAC2FB" w14:textId="77777777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9BEA6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при осуществлении муниципального контроля:</w:t>
            </w:r>
          </w:p>
          <w:p w14:paraId="1263C88A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программы профилактики рисков причинения вреда;</w:t>
            </w:r>
          </w:p>
          <w:p w14:paraId="19110EB5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ключевых показателей вида контроля и их целевых значений, индикативных показател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ей для муниципального</w:t>
            </w: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14:paraId="3E6DEE8D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видов профилактических мероприятий:</w:t>
            </w:r>
          </w:p>
          <w:p w14:paraId="1A6564ED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14:paraId="3EDD996F" w14:textId="77777777" w:rsidR="0043661D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2) консультирование.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D4F03" w14:textId="77777777" w:rsidR="00462E26" w:rsidRDefault="00462E26" w:rsidP="00462E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расходов </w:t>
            </w:r>
          </w:p>
          <w:p w14:paraId="56542026" w14:textId="473AFA9E" w:rsidR="0043661D" w:rsidRDefault="00462E26" w:rsidP="00462E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потребуется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E6514" w14:textId="77777777" w:rsidR="00462E26" w:rsidRPr="00462E26" w:rsidRDefault="00462E26" w:rsidP="00462E2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расходов </w:t>
            </w:r>
          </w:p>
          <w:p w14:paraId="74623010" w14:textId="25B8AEF9" w:rsidR="0043661D" w:rsidRDefault="00462E26" w:rsidP="00462E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6">
              <w:rPr>
                <w:rFonts w:ascii="Times New Roman" w:hAnsi="Times New Roman" w:cs="Times New Roman"/>
                <w:sz w:val="24"/>
                <w:szCs w:val="24"/>
              </w:rPr>
              <w:t>не потребуется</w:t>
            </w:r>
          </w:p>
        </w:tc>
      </w:tr>
      <w:tr w:rsidR="0043661D" w14:paraId="45C959BB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770A0C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      </w:r>
          </w:p>
        </w:tc>
      </w:tr>
      <w:tr w:rsidR="0043661D" w14:paraId="0C99A1AF" w14:textId="77777777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43FF0" w14:textId="77777777"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460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5AE54" w14:textId="77777777"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DCC0B" w14:textId="77777777"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количественная оценка расходов субъектов (тыс. руб.)</w:t>
            </w:r>
          </w:p>
        </w:tc>
      </w:tr>
      <w:tr w:rsidR="0043661D" w14:paraId="14E52EB8" w14:textId="77777777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C6853" w14:textId="77777777" w:rsidR="0043661D" w:rsidRDefault="00D57D9D" w:rsidP="00F241B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9D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– пользователи, собственники, иные хозяйствующие субъекты сферы жилищного фонда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295F" w14:textId="77777777" w:rsidR="00156723" w:rsidRDefault="00156723" w:rsidP="005B2D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выполнение предписаний органа муниципального контроля в случае наличия нарушений обязательных требований, </w:t>
            </w:r>
          </w:p>
          <w:p w14:paraId="118EE6AC" w14:textId="77777777" w:rsidR="0043661D" w:rsidRDefault="00156723" w:rsidP="005B2D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профилактических мероприятий совместно с органом муниципального контроля (информирование, консультирование)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42110" w14:textId="1F7CABBE" w:rsidR="0043661D" w:rsidRDefault="00462E26" w:rsidP="00462E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6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 не потребуется</w:t>
            </w:r>
          </w:p>
        </w:tc>
      </w:tr>
      <w:tr w:rsidR="0043661D" w14:paraId="60088754" w14:textId="77777777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DFC65" w14:textId="77777777" w:rsidR="0043661D" w:rsidRPr="00AC3F2C" w:rsidRDefault="005B07C8">
            <w:pPr>
              <w:pStyle w:val="ConsPlusNonformat"/>
              <w:jc w:val="both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Источники данных, послужившие основанием для количественной оценки расходов субъектов: ______________</w:t>
            </w:r>
            <w:r w:rsidR="00F241BF"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43661D" w14:paraId="14552304" w14:textId="77777777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9D26" w14:textId="77777777" w:rsidR="0043661D" w:rsidRPr="008E2976" w:rsidRDefault="005B07C8">
            <w:pPr>
              <w:pStyle w:val="ConsPlusNonformat"/>
              <w:jc w:val="both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Описание расходов субъектов, не поддающихся количественной оценке:</w:t>
            </w:r>
          </w:p>
          <w:p w14:paraId="2A658968" w14:textId="77777777" w:rsidR="0043661D" w:rsidRPr="008E2976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F241BF"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43661D" w14:paraId="18F2DB0F" w14:textId="77777777" w:rsidTr="000338DD">
        <w:tc>
          <w:tcPr>
            <w:tcW w:w="9071" w:type="dxa"/>
            <w:gridSpan w:val="8"/>
            <w:shd w:val="clear" w:color="auto" w:fill="auto"/>
          </w:tcPr>
          <w:p w14:paraId="212D07D4" w14:textId="77777777" w:rsidR="0043661D" w:rsidRPr="008E2976" w:rsidRDefault="005B07C8">
            <w:pPr>
              <w:pStyle w:val="ConsPlusNonformat"/>
              <w:jc w:val="center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Оценка рисков возникновения неблагоприятных последствий принятия (издания) нормативного правового акта</w:t>
            </w:r>
          </w:p>
          <w:p w14:paraId="57920C68" w14:textId="77777777" w:rsidR="0043661D" w:rsidRPr="008E2976" w:rsidRDefault="005B07C8" w:rsidP="00AC3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43661D" w14:paraId="70150530" w14:textId="77777777" w:rsidTr="000338DD">
        <w:tc>
          <w:tcPr>
            <w:tcW w:w="9071" w:type="dxa"/>
            <w:gridSpan w:val="8"/>
            <w:shd w:val="clear" w:color="auto" w:fill="auto"/>
          </w:tcPr>
          <w:p w14:paraId="37CA89CB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      </w:r>
          </w:p>
        </w:tc>
      </w:tr>
      <w:tr w:rsidR="0043661D" w14:paraId="4B0CD1BF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4F779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D2AC" w14:textId="77777777" w:rsidR="0043661D" w:rsidRDefault="005B07C8" w:rsidP="005B2D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>ления в силу: сентябрь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14:paraId="46B97470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76E3E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22E7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</w:t>
            </w:r>
          </w:p>
          <w:p w14:paraId="3120E4B7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отсрочки вступления в силу нормативного правового акта:</w:t>
            </w:r>
          </w:p>
          <w:p w14:paraId="55F3106E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68CA1E88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(есть/нет; если есть, то необходимо указать</w:t>
            </w:r>
          </w:p>
          <w:p w14:paraId="2D0227B1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соответствующие сроки)</w:t>
            </w:r>
          </w:p>
        </w:tc>
      </w:tr>
      <w:tr w:rsidR="0043661D" w14:paraId="1EBF04AF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4BCEF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10B44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нормативного правового акта на</w:t>
            </w:r>
          </w:p>
          <w:p w14:paraId="23DA25DE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возникшие отношения: 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02EB7A49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(есть/нет)</w:t>
            </w:r>
          </w:p>
        </w:tc>
      </w:tr>
      <w:tr w:rsidR="0043661D" w14:paraId="65EE5DFD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36FF7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1EA9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отношения:</w:t>
            </w:r>
          </w:p>
          <w:p w14:paraId="5F24219E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082A9DA4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14:paraId="6EA6AD87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98A2B5" w14:textId="77777777" w:rsidR="0043661D" w:rsidRDefault="005B07C8">
            <w:pPr>
              <w:pStyle w:val="ConsPlusNormal"/>
              <w:jc w:val="center"/>
              <w:outlineLvl w:val="2"/>
            </w:pPr>
            <w:bookmarkStart w:id="2" w:name="P526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12. Сведения о проведенных публичных консультациях проекта нормативного правового акта</w:t>
            </w:r>
          </w:p>
        </w:tc>
      </w:tr>
      <w:tr w:rsidR="0043661D" w14:paraId="4A0AAA1F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C0197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5C6E9" w14:textId="36C080C2" w:rsidR="0043661D" w:rsidRPr="00462E26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организациях, в адрес которых направлялось уведомление о проведении процедуры ОРВ:</w:t>
            </w:r>
            <w:r w:rsidR="00462E26">
              <w:t xml:space="preserve"> </w:t>
            </w:r>
            <w:r w:rsidR="00462E26" w:rsidRPr="00462E26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"Кристалл"</w:t>
            </w:r>
            <w:r w:rsidR="00462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2E26" w:rsidRPr="00462E26">
              <w:rPr>
                <w:rFonts w:ascii="Times New Roman" w:hAnsi="Times New Roman" w:cs="Times New Roman"/>
                <w:sz w:val="24"/>
                <w:szCs w:val="24"/>
              </w:rPr>
              <w:t>ТСЖ «Ул.Воронского,39»</w:t>
            </w:r>
            <w:r w:rsidR="00462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2E26" w:rsidRPr="00462E26">
              <w:rPr>
                <w:rFonts w:ascii="Times New Roman" w:hAnsi="Times New Roman" w:cs="Times New Roman"/>
                <w:sz w:val="24"/>
                <w:szCs w:val="24"/>
              </w:rPr>
              <w:t>УК «Добринская ЖУК»</w:t>
            </w:r>
            <w:r w:rsidR="00462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2E26" w:rsidRPr="00462E26">
              <w:rPr>
                <w:rFonts w:ascii="Times New Roman" w:hAnsi="Times New Roman" w:cs="Times New Roman"/>
                <w:sz w:val="24"/>
                <w:szCs w:val="24"/>
              </w:rPr>
              <w:t>ООО "ДОБРИНКА ПРОМ СЕРВИС"</w:t>
            </w:r>
            <w:r w:rsidR="00462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2E26" w:rsidRPr="00462E26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462E2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462E26" w:rsidRPr="00462E26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в Липецкой области</w:t>
            </w:r>
          </w:p>
          <w:p w14:paraId="4F9CB64E" w14:textId="77777777" w:rsidR="0043661D" w:rsidRDefault="005B07C8" w:rsidP="00462E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14:paraId="2A9CD1C1" w14:textId="77777777" w:rsidTr="00F54025"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D54A9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15925C" w14:textId="77777777"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публичного обсуждения:</w:t>
            </w:r>
          </w:p>
        </w:tc>
      </w:tr>
      <w:tr w:rsidR="0043661D" w14:paraId="4AFE88A8" w14:textId="77777777" w:rsidTr="00F5402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79607" w14:textId="77777777"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37E3B" w14:textId="7B1B8353"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замечаний и предложений __________</w:t>
            </w:r>
            <w:r w:rsidR="00462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3661D" w14:paraId="2E2EEF03" w14:textId="77777777" w:rsidTr="00F5402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D6C1A" w14:textId="77777777"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B8D778" w14:textId="77777777"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публичного обсуждения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43661D" w14:paraId="09C1B1EB" w14:textId="77777777" w:rsidTr="00F5402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40674" w14:textId="77777777"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6B1B" w14:textId="77777777"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принятия решения об отказе от дальнейшей подготовки проекта нормативного правового акта (при наличии) ____________________________</w:t>
            </w:r>
          </w:p>
        </w:tc>
      </w:tr>
      <w:tr w:rsidR="0043661D" w14:paraId="0C5251FA" w14:textId="77777777" w:rsidTr="000338DD">
        <w:tc>
          <w:tcPr>
            <w:tcW w:w="9071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66D3464E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Иные сведения, которые, по мнению разработчика, позволяют оценить обоснованность принятия (издания) нормативного правового акта</w:t>
            </w:r>
          </w:p>
          <w:p w14:paraId="17B36C4C" w14:textId="77777777" w:rsidR="00462E26" w:rsidRDefault="00462E26" w:rsidP="00462E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6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62E26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31 июля 2020 года № 248-ФЗ «О государственном контроле (надзоре) и муниципальном контроле в Российской Федерации», </w:t>
            </w:r>
          </w:p>
          <w:p w14:paraId="0CE37027" w14:textId="17C33E72" w:rsidR="0043661D" w:rsidRDefault="00462E26" w:rsidP="00462E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6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62E26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</w:t>
            </w:r>
            <w:r w:rsidRPr="0046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Федерации"</w:t>
            </w:r>
            <w:r w:rsidRPr="00462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14:paraId="4D1F9413" w14:textId="77777777"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Разработчик:</w:t>
      </w:r>
    </w:p>
    <w:p w14:paraId="4F8075D7" w14:textId="77777777"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 xml:space="preserve">Чернова Ольга </w:t>
      </w:r>
      <w:proofErr w:type="spellStart"/>
      <w:r w:rsidRPr="00065D59">
        <w:rPr>
          <w:rFonts w:ascii="Times New Roman" w:hAnsi="Times New Roman" w:cs="Times New Roman"/>
          <w:sz w:val="24"/>
          <w:szCs w:val="24"/>
        </w:rPr>
        <w:t>Игорьевна</w:t>
      </w:r>
      <w:proofErr w:type="spellEnd"/>
      <w:r w:rsidRPr="00065D59">
        <w:rPr>
          <w:rFonts w:ascii="Times New Roman" w:hAnsi="Times New Roman" w:cs="Times New Roman"/>
          <w:sz w:val="24"/>
          <w:szCs w:val="24"/>
        </w:rPr>
        <w:t xml:space="preserve">, заместитель начальника </w:t>
      </w:r>
    </w:p>
    <w:p w14:paraId="0E35AA40" w14:textId="77777777"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>юридического отдела администрации Добринского</w:t>
      </w:r>
    </w:p>
    <w:p w14:paraId="3BD1175E" w14:textId="0E57767D" w:rsidR="00065D59" w:rsidRDefault="00065D59" w:rsidP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>муниципального района Липецкой области</w:t>
      </w:r>
      <w:r w:rsidR="00B1086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462E26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065D59">
        <w:rPr>
          <w:rFonts w:ascii="Times New Roman" w:hAnsi="Times New Roman" w:cs="Times New Roman"/>
          <w:sz w:val="24"/>
          <w:szCs w:val="24"/>
          <w:u w:val="single"/>
        </w:rPr>
        <w:t xml:space="preserve">.07.2021г. </w:t>
      </w:r>
      <w:r w:rsidR="005B07C8">
        <w:rPr>
          <w:rFonts w:ascii="Times New Roman" w:hAnsi="Times New Roman" w:cs="Times New Roman"/>
          <w:sz w:val="24"/>
          <w:szCs w:val="24"/>
        </w:rPr>
        <w:t>___________</w:t>
      </w:r>
    </w:p>
    <w:p w14:paraId="5F7A3AE0" w14:textId="77777777" w:rsidR="0043661D" w:rsidRDefault="005B07C8" w:rsidP="00AC3F2C">
      <w:pPr>
        <w:pStyle w:val="ConsPlusNonformat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подпись</w:t>
      </w:r>
    </w:p>
    <w:sectPr w:rsidR="0043661D" w:rsidSect="00E15361">
      <w:headerReference w:type="default" r:id="rId8"/>
      <w:pgSz w:w="11906" w:h="16838"/>
      <w:pgMar w:top="1134" w:right="567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DC99" w14:textId="77777777" w:rsidR="00AB7979" w:rsidRDefault="00AB7979" w:rsidP="00E15361">
      <w:r>
        <w:separator/>
      </w:r>
    </w:p>
  </w:endnote>
  <w:endnote w:type="continuationSeparator" w:id="0">
    <w:p w14:paraId="3D308026" w14:textId="77777777" w:rsidR="00AB7979" w:rsidRDefault="00AB7979" w:rsidP="00E1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D92C7" w14:textId="77777777" w:rsidR="00AB7979" w:rsidRDefault="00AB7979" w:rsidP="00E15361">
      <w:r>
        <w:separator/>
      </w:r>
    </w:p>
  </w:footnote>
  <w:footnote w:type="continuationSeparator" w:id="0">
    <w:p w14:paraId="5C277B47" w14:textId="77777777" w:rsidR="00AB7979" w:rsidRDefault="00AB7979" w:rsidP="00E1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227883"/>
      <w:docPartObj>
        <w:docPartGallery w:val="Page Numbers (Top of Page)"/>
        <w:docPartUnique/>
      </w:docPartObj>
    </w:sdtPr>
    <w:sdtEndPr/>
    <w:sdtContent>
      <w:p w14:paraId="0D8AF076" w14:textId="77777777" w:rsidR="00E15361" w:rsidRDefault="00E1536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D9D">
          <w:rPr>
            <w:noProof/>
          </w:rPr>
          <w:t>5</w:t>
        </w:r>
        <w:r>
          <w:fldChar w:fldCharType="end"/>
        </w:r>
      </w:p>
    </w:sdtContent>
  </w:sdt>
  <w:p w14:paraId="26378CF3" w14:textId="77777777" w:rsidR="00E15361" w:rsidRDefault="00E1536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00A"/>
    <w:multiLevelType w:val="multilevel"/>
    <w:tmpl w:val="35B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A1707"/>
    <w:multiLevelType w:val="hybridMultilevel"/>
    <w:tmpl w:val="18C6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2AFB"/>
    <w:multiLevelType w:val="multilevel"/>
    <w:tmpl w:val="14346B3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61D"/>
    <w:rsid w:val="000338DD"/>
    <w:rsid w:val="00065D59"/>
    <w:rsid w:val="00156723"/>
    <w:rsid w:val="001C5743"/>
    <w:rsid w:val="001F45B0"/>
    <w:rsid w:val="003338C6"/>
    <w:rsid w:val="0043661D"/>
    <w:rsid w:val="00462E26"/>
    <w:rsid w:val="00515A39"/>
    <w:rsid w:val="00564145"/>
    <w:rsid w:val="00583D62"/>
    <w:rsid w:val="005B07C8"/>
    <w:rsid w:val="005B2D9E"/>
    <w:rsid w:val="005F0AC6"/>
    <w:rsid w:val="006011F7"/>
    <w:rsid w:val="006316A7"/>
    <w:rsid w:val="00682775"/>
    <w:rsid w:val="00785B4D"/>
    <w:rsid w:val="007C1CC5"/>
    <w:rsid w:val="00803562"/>
    <w:rsid w:val="008A7B4D"/>
    <w:rsid w:val="008D7BC0"/>
    <w:rsid w:val="008E2976"/>
    <w:rsid w:val="008F7E85"/>
    <w:rsid w:val="0093361C"/>
    <w:rsid w:val="0095263F"/>
    <w:rsid w:val="009B2FD7"/>
    <w:rsid w:val="009E3E63"/>
    <w:rsid w:val="00A0795D"/>
    <w:rsid w:val="00A3374C"/>
    <w:rsid w:val="00AB7979"/>
    <w:rsid w:val="00AC3F2C"/>
    <w:rsid w:val="00AE7620"/>
    <w:rsid w:val="00B10864"/>
    <w:rsid w:val="00BA152D"/>
    <w:rsid w:val="00CB4F50"/>
    <w:rsid w:val="00CC187F"/>
    <w:rsid w:val="00CE5083"/>
    <w:rsid w:val="00D50F21"/>
    <w:rsid w:val="00D57D9D"/>
    <w:rsid w:val="00D84091"/>
    <w:rsid w:val="00DA46E0"/>
    <w:rsid w:val="00E15361"/>
    <w:rsid w:val="00F241BF"/>
    <w:rsid w:val="00F5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9DFA"/>
  <w15:docId w15:val="{C7062DC8-1634-4A0D-AA42-229BC6EA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61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3661D"/>
    <w:pPr>
      <w:keepNext/>
      <w:numPr>
        <w:numId w:val="1"/>
      </w:numPr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customStyle="1" w:styleId="21">
    <w:name w:val="Заголовок 21"/>
    <w:basedOn w:val="a"/>
    <w:next w:val="a"/>
    <w:qFormat/>
    <w:rsid w:val="0043661D"/>
    <w:pPr>
      <w:keepNext/>
      <w:numPr>
        <w:ilvl w:val="1"/>
        <w:numId w:val="1"/>
      </w:numPr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customStyle="1" w:styleId="41">
    <w:name w:val="Заголовок 41"/>
    <w:basedOn w:val="a"/>
    <w:next w:val="a"/>
    <w:qFormat/>
    <w:rsid w:val="0043661D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3"/>
    <w:qFormat/>
    <w:rsid w:val="0043661D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customStyle="1" w:styleId="WW8Num1z0">
    <w:name w:val="WW8Num1z0"/>
    <w:qFormat/>
    <w:rsid w:val="0043661D"/>
  </w:style>
  <w:style w:type="character" w:customStyle="1" w:styleId="WW8Num1z1">
    <w:name w:val="WW8Num1z1"/>
    <w:qFormat/>
    <w:rsid w:val="0043661D"/>
  </w:style>
  <w:style w:type="character" w:customStyle="1" w:styleId="WW8Num1z2">
    <w:name w:val="WW8Num1z2"/>
    <w:qFormat/>
    <w:rsid w:val="0043661D"/>
  </w:style>
  <w:style w:type="character" w:customStyle="1" w:styleId="WW8Num1z3">
    <w:name w:val="WW8Num1z3"/>
    <w:qFormat/>
    <w:rsid w:val="0043661D"/>
  </w:style>
  <w:style w:type="character" w:customStyle="1" w:styleId="WW8Num1z4">
    <w:name w:val="WW8Num1z4"/>
    <w:qFormat/>
    <w:rsid w:val="0043661D"/>
  </w:style>
  <w:style w:type="character" w:customStyle="1" w:styleId="WW8Num1z5">
    <w:name w:val="WW8Num1z5"/>
    <w:qFormat/>
    <w:rsid w:val="0043661D"/>
  </w:style>
  <w:style w:type="character" w:customStyle="1" w:styleId="WW8Num1z6">
    <w:name w:val="WW8Num1z6"/>
    <w:qFormat/>
    <w:rsid w:val="0043661D"/>
  </w:style>
  <w:style w:type="character" w:customStyle="1" w:styleId="WW8Num1z7">
    <w:name w:val="WW8Num1z7"/>
    <w:qFormat/>
    <w:rsid w:val="0043661D"/>
  </w:style>
  <w:style w:type="character" w:customStyle="1" w:styleId="WW8Num1z8">
    <w:name w:val="WW8Num1z8"/>
    <w:qFormat/>
    <w:rsid w:val="0043661D"/>
  </w:style>
  <w:style w:type="character" w:customStyle="1" w:styleId="WW8Num2z0">
    <w:name w:val="WW8Num2z0"/>
    <w:qFormat/>
    <w:rsid w:val="0043661D"/>
    <w:rPr>
      <w:i w:val="0"/>
      <w:color w:val="000000"/>
    </w:rPr>
  </w:style>
  <w:style w:type="character" w:customStyle="1" w:styleId="WW8Num2z1">
    <w:name w:val="WW8Num2z1"/>
    <w:qFormat/>
    <w:rsid w:val="0043661D"/>
  </w:style>
  <w:style w:type="character" w:customStyle="1" w:styleId="WW8Num2z2">
    <w:name w:val="WW8Num2z2"/>
    <w:qFormat/>
    <w:rsid w:val="0043661D"/>
  </w:style>
  <w:style w:type="character" w:customStyle="1" w:styleId="WW8Num2z3">
    <w:name w:val="WW8Num2z3"/>
    <w:qFormat/>
    <w:rsid w:val="0043661D"/>
  </w:style>
  <w:style w:type="character" w:customStyle="1" w:styleId="WW8Num2z4">
    <w:name w:val="WW8Num2z4"/>
    <w:qFormat/>
    <w:rsid w:val="0043661D"/>
  </w:style>
  <w:style w:type="character" w:customStyle="1" w:styleId="WW8Num2z5">
    <w:name w:val="WW8Num2z5"/>
    <w:qFormat/>
    <w:rsid w:val="0043661D"/>
  </w:style>
  <w:style w:type="character" w:customStyle="1" w:styleId="WW8Num2z6">
    <w:name w:val="WW8Num2z6"/>
    <w:qFormat/>
    <w:rsid w:val="0043661D"/>
  </w:style>
  <w:style w:type="character" w:customStyle="1" w:styleId="WW8Num2z7">
    <w:name w:val="WW8Num2z7"/>
    <w:qFormat/>
    <w:rsid w:val="0043661D"/>
  </w:style>
  <w:style w:type="character" w:customStyle="1" w:styleId="WW8Num2z8">
    <w:name w:val="WW8Num2z8"/>
    <w:qFormat/>
    <w:rsid w:val="0043661D"/>
  </w:style>
  <w:style w:type="character" w:customStyle="1" w:styleId="WW8Num3z0">
    <w:name w:val="WW8Num3z0"/>
    <w:qFormat/>
    <w:rsid w:val="0043661D"/>
  </w:style>
  <w:style w:type="character" w:customStyle="1" w:styleId="WW8Num3z1">
    <w:name w:val="WW8Num3z1"/>
    <w:qFormat/>
    <w:rsid w:val="0043661D"/>
  </w:style>
  <w:style w:type="character" w:customStyle="1" w:styleId="WW8Num3z2">
    <w:name w:val="WW8Num3z2"/>
    <w:qFormat/>
    <w:rsid w:val="0043661D"/>
  </w:style>
  <w:style w:type="character" w:customStyle="1" w:styleId="WW8Num3z3">
    <w:name w:val="WW8Num3z3"/>
    <w:qFormat/>
    <w:rsid w:val="0043661D"/>
  </w:style>
  <w:style w:type="character" w:customStyle="1" w:styleId="WW8Num3z4">
    <w:name w:val="WW8Num3z4"/>
    <w:qFormat/>
    <w:rsid w:val="0043661D"/>
  </w:style>
  <w:style w:type="character" w:customStyle="1" w:styleId="WW8Num3z5">
    <w:name w:val="WW8Num3z5"/>
    <w:qFormat/>
    <w:rsid w:val="0043661D"/>
  </w:style>
  <w:style w:type="character" w:customStyle="1" w:styleId="WW8Num3z6">
    <w:name w:val="WW8Num3z6"/>
    <w:qFormat/>
    <w:rsid w:val="0043661D"/>
  </w:style>
  <w:style w:type="character" w:customStyle="1" w:styleId="WW8Num3z7">
    <w:name w:val="WW8Num3z7"/>
    <w:qFormat/>
    <w:rsid w:val="0043661D"/>
  </w:style>
  <w:style w:type="character" w:customStyle="1" w:styleId="WW8Num3z8">
    <w:name w:val="WW8Num3z8"/>
    <w:qFormat/>
    <w:rsid w:val="0043661D"/>
  </w:style>
  <w:style w:type="character" w:customStyle="1" w:styleId="WW8Num4z0">
    <w:name w:val="WW8Num4z0"/>
    <w:qFormat/>
    <w:rsid w:val="0043661D"/>
    <w:rPr>
      <w:b w:val="0"/>
      <w:i w:val="0"/>
      <w:color w:val="000000"/>
    </w:rPr>
  </w:style>
  <w:style w:type="character" w:customStyle="1" w:styleId="WW8Num4z1">
    <w:name w:val="WW8Num4z1"/>
    <w:qFormat/>
    <w:rsid w:val="0043661D"/>
    <w:rPr>
      <w:b w:val="0"/>
      <w:i w:val="0"/>
    </w:rPr>
  </w:style>
  <w:style w:type="character" w:customStyle="1" w:styleId="WW8Num4z2">
    <w:name w:val="WW8Num4z2"/>
    <w:qFormat/>
    <w:rsid w:val="0043661D"/>
  </w:style>
  <w:style w:type="character" w:customStyle="1" w:styleId="WW8Num4z3">
    <w:name w:val="WW8Num4z3"/>
    <w:qFormat/>
    <w:rsid w:val="0043661D"/>
  </w:style>
  <w:style w:type="character" w:customStyle="1" w:styleId="WW8Num4z4">
    <w:name w:val="WW8Num4z4"/>
    <w:qFormat/>
    <w:rsid w:val="0043661D"/>
  </w:style>
  <w:style w:type="character" w:customStyle="1" w:styleId="WW8Num4z5">
    <w:name w:val="WW8Num4z5"/>
    <w:qFormat/>
    <w:rsid w:val="0043661D"/>
  </w:style>
  <w:style w:type="character" w:customStyle="1" w:styleId="WW8Num4z6">
    <w:name w:val="WW8Num4z6"/>
    <w:qFormat/>
    <w:rsid w:val="0043661D"/>
  </w:style>
  <w:style w:type="character" w:customStyle="1" w:styleId="WW8Num4z7">
    <w:name w:val="WW8Num4z7"/>
    <w:qFormat/>
    <w:rsid w:val="0043661D"/>
  </w:style>
  <w:style w:type="character" w:customStyle="1" w:styleId="WW8Num4z8">
    <w:name w:val="WW8Num4z8"/>
    <w:qFormat/>
    <w:rsid w:val="0043661D"/>
  </w:style>
  <w:style w:type="character" w:customStyle="1" w:styleId="WW8Num5z0">
    <w:name w:val="WW8Num5z0"/>
    <w:qFormat/>
    <w:rsid w:val="0043661D"/>
    <w:rPr>
      <w:rFonts w:ascii="Symbol" w:hAnsi="Symbol" w:cs="Symbol"/>
      <w:sz w:val="20"/>
    </w:rPr>
  </w:style>
  <w:style w:type="character" w:customStyle="1" w:styleId="WW8Num5z1">
    <w:name w:val="WW8Num5z1"/>
    <w:qFormat/>
    <w:rsid w:val="0043661D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43661D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43661D"/>
  </w:style>
  <w:style w:type="character" w:customStyle="1" w:styleId="WW8Num6z1">
    <w:name w:val="WW8Num6z1"/>
    <w:qFormat/>
    <w:rsid w:val="0043661D"/>
  </w:style>
  <w:style w:type="character" w:customStyle="1" w:styleId="WW8Num6z2">
    <w:name w:val="WW8Num6z2"/>
    <w:qFormat/>
    <w:rsid w:val="0043661D"/>
  </w:style>
  <w:style w:type="character" w:customStyle="1" w:styleId="WW8Num6z3">
    <w:name w:val="WW8Num6z3"/>
    <w:qFormat/>
    <w:rsid w:val="0043661D"/>
  </w:style>
  <w:style w:type="character" w:customStyle="1" w:styleId="WW8Num6z4">
    <w:name w:val="WW8Num6z4"/>
    <w:qFormat/>
    <w:rsid w:val="0043661D"/>
  </w:style>
  <w:style w:type="character" w:customStyle="1" w:styleId="WW8Num6z5">
    <w:name w:val="WW8Num6z5"/>
    <w:qFormat/>
    <w:rsid w:val="0043661D"/>
  </w:style>
  <w:style w:type="character" w:customStyle="1" w:styleId="WW8Num6z6">
    <w:name w:val="WW8Num6z6"/>
    <w:qFormat/>
    <w:rsid w:val="0043661D"/>
  </w:style>
  <w:style w:type="character" w:customStyle="1" w:styleId="WW8Num6z7">
    <w:name w:val="WW8Num6z7"/>
    <w:qFormat/>
    <w:rsid w:val="0043661D"/>
  </w:style>
  <w:style w:type="character" w:customStyle="1" w:styleId="WW8Num6z8">
    <w:name w:val="WW8Num6z8"/>
    <w:qFormat/>
    <w:rsid w:val="0043661D"/>
  </w:style>
  <w:style w:type="character" w:customStyle="1" w:styleId="WW8Num7z0">
    <w:name w:val="WW8Num7z0"/>
    <w:qFormat/>
    <w:rsid w:val="0043661D"/>
  </w:style>
  <w:style w:type="character" w:customStyle="1" w:styleId="WW8Num7z1">
    <w:name w:val="WW8Num7z1"/>
    <w:qFormat/>
    <w:rsid w:val="0043661D"/>
  </w:style>
  <w:style w:type="character" w:customStyle="1" w:styleId="WW8Num7z2">
    <w:name w:val="WW8Num7z2"/>
    <w:qFormat/>
    <w:rsid w:val="0043661D"/>
  </w:style>
  <w:style w:type="character" w:customStyle="1" w:styleId="WW8Num7z3">
    <w:name w:val="WW8Num7z3"/>
    <w:qFormat/>
    <w:rsid w:val="0043661D"/>
  </w:style>
  <w:style w:type="character" w:customStyle="1" w:styleId="WW8Num7z4">
    <w:name w:val="WW8Num7z4"/>
    <w:qFormat/>
    <w:rsid w:val="0043661D"/>
  </w:style>
  <w:style w:type="character" w:customStyle="1" w:styleId="WW8Num7z5">
    <w:name w:val="WW8Num7z5"/>
    <w:qFormat/>
    <w:rsid w:val="0043661D"/>
  </w:style>
  <w:style w:type="character" w:customStyle="1" w:styleId="WW8Num7z6">
    <w:name w:val="WW8Num7z6"/>
    <w:qFormat/>
    <w:rsid w:val="0043661D"/>
  </w:style>
  <w:style w:type="character" w:customStyle="1" w:styleId="WW8Num7z7">
    <w:name w:val="WW8Num7z7"/>
    <w:qFormat/>
    <w:rsid w:val="0043661D"/>
  </w:style>
  <w:style w:type="character" w:customStyle="1" w:styleId="WW8Num7z8">
    <w:name w:val="WW8Num7z8"/>
    <w:qFormat/>
    <w:rsid w:val="0043661D"/>
  </w:style>
  <w:style w:type="character" w:customStyle="1" w:styleId="WW8Num8z0">
    <w:name w:val="WW8Num8z0"/>
    <w:qFormat/>
    <w:rsid w:val="0043661D"/>
    <w:rPr>
      <w:b w:val="0"/>
    </w:rPr>
  </w:style>
  <w:style w:type="character" w:customStyle="1" w:styleId="WW8Num8z1">
    <w:name w:val="WW8Num8z1"/>
    <w:qFormat/>
    <w:rsid w:val="0043661D"/>
  </w:style>
  <w:style w:type="character" w:customStyle="1" w:styleId="WW8Num8z2">
    <w:name w:val="WW8Num8z2"/>
    <w:qFormat/>
    <w:rsid w:val="0043661D"/>
  </w:style>
  <w:style w:type="character" w:customStyle="1" w:styleId="WW8Num8z3">
    <w:name w:val="WW8Num8z3"/>
    <w:qFormat/>
    <w:rsid w:val="0043661D"/>
  </w:style>
  <w:style w:type="character" w:customStyle="1" w:styleId="WW8Num8z4">
    <w:name w:val="WW8Num8z4"/>
    <w:qFormat/>
    <w:rsid w:val="0043661D"/>
  </w:style>
  <w:style w:type="character" w:customStyle="1" w:styleId="WW8Num8z5">
    <w:name w:val="WW8Num8z5"/>
    <w:qFormat/>
    <w:rsid w:val="0043661D"/>
  </w:style>
  <w:style w:type="character" w:customStyle="1" w:styleId="WW8Num8z6">
    <w:name w:val="WW8Num8z6"/>
    <w:qFormat/>
    <w:rsid w:val="0043661D"/>
  </w:style>
  <w:style w:type="character" w:customStyle="1" w:styleId="WW8Num8z7">
    <w:name w:val="WW8Num8z7"/>
    <w:qFormat/>
    <w:rsid w:val="0043661D"/>
  </w:style>
  <w:style w:type="character" w:customStyle="1" w:styleId="WW8Num8z8">
    <w:name w:val="WW8Num8z8"/>
    <w:qFormat/>
    <w:rsid w:val="0043661D"/>
  </w:style>
  <w:style w:type="character" w:customStyle="1" w:styleId="WW8Num9z0">
    <w:name w:val="WW8Num9z0"/>
    <w:qFormat/>
    <w:rsid w:val="0043661D"/>
  </w:style>
  <w:style w:type="character" w:customStyle="1" w:styleId="WW8Num10z0">
    <w:name w:val="WW8Num10z0"/>
    <w:qFormat/>
    <w:rsid w:val="0043661D"/>
  </w:style>
  <w:style w:type="character" w:customStyle="1" w:styleId="WW8Num11z0">
    <w:name w:val="WW8Num11z0"/>
    <w:qFormat/>
    <w:rsid w:val="0043661D"/>
  </w:style>
  <w:style w:type="character" w:customStyle="1" w:styleId="WW8Num12z0">
    <w:name w:val="WW8Num12z0"/>
    <w:qFormat/>
    <w:rsid w:val="0043661D"/>
  </w:style>
  <w:style w:type="character" w:customStyle="1" w:styleId="WW8Num12z1">
    <w:name w:val="WW8Num12z1"/>
    <w:qFormat/>
    <w:rsid w:val="0043661D"/>
  </w:style>
  <w:style w:type="character" w:customStyle="1" w:styleId="WW8Num12z2">
    <w:name w:val="WW8Num12z2"/>
    <w:qFormat/>
    <w:rsid w:val="0043661D"/>
  </w:style>
  <w:style w:type="character" w:customStyle="1" w:styleId="WW8Num12z3">
    <w:name w:val="WW8Num12z3"/>
    <w:qFormat/>
    <w:rsid w:val="0043661D"/>
  </w:style>
  <w:style w:type="character" w:customStyle="1" w:styleId="WW8Num12z4">
    <w:name w:val="WW8Num12z4"/>
    <w:qFormat/>
    <w:rsid w:val="0043661D"/>
  </w:style>
  <w:style w:type="character" w:customStyle="1" w:styleId="WW8Num12z5">
    <w:name w:val="WW8Num12z5"/>
    <w:qFormat/>
    <w:rsid w:val="0043661D"/>
  </w:style>
  <w:style w:type="character" w:customStyle="1" w:styleId="WW8Num12z6">
    <w:name w:val="WW8Num12z6"/>
    <w:qFormat/>
    <w:rsid w:val="0043661D"/>
  </w:style>
  <w:style w:type="character" w:customStyle="1" w:styleId="WW8Num12z7">
    <w:name w:val="WW8Num12z7"/>
    <w:qFormat/>
    <w:rsid w:val="0043661D"/>
  </w:style>
  <w:style w:type="character" w:customStyle="1" w:styleId="WW8Num12z8">
    <w:name w:val="WW8Num12z8"/>
    <w:qFormat/>
    <w:rsid w:val="0043661D"/>
  </w:style>
  <w:style w:type="character" w:customStyle="1" w:styleId="WW8Num13z0">
    <w:name w:val="WW8Num13z0"/>
    <w:qFormat/>
    <w:rsid w:val="0043661D"/>
  </w:style>
  <w:style w:type="character" w:customStyle="1" w:styleId="WW8Num14z0">
    <w:name w:val="WW8Num14z0"/>
    <w:qFormat/>
    <w:rsid w:val="0043661D"/>
  </w:style>
  <w:style w:type="character" w:customStyle="1" w:styleId="WW8Num14z1">
    <w:name w:val="WW8Num14z1"/>
    <w:qFormat/>
    <w:rsid w:val="0043661D"/>
  </w:style>
  <w:style w:type="character" w:customStyle="1" w:styleId="WW8Num14z2">
    <w:name w:val="WW8Num14z2"/>
    <w:qFormat/>
    <w:rsid w:val="0043661D"/>
  </w:style>
  <w:style w:type="character" w:customStyle="1" w:styleId="WW8Num14z3">
    <w:name w:val="WW8Num14z3"/>
    <w:qFormat/>
    <w:rsid w:val="0043661D"/>
  </w:style>
  <w:style w:type="character" w:customStyle="1" w:styleId="WW8Num14z4">
    <w:name w:val="WW8Num14z4"/>
    <w:qFormat/>
    <w:rsid w:val="0043661D"/>
  </w:style>
  <w:style w:type="character" w:customStyle="1" w:styleId="WW8Num14z5">
    <w:name w:val="WW8Num14z5"/>
    <w:qFormat/>
    <w:rsid w:val="0043661D"/>
  </w:style>
  <w:style w:type="character" w:customStyle="1" w:styleId="WW8Num14z6">
    <w:name w:val="WW8Num14z6"/>
    <w:qFormat/>
    <w:rsid w:val="0043661D"/>
  </w:style>
  <w:style w:type="character" w:customStyle="1" w:styleId="WW8Num14z7">
    <w:name w:val="WW8Num14z7"/>
    <w:qFormat/>
    <w:rsid w:val="0043661D"/>
  </w:style>
  <w:style w:type="character" w:customStyle="1" w:styleId="WW8Num14z8">
    <w:name w:val="WW8Num14z8"/>
    <w:qFormat/>
    <w:rsid w:val="0043661D"/>
  </w:style>
  <w:style w:type="character" w:customStyle="1" w:styleId="WW8Num15z0">
    <w:name w:val="WW8Num15z0"/>
    <w:qFormat/>
    <w:rsid w:val="0043661D"/>
  </w:style>
  <w:style w:type="character" w:customStyle="1" w:styleId="a4">
    <w:name w:val="Верхний колонтитул Знак"/>
    <w:uiPriority w:val="99"/>
    <w:qFormat/>
    <w:rsid w:val="0043661D"/>
    <w:rPr>
      <w:sz w:val="24"/>
      <w:szCs w:val="24"/>
    </w:rPr>
  </w:style>
  <w:style w:type="character" w:customStyle="1" w:styleId="a5">
    <w:name w:val="Нижний колонтитул Знак"/>
    <w:qFormat/>
    <w:rsid w:val="0043661D"/>
    <w:rPr>
      <w:sz w:val="24"/>
      <w:szCs w:val="24"/>
    </w:rPr>
  </w:style>
  <w:style w:type="character" w:customStyle="1" w:styleId="InternetLink">
    <w:name w:val="Internet Link"/>
    <w:rsid w:val="0043661D"/>
    <w:rPr>
      <w:color w:val="0000FF"/>
      <w:u w:val="single"/>
    </w:rPr>
  </w:style>
  <w:style w:type="character" w:customStyle="1" w:styleId="a6">
    <w:name w:val="Название Знак"/>
    <w:qFormat/>
    <w:rsid w:val="0043661D"/>
    <w:rPr>
      <w:sz w:val="32"/>
    </w:rPr>
  </w:style>
  <w:style w:type="character" w:customStyle="1" w:styleId="4">
    <w:name w:val="Заголовок 4 Знак"/>
    <w:qFormat/>
    <w:rsid w:val="0043661D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">
    <w:name w:val="Заголовок 5 Знак"/>
    <w:qFormat/>
    <w:rsid w:val="0043661D"/>
    <w:rPr>
      <w:b/>
      <w:bCs/>
    </w:rPr>
  </w:style>
  <w:style w:type="character" w:customStyle="1" w:styleId="1">
    <w:name w:val="Заголовок 1 Знак"/>
    <w:qFormat/>
    <w:rsid w:val="0043661D"/>
    <w:rPr>
      <w:b/>
      <w:spacing w:val="8"/>
      <w:sz w:val="22"/>
    </w:rPr>
  </w:style>
  <w:style w:type="character" w:customStyle="1" w:styleId="VisitedInternetLink">
    <w:name w:val="Visited Internet Link"/>
    <w:rsid w:val="0043661D"/>
    <w:rPr>
      <w:color w:val="800080"/>
      <w:u w:val="single"/>
    </w:rPr>
  </w:style>
  <w:style w:type="character" w:customStyle="1" w:styleId="a7">
    <w:name w:val="Основной текст Знак"/>
    <w:qFormat/>
    <w:rsid w:val="0043661D"/>
    <w:rPr>
      <w:rFonts w:ascii="Calibri" w:hAnsi="Calibri" w:cs="Calibri"/>
      <w:sz w:val="22"/>
      <w:szCs w:val="22"/>
    </w:rPr>
  </w:style>
  <w:style w:type="character" w:customStyle="1" w:styleId="a8">
    <w:name w:val="Основной текст с отступом Знак"/>
    <w:qFormat/>
    <w:rsid w:val="0043661D"/>
    <w:rPr>
      <w:sz w:val="28"/>
    </w:rPr>
  </w:style>
  <w:style w:type="character" w:customStyle="1" w:styleId="3">
    <w:name w:val="Основной текст 3 Знак"/>
    <w:qFormat/>
    <w:rsid w:val="0043661D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qFormat/>
    <w:rsid w:val="0043661D"/>
    <w:rPr>
      <w:rFonts w:ascii="Tahoma" w:hAnsi="Tahoma" w:cs="Tahoma"/>
      <w:sz w:val="16"/>
      <w:szCs w:val="16"/>
    </w:rPr>
  </w:style>
  <w:style w:type="character" w:customStyle="1" w:styleId="month">
    <w:name w:val="month"/>
    <w:qFormat/>
    <w:rsid w:val="0043661D"/>
  </w:style>
  <w:style w:type="character" w:customStyle="1" w:styleId="day">
    <w:name w:val="day"/>
    <w:qFormat/>
    <w:rsid w:val="0043661D"/>
  </w:style>
  <w:style w:type="character" w:customStyle="1" w:styleId="year">
    <w:name w:val="year"/>
    <w:qFormat/>
    <w:rsid w:val="0043661D"/>
  </w:style>
  <w:style w:type="character" w:customStyle="1" w:styleId="post-comments">
    <w:name w:val="post-comments"/>
    <w:qFormat/>
    <w:rsid w:val="0043661D"/>
  </w:style>
  <w:style w:type="character" w:customStyle="1" w:styleId="fn">
    <w:name w:val="fn"/>
    <w:qFormat/>
    <w:rsid w:val="0043661D"/>
  </w:style>
  <w:style w:type="character" w:customStyle="1" w:styleId="updated">
    <w:name w:val="updated"/>
    <w:qFormat/>
    <w:rsid w:val="0043661D"/>
  </w:style>
  <w:style w:type="character" w:customStyle="1" w:styleId="entry-title">
    <w:name w:val="entry-title"/>
    <w:qFormat/>
    <w:rsid w:val="0043661D"/>
  </w:style>
  <w:style w:type="character" w:customStyle="1" w:styleId="ucoz-forum-post">
    <w:name w:val="ucoz-forum-post"/>
    <w:qFormat/>
    <w:rsid w:val="0043661D"/>
  </w:style>
  <w:style w:type="character" w:customStyle="1" w:styleId="StrongEmphasis">
    <w:name w:val="Strong Emphasis"/>
    <w:qFormat/>
    <w:rsid w:val="0043661D"/>
    <w:rPr>
      <w:b/>
      <w:bCs/>
    </w:rPr>
  </w:style>
  <w:style w:type="paragraph" w:customStyle="1" w:styleId="Heading">
    <w:name w:val="Heading"/>
    <w:basedOn w:val="a"/>
    <w:next w:val="a3"/>
    <w:qFormat/>
    <w:rsid w:val="0043661D"/>
    <w:pPr>
      <w:jc w:val="center"/>
    </w:pPr>
    <w:rPr>
      <w:sz w:val="32"/>
      <w:szCs w:val="20"/>
    </w:rPr>
  </w:style>
  <w:style w:type="paragraph" w:styleId="a3">
    <w:name w:val="Body Text"/>
    <w:basedOn w:val="a"/>
    <w:rsid w:val="0043661D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a">
    <w:name w:val="List"/>
    <w:basedOn w:val="a3"/>
    <w:rsid w:val="0043661D"/>
  </w:style>
  <w:style w:type="paragraph" w:customStyle="1" w:styleId="10">
    <w:name w:val="Название объекта1"/>
    <w:basedOn w:val="a"/>
    <w:qFormat/>
    <w:rsid w:val="004366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3661D"/>
    <w:pPr>
      <w:suppressLineNumbers/>
    </w:pPr>
  </w:style>
  <w:style w:type="paragraph" w:styleId="ab">
    <w:name w:val="Balloon Text"/>
    <w:basedOn w:val="a"/>
    <w:qFormat/>
    <w:rsid w:val="0043661D"/>
    <w:rPr>
      <w:rFonts w:ascii="Tahoma" w:hAnsi="Tahoma" w:cs="Tahoma"/>
      <w:sz w:val="16"/>
      <w:szCs w:val="16"/>
    </w:rPr>
  </w:style>
  <w:style w:type="paragraph" w:styleId="ac">
    <w:name w:val="Document Map"/>
    <w:basedOn w:val="a"/>
    <w:qFormat/>
    <w:rsid w:val="004366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13">
    <w:name w:val="Верх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43661D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Normal (Web)"/>
    <w:basedOn w:val="a"/>
    <w:qFormat/>
    <w:rsid w:val="0043661D"/>
    <w:pPr>
      <w:spacing w:before="280" w:after="280"/>
    </w:pPr>
  </w:style>
  <w:style w:type="paragraph" w:styleId="ae">
    <w:name w:val="caption"/>
    <w:basedOn w:val="a"/>
    <w:next w:val="a"/>
    <w:qFormat/>
    <w:rsid w:val="0043661D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">
    <w:name w:val="Body Text Indent"/>
    <w:basedOn w:val="a"/>
    <w:rsid w:val="0043661D"/>
    <w:rPr>
      <w:sz w:val="28"/>
      <w:szCs w:val="20"/>
    </w:rPr>
  </w:style>
  <w:style w:type="paragraph" w:styleId="30">
    <w:name w:val="Body Text 3"/>
    <w:basedOn w:val="a"/>
    <w:qFormat/>
    <w:rsid w:val="0043661D"/>
    <w:pPr>
      <w:spacing w:after="120" w:line="276" w:lineRule="auto"/>
    </w:pPr>
    <w:rPr>
      <w:rFonts w:ascii="Calibri" w:hAnsi="Calibri" w:cs="Calibri"/>
      <w:sz w:val="16"/>
      <w:szCs w:val="16"/>
    </w:rPr>
  </w:style>
  <w:style w:type="paragraph" w:styleId="af0">
    <w:name w:val="No Spacing"/>
    <w:link w:val="af1"/>
    <w:uiPriority w:val="1"/>
    <w:qFormat/>
    <w:rsid w:val="0043661D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2">
    <w:name w:val="List Paragraph"/>
    <w:basedOn w:val="a"/>
    <w:qFormat/>
    <w:rsid w:val="004366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bzac">
    <w:name w:val="abzac"/>
    <w:basedOn w:val="a"/>
    <w:qFormat/>
    <w:rsid w:val="0043661D"/>
    <w:pPr>
      <w:spacing w:before="280" w:after="280"/>
    </w:pPr>
  </w:style>
  <w:style w:type="paragraph" w:customStyle="1" w:styleId="ConsPlusNonformat">
    <w:name w:val="ConsPlusNonformat"/>
    <w:qFormat/>
    <w:rsid w:val="0043661D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post-meta">
    <w:name w:val="post-meta"/>
    <w:basedOn w:val="a"/>
    <w:qFormat/>
    <w:rsid w:val="0043661D"/>
    <w:pPr>
      <w:spacing w:before="280" w:after="280"/>
    </w:pPr>
    <w:rPr>
      <w:color w:val="FA05FA"/>
    </w:rPr>
  </w:style>
  <w:style w:type="paragraph" w:customStyle="1" w:styleId="post-date">
    <w:name w:val="post-date"/>
    <w:basedOn w:val="a"/>
    <w:qFormat/>
    <w:rsid w:val="0043661D"/>
    <w:pPr>
      <w:spacing w:before="280" w:after="280"/>
    </w:pPr>
  </w:style>
  <w:style w:type="paragraph" w:customStyle="1" w:styleId="af3">
    <w:name w:val="подпись"/>
    <w:basedOn w:val="a"/>
    <w:qFormat/>
    <w:rsid w:val="0043661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15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qFormat/>
    <w:rsid w:val="0043661D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Default">
    <w:name w:val="Default"/>
    <w:qFormat/>
    <w:rsid w:val="0043661D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extbody">
    <w:name w:val="textbody"/>
    <w:basedOn w:val="a"/>
    <w:qFormat/>
    <w:rsid w:val="0043661D"/>
    <w:pPr>
      <w:spacing w:before="280" w:after="280"/>
    </w:pPr>
  </w:style>
  <w:style w:type="paragraph" w:customStyle="1" w:styleId="heading31">
    <w:name w:val="heading31"/>
    <w:basedOn w:val="a"/>
    <w:qFormat/>
    <w:rsid w:val="0043661D"/>
    <w:pPr>
      <w:spacing w:before="280" w:after="280"/>
    </w:pPr>
  </w:style>
  <w:style w:type="paragraph" w:customStyle="1" w:styleId="ConsPlusTitle">
    <w:name w:val="ConsPlusTitle"/>
    <w:qFormat/>
    <w:rsid w:val="0043661D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rsid w:val="0043661D"/>
    <w:pPr>
      <w:suppressLineNumbers/>
    </w:pPr>
  </w:style>
  <w:style w:type="paragraph" w:customStyle="1" w:styleId="TableHeading">
    <w:name w:val="Table Heading"/>
    <w:basedOn w:val="TableContents"/>
    <w:qFormat/>
    <w:rsid w:val="0043661D"/>
    <w:pPr>
      <w:jc w:val="center"/>
    </w:pPr>
    <w:rPr>
      <w:b/>
      <w:bCs/>
    </w:rPr>
  </w:style>
  <w:style w:type="numbering" w:customStyle="1" w:styleId="WW8Num1">
    <w:name w:val="WW8Num1"/>
    <w:qFormat/>
    <w:rsid w:val="0043661D"/>
  </w:style>
  <w:style w:type="numbering" w:customStyle="1" w:styleId="WW8Num2">
    <w:name w:val="WW8Num2"/>
    <w:qFormat/>
    <w:rsid w:val="0043661D"/>
  </w:style>
  <w:style w:type="numbering" w:customStyle="1" w:styleId="WW8Num3">
    <w:name w:val="WW8Num3"/>
    <w:qFormat/>
    <w:rsid w:val="0043661D"/>
  </w:style>
  <w:style w:type="numbering" w:customStyle="1" w:styleId="WW8Num4">
    <w:name w:val="WW8Num4"/>
    <w:qFormat/>
    <w:rsid w:val="0043661D"/>
  </w:style>
  <w:style w:type="numbering" w:customStyle="1" w:styleId="WW8Num5">
    <w:name w:val="WW8Num5"/>
    <w:qFormat/>
    <w:rsid w:val="0043661D"/>
  </w:style>
  <w:style w:type="numbering" w:customStyle="1" w:styleId="WW8Num6">
    <w:name w:val="WW8Num6"/>
    <w:qFormat/>
    <w:rsid w:val="0043661D"/>
  </w:style>
  <w:style w:type="numbering" w:customStyle="1" w:styleId="WW8Num7">
    <w:name w:val="WW8Num7"/>
    <w:qFormat/>
    <w:rsid w:val="0043661D"/>
  </w:style>
  <w:style w:type="numbering" w:customStyle="1" w:styleId="WW8Num8">
    <w:name w:val="WW8Num8"/>
    <w:qFormat/>
    <w:rsid w:val="0043661D"/>
  </w:style>
  <w:style w:type="numbering" w:customStyle="1" w:styleId="WW8Num9">
    <w:name w:val="WW8Num9"/>
    <w:qFormat/>
    <w:rsid w:val="0043661D"/>
  </w:style>
  <w:style w:type="numbering" w:customStyle="1" w:styleId="WW8Num10">
    <w:name w:val="WW8Num10"/>
    <w:qFormat/>
    <w:rsid w:val="0043661D"/>
  </w:style>
  <w:style w:type="numbering" w:customStyle="1" w:styleId="WW8Num11">
    <w:name w:val="WW8Num11"/>
    <w:qFormat/>
    <w:rsid w:val="0043661D"/>
  </w:style>
  <w:style w:type="numbering" w:customStyle="1" w:styleId="WW8Num12">
    <w:name w:val="WW8Num12"/>
    <w:qFormat/>
    <w:rsid w:val="0043661D"/>
  </w:style>
  <w:style w:type="numbering" w:customStyle="1" w:styleId="WW8Num13">
    <w:name w:val="WW8Num13"/>
    <w:qFormat/>
    <w:rsid w:val="0043661D"/>
  </w:style>
  <w:style w:type="numbering" w:customStyle="1" w:styleId="WW8Num14">
    <w:name w:val="WW8Num14"/>
    <w:qFormat/>
    <w:rsid w:val="0043661D"/>
  </w:style>
  <w:style w:type="numbering" w:customStyle="1" w:styleId="WW8Num15">
    <w:name w:val="WW8Num15"/>
    <w:qFormat/>
    <w:rsid w:val="0043661D"/>
  </w:style>
  <w:style w:type="character" w:customStyle="1" w:styleId="af1">
    <w:name w:val="Без интервала Знак"/>
    <w:link w:val="af0"/>
    <w:uiPriority w:val="1"/>
    <w:locked/>
    <w:rsid w:val="00BA152D"/>
    <w:rPr>
      <w:rFonts w:ascii="Calibri" w:eastAsia="Times New Roman" w:hAnsi="Calibri" w:cs="Calibri"/>
      <w:sz w:val="22"/>
      <w:szCs w:val="22"/>
      <w:lang w:val="ru-RU" w:bidi="ar-SA"/>
    </w:rPr>
  </w:style>
  <w:style w:type="character" w:styleId="af4">
    <w:name w:val="Strong"/>
    <w:uiPriority w:val="22"/>
    <w:qFormat/>
    <w:rsid w:val="00CC187F"/>
    <w:rPr>
      <w:b/>
      <w:bCs/>
    </w:rPr>
  </w:style>
  <w:style w:type="character" w:customStyle="1" w:styleId="link">
    <w:name w:val="link"/>
    <w:basedOn w:val="a0"/>
    <w:rsid w:val="005B2D9E"/>
  </w:style>
  <w:style w:type="paragraph" w:styleId="af5">
    <w:name w:val="header"/>
    <w:basedOn w:val="a"/>
    <w:link w:val="16"/>
    <w:uiPriority w:val="99"/>
    <w:unhideWhenUsed/>
    <w:rsid w:val="00E15361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5"/>
    <w:uiPriority w:val="99"/>
    <w:rsid w:val="00E15361"/>
    <w:rPr>
      <w:rFonts w:eastAsia="Times New Roman" w:cs="Times New Roman"/>
      <w:sz w:val="24"/>
      <w:lang w:val="ru-RU" w:bidi="ar-SA"/>
    </w:rPr>
  </w:style>
  <w:style w:type="paragraph" w:styleId="af6">
    <w:name w:val="footer"/>
    <w:basedOn w:val="a"/>
    <w:link w:val="17"/>
    <w:uiPriority w:val="99"/>
    <w:unhideWhenUsed/>
    <w:rsid w:val="00E15361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6"/>
    <w:uiPriority w:val="99"/>
    <w:rsid w:val="00E15361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571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8316">
                      <w:marLeft w:val="29674"/>
                      <w:marRight w:val="0"/>
                      <w:marTop w:val="296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CDB9-295B-4C23-9D4D-9C9DCE06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1_2</cp:lastModifiedBy>
  <cp:revision>2</cp:revision>
  <cp:lastPrinted>2021-07-17T10:53:00Z</cp:lastPrinted>
  <dcterms:created xsi:type="dcterms:W3CDTF">2021-08-31T08:39:00Z</dcterms:created>
  <dcterms:modified xsi:type="dcterms:W3CDTF">2021-08-31T08:39:00Z</dcterms:modified>
  <dc:language>en-US</dc:language>
</cp:coreProperties>
</file>