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076900" w:rsidTr="00532B13">
        <w:trPr>
          <w:cantSplit/>
          <w:trHeight w:val="1245"/>
          <w:jc w:val="center"/>
        </w:trPr>
        <w:tc>
          <w:tcPr>
            <w:tcW w:w="9363" w:type="dxa"/>
          </w:tcPr>
          <w:p w:rsidR="00076900" w:rsidRPr="00C97A4F" w:rsidRDefault="00076900" w:rsidP="00532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69347" cy="719258"/>
                  <wp:effectExtent l="19050" t="0" r="2153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83" cy="719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900" w:rsidRDefault="00076900" w:rsidP="00076900">
      <w:pPr>
        <w:jc w:val="center"/>
        <w:rPr>
          <w:b/>
        </w:rPr>
      </w:pP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КОНТРОЛЬНО-СЧЁТНАЯ КОМИССИЯ </w:t>
      </w: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>ДОБРИНСКОГО МУНИЦИПАЛЬНОГО РАЙОНА</w:t>
      </w:r>
    </w:p>
    <w:p w:rsidR="00076900" w:rsidRDefault="00076900" w:rsidP="00076900">
      <w:pPr>
        <w:spacing w:line="180" w:lineRule="atLeast"/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>ЛИПЕЦКОЙ ОБЛАСТИ</w:t>
      </w: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_________________________________________________________ </w:t>
      </w:r>
    </w:p>
    <w:p w:rsidR="00076900" w:rsidRPr="000F5382" w:rsidRDefault="00076900" w:rsidP="00076900">
      <w:pPr>
        <w:rPr>
          <w:b/>
          <w:sz w:val="28"/>
          <w:szCs w:val="28"/>
        </w:rPr>
      </w:pPr>
    </w:p>
    <w:p w:rsidR="00EF4D70" w:rsidRDefault="00EF4D70" w:rsidP="00076900">
      <w:pPr>
        <w:jc w:val="center"/>
        <w:rPr>
          <w:b/>
          <w:sz w:val="32"/>
          <w:szCs w:val="32"/>
        </w:rPr>
      </w:pPr>
    </w:p>
    <w:p w:rsidR="00076900" w:rsidRPr="00EB403A" w:rsidRDefault="00076900" w:rsidP="00076900">
      <w:pPr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>Заключение</w:t>
      </w:r>
    </w:p>
    <w:p w:rsidR="00076900" w:rsidRPr="00EB403A" w:rsidRDefault="00076900" w:rsidP="00480529">
      <w:pPr>
        <w:spacing w:line="276" w:lineRule="auto"/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 xml:space="preserve">Контрольно-счетной комиссии Добринского муниципального района Липецкой области на отчёт об исполнении бюджета сельского поселения </w:t>
      </w:r>
      <w:r w:rsidR="003F386B">
        <w:rPr>
          <w:b/>
          <w:sz w:val="32"/>
          <w:szCs w:val="32"/>
        </w:rPr>
        <w:t>Богородицкий</w:t>
      </w:r>
      <w:r w:rsidRPr="00EB403A">
        <w:rPr>
          <w:b/>
          <w:sz w:val="32"/>
          <w:szCs w:val="32"/>
        </w:rPr>
        <w:t xml:space="preserve"> сельсовет за 2016 год</w:t>
      </w:r>
    </w:p>
    <w:p w:rsidR="00076900" w:rsidRDefault="00076900" w:rsidP="00076900"/>
    <w:p w:rsidR="00480529" w:rsidRPr="000F5382" w:rsidRDefault="00480529" w:rsidP="00076900"/>
    <w:p w:rsidR="00076900" w:rsidRPr="000F5382" w:rsidRDefault="00076900" w:rsidP="00076900"/>
    <w:p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sz w:val="32"/>
          <w:szCs w:val="32"/>
        </w:rPr>
      </w:pPr>
      <w:r w:rsidRPr="00837B8E">
        <w:rPr>
          <w:b/>
          <w:sz w:val="32"/>
          <w:szCs w:val="32"/>
        </w:rPr>
        <w:t>Общие положения</w:t>
      </w:r>
    </w:p>
    <w:p w:rsidR="00EB403A" w:rsidRDefault="00EB403A" w:rsidP="00076900">
      <w:pPr>
        <w:ind w:firstLine="709"/>
        <w:jc w:val="both"/>
        <w:rPr>
          <w:sz w:val="28"/>
          <w:szCs w:val="28"/>
        </w:rPr>
      </w:pP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Заключение Контрольно-счётной комиссии Добринского муниципального района на отчет об исполнении бюджета сельского поселения </w:t>
      </w:r>
      <w:r w:rsidR="003F386B">
        <w:rPr>
          <w:sz w:val="30"/>
          <w:szCs w:val="30"/>
        </w:rPr>
        <w:t>Богородицкий</w:t>
      </w:r>
      <w:r w:rsidRPr="00837B8E">
        <w:rPr>
          <w:sz w:val="30"/>
          <w:szCs w:val="30"/>
        </w:rPr>
        <w:t xml:space="preserve"> сельсовет за 2016 год (далее Заключение) подготовлено в соответствии с  Бюджетным кодексом Российской Федерации, </w:t>
      </w:r>
      <w:r w:rsidRPr="00F33FB5">
        <w:rPr>
          <w:sz w:val="30"/>
          <w:szCs w:val="30"/>
        </w:rPr>
        <w:t>Положени</w:t>
      </w:r>
      <w:r w:rsidR="00F83AD8" w:rsidRPr="00F33FB5">
        <w:rPr>
          <w:sz w:val="30"/>
          <w:szCs w:val="30"/>
        </w:rPr>
        <w:t>ем</w:t>
      </w:r>
      <w:r w:rsidRPr="00F33FB5">
        <w:rPr>
          <w:sz w:val="30"/>
          <w:szCs w:val="30"/>
        </w:rPr>
        <w:t xml:space="preserve"> </w:t>
      </w:r>
      <w:r w:rsidR="00F83AD8" w:rsidRPr="00F33FB5">
        <w:rPr>
          <w:sz w:val="30"/>
          <w:szCs w:val="30"/>
        </w:rPr>
        <w:t>«О</w:t>
      </w:r>
      <w:r w:rsidRPr="00F33FB5">
        <w:rPr>
          <w:sz w:val="30"/>
          <w:szCs w:val="30"/>
        </w:rPr>
        <w:t xml:space="preserve"> бюджетном процессе </w:t>
      </w:r>
      <w:r w:rsidR="00F83AD8" w:rsidRPr="00F33FB5">
        <w:rPr>
          <w:sz w:val="30"/>
          <w:szCs w:val="30"/>
        </w:rPr>
        <w:t xml:space="preserve">в сельском поселении </w:t>
      </w:r>
      <w:r w:rsidR="003F386B">
        <w:rPr>
          <w:sz w:val="30"/>
          <w:szCs w:val="30"/>
        </w:rPr>
        <w:t>Богородицкий</w:t>
      </w:r>
      <w:r w:rsidR="00F83AD8" w:rsidRPr="00F33FB5">
        <w:rPr>
          <w:sz w:val="30"/>
          <w:szCs w:val="30"/>
        </w:rPr>
        <w:t xml:space="preserve"> сельсовет</w:t>
      </w:r>
      <w:r w:rsidRPr="00F33FB5">
        <w:rPr>
          <w:sz w:val="30"/>
          <w:szCs w:val="30"/>
        </w:rPr>
        <w:t>»</w:t>
      </w:r>
      <w:r w:rsidR="00F83AD8" w:rsidRPr="00F33FB5">
        <w:rPr>
          <w:sz w:val="30"/>
          <w:szCs w:val="30"/>
        </w:rPr>
        <w:t xml:space="preserve"> принятого решением Совета депутатов сельского поселения </w:t>
      </w:r>
      <w:r w:rsidR="003F386B">
        <w:rPr>
          <w:sz w:val="30"/>
          <w:szCs w:val="30"/>
        </w:rPr>
        <w:t>Богородицкий</w:t>
      </w:r>
      <w:r w:rsidR="00F83AD8" w:rsidRPr="00F33FB5">
        <w:rPr>
          <w:sz w:val="30"/>
          <w:szCs w:val="30"/>
        </w:rPr>
        <w:t xml:space="preserve"> сельсовет от </w:t>
      </w:r>
      <w:r w:rsidR="003F386B">
        <w:rPr>
          <w:sz w:val="30"/>
          <w:szCs w:val="30"/>
        </w:rPr>
        <w:t>20</w:t>
      </w:r>
      <w:r w:rsidR="001C7557" w:rsidRPr="00F33FB5">
        <w:rPr>
          <w:sz w:val="30"/>
          <w:szCs w:val="30"/>
        </w:rPr>
        <w:t>.</w:t>
      </w:r>
      <w:r w:rsidR="003F386B">
        <w:rPr>
          <w:sz w:val="30"/>
          <w:szCs w:val="30"/>
        </w:rPr>
        <w:t>12</w:t>
      </w:r>
      <w:r w:rsidR="001C7557" w:rsidRPr="00F33FB5">
        <w:rPr>
          <w:sz w:val="30"/>
          <w:szCs w:val="30"/>
        </w:rPr>
        <w:t>.201</w:t>
      </w:r>
      <w:r w:rsidR="003F386B">
        <w:rPr>
          <w:sz w:val="30"/>
          <w:szCs w:val="30"/>
        </w:rPr>
        <w:t>0</w:t>
      </w:r>
      <w:r w:rsidR="001C7557" w:rsidRPr="00F33FB5">
        <w:rPr>
          <w:sz w:val="30"/>
          <w:szCs w:val="30"/>
        </w:rPr>
        <w:t>г.</w:t>
      </w:r>
      <w:r w:rsidR="00F83AD8" w:rsidRPr="00F33FB5">
        <w:rPr>
          <w:sz w:val="30"/>
          <w:szCs w:val="30"/>
        </w:rPr>
        <w:t xml:space="preserve"> №</w:t>
      </w:r>
      <w:r w:rsidR="003F386B">
        <w:rPr>
          <w:sz w:val="30"/>
          <w:szCs w:val="30"/>
        </w:rPr>
        <w:t>50</w:t>
      </w:r>
      <w:r w:rsidR="00F83AD8" w:rsidRPr="00F33FB5">
        <w:rPr>
          <w:sz w:val="30"/>
          <w:szCs w:val="30"/>
        </w:rPr>
        <w:t xml:space="preserve">-рс (в редакции </w:t>
      </w:r>
      <w:r w:rsidR="00A51166">
        <w:rPr>
          <w:sz w:val="30"/>
          <w:szCs w:val="30"/>
        </w:rPr>
        <w:t xml:space="preserve">решений </w:t>
      </w:r>
      <w:r w:rsidR="00F83AD8" w:rsidRPr="00F33FB5">
        <w:rPr>
          <w:sz w:val="30"/>
          <w:szCs w:val="30"/>
        </w:rPr>
        <w:t>№</w:t>
      </w:r>
      <w:r w:rsidR="003F386B">
        <w:rPr>
          <w:sz w:val="30"/>
          <w:szCs w:val="30"/>
        </w:rPr>
        <w:t>149</w:t>
      </w:r>
      <w:r w:rsidR="00F83AD8" w:rsidRPr="00F33FB5">
        <w:rPr>
          <w:sz w:val="30"/>
          <w:szCs w:val="30"/>
        </w:rPr>
        <w:t xml:space="preserve">-рс от </w:t>
      </w:r>
      <w:r w:rsidR="003F386B">
        <w:rPr>
          <w:sz w:val="30"/>
          <w:szCs w:val="30"/>
        </w:rPr>
        <w:t>15</w:t>
      </w:r>
      <w:r w:rsidR="00ED4747">
        <w:rPr>
          <w:sz w:val="30"/>
          <w:szCs w:val="30"/>
        </w:rPr>
        <w:t>.</w:t>
      </w:r>
      <w:r w:rsidR="003F386B">
        <w:rPr>
          <w:sz w:val="30"/>
          <w:szCs w:val="30"/>
        </w:rPr>
        <w:t>05</w:t>
      </w:r>
      <w:r w:rsidR="00ED4747">
        <w:rPr>
          <w:sz w:val="30"/>
          <w:szCs w:val="30"/>
        </w:rPr>
        <w:t>.</w:t>
      </w:r>
      <w:r w:rsidR="00F83AD8" w:rsidRPr="00F33FB5">
        <w:rPr>
          <w:sz w:val="30"/>
          <w:szCs w:val="30"/>
        </w:rPr>
        <w:t>201</w:t>
      </w:r>
      <w:r w:rsidR="003F386B">
        <w:rPr>
          <w:sz w:val="30"/>
          <w:szCs w:val="30"/>
        </w:rPr>
        <w:t>3</w:t>
      </w:r>
      <w:r w:rsidR="00F83AD8" w:rsidRPr="00F33FB5">
        <w:rPr>
          <w:sz w:val="30"/>
          <w:szCs w:val="30"/>
        </w:rPr>
        <w:t>г</w:t>
      </w:r>
      <w:r w:rsidR="00ED4747">
        <w:rPr>
          <w:sz w:val="30"/>
          <w:szCs w:val="30"/>
        </w:rPr>
        <w:t>., №</w:t>
      </w:r>
      <w:r w:rsidR="003F386B">
        <w:rPr>
          <w:sz w:val="30"/>
          <w:szCs w:val="30"/>
        </w:rPr>
        <w:t>157</w:t>
      </w:r>
      <w:r w:rsidR="00ED4747">
        <w:rPr>
          <w:sz w:val="30"/>
          <w:szCs w:val="30"/>
        </w:rPr>
        <w:t xml:space="preserve">-рс от </w:t>
      </w:r>
      <w:r w:rsidR="003F386B">
        <w:rPr>
          <w:sz w:val="30"/>
          <w:szCs w:val="30"/>
        </w:rPr>
        <w:t>19</w:t>
      </w:r>
      <w:r w:rsidR="00ED4747">
        <w:rPr>
          <w:sz w:val="30"/>
          <w:szCs w:val="30"/>
        </w:rPr>
        <w:t>.</w:t>
      </w:r>
      <w:r w:rsidR="003F386B">
        <w:rPr>
          <w:sz w:val="30"/>
          <w:szCs w:val="30"/>
        </w:rPr>
        <w:t>07</w:t>
      </w:r>
      <w:r w:rsidR="00ED4747">
        <w:rPr>
          <w:sz w:val="30"/>
          <w:szCs w:val="30"/>
        </w:rPr>
        <w:t>.201</w:t>
      </w:r>
      <w:r w:rsidR="003F386B">
        <w:rPr>
          <w:sz w:val="30"/>
          <w:szCs w:val="30"/>
        </w:rPr>
        <w:t>3</w:t>
      </w:r>
      <w:r w:rsidR="00ED4747">
        <w:rPr>
          <w:sz w:val="30"/>
          <w:szCs w:val="30"/>
        </w:rPr>
        <w:t>г., №</w:t>
      </w:r>
      <w:r w:rsidR="003F386B">
        <w:rPr>
          <w:sz w:val="30"/>
          <w:szCs w:val="30"/>
        </w:rPr>
        <w:t>163</w:t>
      </w:r>
      <w:r w:rsidR="00ED4747">
        <w:rPr>
          <w:sz w:val="30"/>
          <w:szCs w:val="30"/>
        </w:rPr>
        <w:t xml:space="preserve">-рс от </w:t>
      </w:r>
      <w:r w:rsidR="003F386B">
        <w:rPr>
          <w:sz w:val="30"/>
          <w:szCs w:val="30"/>
        </w:rPr>
        <w:t>13</w:t>
      </w:r>
      <w:r w:rsidR="00ED4747">
        <w:rPr>
          <w:sz w:val="30"/>
          <w:szCs w:val="30"/>
        </w:rPr>
        <w:t>.</w:t>
      </w:r>
      <w:r w:rsidR="003F386B">
        <w:rPr>
          <w:sz w:val="30"/>
          <w:szCs w:val="30"/>
        </w:rPr>
        <w:t>09</w:t>
      </w:r>
      <w:r w:rsidR="00A51166">
        <w:rPr>
          <w:sz w:val="30"/>
          <w:szCs w:val="30"/>
        </w:rPr>
        <w:t>.201</w:t>
      </w:r>
      <w:r w:rsidR="003F386B">
        <w:rPr>
          <w:sz w:val="30"/>
          <w:szCs w:val="30"/>
        </w:rPr>
        <w:t>3</w:t>
      </w:r>
      <w:r w:rsidR="00ED4747">
        <w:rPr>
          <w:sz w:val="30"/>
          <w:szCs w:val="30"/>
        </w:rPr>
        <w:t>г., №</w:t>
      </w:r>
      <w:r w:rsidR="003F386B">
        <w:rPr>
          <w:sz w:val="30"/>
          <w:szCs w:val="30"/>
        </w:rPr>
        <w:t>184</w:t>
      </w:r>
      <w:r w:rsidR="00ED4747">
        <w:rPr>
          <w:sz w:val="30"/>
          <w:szCs w:val="30"/>
        </w:rPr>
        <w:t xml:space="preserve">-рс от </w:t>
      </w:r>
      <w:r w:rsidR="003F386B">
        <w:rPr>
          <w:sz w:val="30"/>
          <w:szCs w:val="30"/>
        </w:rPr>
        <w:t>20</w:t>
      </w:r>
      <w:r w:rsidR="00ED4747">
        <w:rPr>
          <w:sz w:val="30"/>
          <w:szCs w:val="30"/>
        </w:rPr>
        <w:t>.</w:t>
      </w:r>
      <w:r w:rsidR="00A51166">
        <w:rPr>
          <w:sz w:val="30"/>
          <w:szCs w:val="30"/>
        </w:rPr>
        <w:t>0</w:t>
      </w:r>
      <w:r w:rsidR="003F386B">
        <w:rPr>
          <w:sz w:val="30"/>
          <w:szCs w:val="30"/>
        </w:rPr>
        <w:t>2</w:t>
      </w:r>
      <w:r w:rsidR="00ED4747">
        <w:rPr>
          <w:sz w:val="30"/>
          <w:szCs w:val="30"/>
        </w:rPr>
        <w:t>.201</w:t>
      </w:r>
      <w:r w:rsidR="003F386B">
        <w:rPr>
          <w:sz w:val="30"/>
          <w:szCs w:val="30"/>
        </w:rPr>
        <w:t>4</w:t>
      </w:r>
      <w:r w:rsidR="00ED4747">
        <w:rPr>
          <w:sz w:val="30"/>
          <w:szCs w:val="30"/>
        </w:rPr>
        <w:t>г.</w:t>
      </w:r>
      <w:r w:rsidR="003F386B">
        <w:rPr>
          <w:sz w:val="30"/>
          <w:szCs w:val="30"/>
        </w:rPr>
        <w:t>, №199-рс от 07.05.2014г., №221-рс от 24.11.2014г., №254-рс от 22.07.2015г., №8-рс от 28.10.2015г., №41-рс от 15.07.2016г.</w:t>
      </w:r>
      <w:r w:rsidR="00F83AD8" w:rsidRPr="00F33FB5">
        <w:rPr>
          <w:sz w:val="30"/>
          <w:szCs w:val="30"/>
        </w:rPr>
        <w:t>)</w:t>
      </w:r>
      <w:r w:rsidRPr="00F33FB5">
        <w:rPr>
          <w:sz w:val="30"/>
          <w:szCs w:val="30"/>
        </w:rPr>
        <w:t>,</w:t>
      </w:r>
      <w:r w:rsidRPr="00FB1E30">
        <w:rPr>
          <w:sz w:val="30"/>
          <w:szCs w:val="30"/>
        </w:rPr>
        <w:t xml:space="preserve"> </w:t>
      </w:r>
      <w:r w:rsidR="00F83AD8" w:rsidRPr="00837B8E">
        <w:rPr>
          <w:sz w:val="30"/>
          <w:szCs w:val="30"/>
        </w:rPr>
        <w:t>р</w:t>
      </w:r>
      <w:r w:rsidRPr="00837B8E">
        <w:rPr>
          <w:sz w:val="30"/>
          <w:szCs w:val="30"/>
        </w:rPr>
        <w:t xml:space="preserve">ешением Совета депутатов </w:t>
      </w:r>
      <w:r w:rsidR="00F83AD8" w:rsidRPr="00837B8E">
        <w:rPr>
          <w:sz w:val="30"/>
          <w:szCs w:val="30"/>
        </w:rPr>
        <w:t>Добринского</w:t>
      </w:r>
      <w:r w:rsidRPr="00837B8E">
        <w:rPr>
          <w:sz w:val="30"/>
          <w:szCs w:val="30"/>
        </w:rPr>
        <w:t xml:space="preserve"> муниципального района Липецкой области от </w:t>
      </w:r>
      <w:r w:rsidR="00F83AD8" w:rsidRPr="00837B8E">
        <w:rPr>
          <w:sz w:val="30"/>
          <w:szCs w:val="30"/>
        </w:rPr>
        <w:t>10</w:t>
      </w:r>
      <w:r w:rsidRPr="00837B8E">
        <w:rPr>
          <w:sz w:val="30"/>
          <w:szCs w:val="30"/>
        </w:rPr>
        <w:t>.</w:t>
      </w:r>
      <w:r w:rsidR="00F83AD8" w:rsidRPr="00837B8E">
        <w:rPr>
          <w:sz w:val="30"/>
          <w:szCs w:val="30"/>
        </w:rPr>
        <w:t>0</w:t>
      </w:r>
      <w:r w:rsidRPr="00837B8E">
        <w:rPr>
          <w:sz w:val="30"/>
          <w:szCs w:val="30"/>
        </w:rPr>
        <w:t>2.201</w:t>
      </w:r>
      <w:r w:rsidR="00F83AD8" w:rsidRPr="00837B8E">
        <w:rPr>
          <w:sz w:val="30"/>
          <w:szCs w:val="30"/>
        </w:rPr>
        <w:t>7г.</w:t>
      </w:r>
      <w:r w:rsidRPr="00837B8E">
        <w:rPr>
          <w:sz w:val="30"/>
          <w:szCs w:val="30"/>
        </w:rPr>
        <w:t xml:space="preserve"> № </w:t>
      </w:r>
      <w:r w:rsidR="00F83AD8" w:rsidRPr="00837B8E">
        <w:rPr>
          <w:sz w:val="30"/>
          <w:szCs w:val="30"/>
        </w:rPr>
        <w:t>132-рс</w:t>
      </w:r>
      <w:r w:rsidRPr="00837B8E">
        <w:rPr>
          <w:sz w:val="30"/>
          <w:szCs w:val="30"/>
        </w:rPr>
        <w:t xml:space="preserve"> о </w:t>
      </w:r>
      <w:r w:rsidR="00A055B0" w:rsidRPr="00837B8E">
        <w:rPr>
          <w:sz w:val="30"/>
          <w:szCs w:val="30"/>
        </w:rPr>
        <w:t>принятии</w:t>
      </w:r>
      <w:r w:rsidRPr="00837B8E">
        <w:rPr>
          <w:sz w:val="30"/>
          <w:szCs w:val="30"/>
        </w:rPr>
        <w:t xml:space="preserve"> Положения «О Контрольно-счетной комиссии </w:t>
      </w:r>
      <w:r w:rsidR="00A055B0" w:rsidRPr="00837B8E">
        <w:rPr>
          <w:sz w:val="30"/>
          <w:szCs w:val="30"/>
        </w:rPr>
        <w:t>Добринского</w:t>
      </w:r>
      <w:r w:rsidRPr="00837B8E">
        <w:rPr>
          <w:sz w:val="30"/>
          <w:szCs w:val="30"/>
        </w:rPr>
        <w:t xml:space="preserve"> муниципального района Липецкой области».</w:t>
      </w:r>
    </w:p>
    <w:p w:rsidR="00664288" w:rsidRPr="00837B8E" w:rsidRDefault="00076900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Заключение основано на материалах внешней проверки отчета об исполнении бюджета </w:t>
      </w:r>
      <w:r w:rsidR="00A055B0" w:rsidRPr="00837B8E">
        <w:rPr>
          <w:sz w:val="30"/>
          <w:szCs w:val="30"/>
        </w:rPr>
        <w:t xml:space="preserve">сельского поселения </w:t>
      </w:r>
      <w:r w:rsidR="003F386B">
        <w:rPr>
          <w:sz w:val="30"/>
          <w:szCs w:val="30"/>
        </w:rPr>
        <w:t>Богородицкий</w:t>
      </w:r>
      <w:r w:rsidR="00A055B0" w:rsidRPr="00837B8E">
        <w:rPr>
          <w:sz w:val="30"/>
          <w:szCs w:val="30"/>
        </w:rPr>
        <w:t xml:space="preserve"> сельсовет</w:t>
      </w:r>
      <w:r w:rsidRPr="00837B8E">
        <w:rPr>
          <w:sz w:val="30"/>
          <w:szCs w:val="30"/>
        </w:rPr>
        <w:t xml:space="preserve"> за 201</w:t>
      </w:r>
      <w:r w:rsidR="00A055B0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год.</w:t>
      </w:r>
      <w:r w:rsidR="00664288" w:rsidRPr="00837B8E">
        <w:rPr>
          <w:sz w:val="30"/>
          <w:szCs w:val="30"/>
        </w:rPr>
        <w:t xml:space="preserve"> В качестве приложения к данному отчёту об исполнении бюджета в адрес Контрольно-счётной комиссии Добринского муниципального района представлены: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</w:t>
      </w:r>
      <w:r w:rsidR="00541748" w:rsidRPr="00837B8E">
        <w:rPr>
          <w:sz w:val="30"/>
          <w:szCs w:val="30"/>
        </w:rPr>
        <w:t xml:space="preserve">объем </w:t>
      </w:r>
      <w:r w:rsidRPr="00837B8E">
        <w:rPr>
          <w:sz w:val="30"/>
          <w:szCs w:val="30"/>
        </w:rPr>
        <w:t>доход</w:t>
      </w:r>
      <w:r w:rsidR="00541748" w:rsidRPr="00837B8E">
        <w:rPr>
          <w:sz w:val="30"/>
          <w:szCs w:val="30"/>
        </w:rPr>
        <w:t>ов</w:t>
      </w:r>
      <w:r w:rsidRPr="00837B8E">
        <w:rPr>
          <w:sz w:val="30"/>
          <w:szCs w:val="30"/>
        </w:rPr>
        <w:t xml:space="preserve">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3F386B">
        <w:rPr>
          <w:sz w:val="30"/>
          <w:szCs w:val="30"/>
        </w:rPr>
        <w:t>Богородицкий</w:t>
      </w:r>
      <w:r w:rsidR="00ED4747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 xml:space="preserve">сельсовет </w:t>
      </w:r>
      <w:r w:rsidRPr="00837B8E">
        <w:rPr>
          <w:sz w:val="30"/>
          <w:szCs w:val="30"/>
        </w:rPr>
        <w:t xml:space="preserve">по кодам классификации доходов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3F386B">
        <w:rPr>
          <w:sz w:val="30"/>
          <w:szCs w:val="30"/>
        </w:rPr>
        <w:t>Богородицкий</w:t>
      </w:r>
      <w:r w:rsidR="00501F7A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>сельсовет</w:t>
      </w:r>
      <w:r w:rsidRPr="00837B8E">
        <w:rPr>
          <w:sz w:val="30"/>
          <w:szCs w:val="30"/>
        </w:rPr>
        <w:t xml:space="preserve"> по ведомственной структуре расходов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3F386B">
        <w:rPr>
          <w:sz w:val="30"/>
          <w:szCs w:val="30"/>
        </w:rPr>
        <w:t xml:space="preserve">Богородицкий </w:t>
      </w:r>
      <w:r w:rsidR="00541748" w:rsidRPr="00837B8E">
        <w:rPr>
          <w:sz w:val="30"/>
          <w:szCs w:val="30"/>
        </w:rPr>
        <w:t xml:space="preserve">сельсовет </w:t>
      </w:r>
      <w:r w:rsidRPr="00837B8E">
        <w:rPr>
          <w:sz w:val="30"/>
          <w:szCs w:val="30"/>
        </w:rPr>
        <w:t xml:space="preserve">по разделам и подразделам классификации расходов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501F7A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пояснительная записка</w:t>
      </w:r>
      <w:r w:rsidR="00501F7A">
        <w:rPr>
          <w:sz w:val="30"/>
          <w:szCs w:val="30"/>
        </w:rPr>
        <w:t>;</w:t>
      </w:r>
    </w:p>
    <w:p w:rsidR="00664288" w:rsidRDefault="00501F7A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1583">
        <w:rPr>
          <w:sz w:val="30"/>
          <w:szCs w:val="30"/>
        </w:rPr>
        <w:t>Г</w:t>
      </w:r>
      <w:r>
        <w:rPr>
          <w:sz w:val="30"/>
          <w:szCs w:val="30"/>
        </w:rPr>
        <w:t>лавные книги</w:t>
      </w:r>
      <w:r w:rsidR="001A7DB7">
        <w:rPr>
          <w:sz w:val="30"/>
          <w:szCs w:val="30"/>
        </w:rPr>
        <w:t>;</w:t>
      </w:r>
    </w:p>
    <w:p w:rsidR="001A7DB7" w:rsidRPr="00837B8E" w:rsidRDefault="001A7DB7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долговая книга.</w:t>
      </w:r>
    </w:p>
    <w:p w:rsidR="00076900" w:rsidRDefault="00076900" w:rsidP="00076900">
      <w:pPr>
        <w:ind w:firstLine="709"/>
        <w:jc w:val="both"/>
        <w:rPr>
          <w:sz w:val="28"/>
          <w:szCs w:val="28"/>
        </w:rPr>
      </w:pPr>
    </w:p>
    <w:p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 xml:space="preserve">Основные параметры бюджета </w:t>
      </w:r>
      <w:r w:rsidR="00A055B0" w:rsidRPr="00837B8E">
        <w:rPr>
          <w:b/>
          <w:sz w:val="32"/>
          <w:szCs w:val="32"/>
        </w:rPr>
        <w:t>сельского поселения</w:t>
      </w:r>
      <w:r w:rsidRPr="00837B8E">
        <w:rPr>
          <w:b/>
          <w:sz w:val="32"/>
          <w:szCs w:val="32"/>
        </w:rPr>
        <w:t xml:space="preserve"> на 201</w:t>
      </w:r>
      <w:r w:rsidR="00A055B0" w:rsidRPr="00837B8E">
        <w:rPr>
          <w:b/>
          <w:sz w:val="32"/>
          <w:szCs w:val="32"/>
        </w:rPr>
        <w:t>6</w:t>
      </w:r>
      <w:r w:rsidRPr="00837B8E">
        <w:rPr>
          <w:b/>
          <w:sz w:val="32"/>
          <w:szCs w:val="32"/>
        </w:rPr>
        <w:t xml:space="preserve"> год</w:t>
      </w:r>
    </w:p>
    <w:p w:rsidR="00EB403A" w:rsidRDefault="00EB403A" w:rsidP="00541748">
      <w:pPr>
        <w:spacing w:line="276" w:lineRule="auto"/>
        <w:ind w:firstLine="709"/>
        <w:jc w:val="both"/>
        <w:rPr>
          <w:sz w:val="28"/>
          <w:szCs w:val="28"/>
        </w:rPr>
      </w:pPr>
    </w:p>
    <w:p w:rsidR="000A6973" w:rsidRPr="00C3759C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Бюджет </w:t>
      </w:r>
      <w:r w:rsidR="00A055B0" w:rsidRPr="00837B8E">
        <w:rPr>
          <w:sz w:val="30"/>
          <w:szCs w:val="30"/>
        </w:rPr>
        <w:t>сельского поселения</w:t>
      </w:r>
      <w:r w:rsidRPr="00837B8E">
        <w:rPr>
          <w:sz w:val="30"/>
          <w:szCs w:val="30"/>
        </w:rPr>
        <w:t xml:space="preserve"> на 201</w:t>
      </w:r>
      <w:r w:rsidR="00A055B0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 утвержден до начала финансового года решением сессии Совета депутатов </w:t>
      </w:r>
      <w:r w:rsidR="00A055B0" w:rsidRPr="00837B8E">
        <w:rPr>
          <w:sz w:val="30"/>
          <w:szCs w:val="30"/>
        </w:rPr>
        <w:t xml:space="preserve">сельского поселения </w:t>
      </w:r>
      <w:r w:rsidR="001A7DB7">
        <w:rPr>
          <w:sz w:val="30"/>
          <w:szCs w:val="30"/>
        </w:rPr>
        <w:t>Богородицкий</w:t>
      </w:r>
      <w:r w:rsidR="00A055B0" w:rsidRPr="00837B8E">
        <w:rPr>
          <w:sz w:val="30"/>
          <w:szCs w:val="30"/>
        </w:rPr>
        <w:t xml:space="preserve"> сельсовет </w:t>
      </w:r>
      <w:r w:rsidRPr="00837B8E">
        <w:rPr>
          <w:sz w:val="30"/>
          <w:szCs w:val="30"/>
        </w:rPr>
        <w:t>от 2</w:t>
      </w:r>
      <w:r w:rsidR="001A7DB7">
        <w:rPr>
          <w:sz w:val="30"/>
          <w:szCs w:val="30"/>
        </w:rPr>
        <w:t>3</w:t>
      </w:r>
      <w:r w:rsidRPr="00837B8E">
        <w:rPr>
          <w:sz w:val="30"/>
          <w:szCs w:val="30"/>
        </w:rPr>
        <w:t>.12.201</w:t>
      </w:r>
      <w:r w:rsidR="00A055B0" w:rsidRPr="00837B8E">
        <w:rPr>
          <w:sz w:val="30"/>
          <w:szCs w:val="30"/>
        </w:rPr>
        <w:t>5</w:t>
      </w:r>
      <w:r w:rsidRPr="00837B8E">
        <w:rPr>
          <w:sz w:val="30"/>
          <w:szCs w:val="30"/>
        </w:rPr>
        <w:t xml:space="preserve">г.   № </w:t>
      </w:r>
      <w:r w:rsidR="00ED4747">
        <w:rPr>
          <w:sz w:val="30"/>
          <w:szCs w:val="30"/>
        </w:rPr>
        <w:t>1</w:t>
      </w:r>
      <w:r w:rsidR="001A7DB7">
        <w:rPr>
          <w:sz w:val="30"/>
          <w:szCs w:val="30"/>
        </w:rPr>
        <w:t>5</w:t>
      </w:r>
      <w:r w:rsidR="00A055B0" w:rsidRPr="00837B8E">
        <w:rPr>
          <w:sz w:val="30"/>
          <w:szCs w:val="30"/>
        </w:rPr>
        <w:t>-рс</w:t>
      </w:r>
      <w:r w:rsidRPr="00837B8E">
        <w:rPr>
          <w:sz w:val="30"/>
          <w:szCs w:val="30"/>
        </w:rPr>
        <w:t xml:space="preserve"> по доходам в сумме </w:t>
      </w:r>
      <w:r w:rsidR="001A7DB7">
        <w:rPr>
          <w:sz w:val="30"/>
          <w:szCs w:val="30"/>
        </w:rPr>
        <w:t>9568010</w:t>
      </w:r>
      <w:r w:rsidRPr="00837B8E">
        <w:rPr>
          <w:sz w:val="30"/>
          <w:szCs w:val="30"/>
        </w:rPr>
        <w:t xml:space="preserve"> руб., по расходам в сумме </w:t>
      </w:r>
      <w:r w:rsidR="001A7DB7">
        <w:rPr>
          <w:sz w:val="30"/>
          <w:szCs w:val="30"/>
        </w:rPr>
        <w:t>9568010</w:t>
      </w:r>
      <w:r w:rsidRPr="00837B8E">
        <w:rPr>
          <w:sz w:val="30"/>
          <w:szCs w:val="30"/>
        </w:rPr>
        <w:t xml:space="preserve"> руб., с дефицитом в сумме </w:t>
      </w:r>
      <w:r w:rsidR="00A055B0" w:rsidRPr="00837B8E">
        <w:rPr>
          <w:sz w:val="30"/>
          <w:szCs w:val="30"/>
        </w:rPr>
        <w:t>0</w:t>
      </w:r>
      <w:r w:rsidRPr="00837B8E">
        <w:rPr>
          <w:sz w:val="30"/>
          <w:szCs w:val="30"/>
        </w:rPr>
        <w:t xml:space="preserve"> руб., что не нарушает требований статьи 92.1 Бюджетного кодекса РФ. В ходе исполнения бюджета в его плановые показатели неоднократно вносились изменения</w:t>
      </w:r>
      <w:r w:rsidR="00541748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541748" w:rsidRPr="00C3759C">
        <w:rPr>
          <w:sz w:val="30"/>
          <w:szCs w:val="30"/>
        </w:rPr>
        <w:t>В результате изменений у</w:t>
      </w:r>
      <w:r w:rsidR="00ED4747">
        <w:rPr>
          <w:sz w:val="30"/>
          <w:szCs w:val="30"/>
        </w:rPr>
        <w:t>величен</w:t>
      </w:r>
      <w:r w:rsidR="00EF4D70">
        <w:rPr>
          <w:sz w:val="30"/>
          <w:szCs w:val="30"/>
        </w:rPr>
        <w:t>ы</w:t>
      </w:r>
      <w:r w:rsidR="00541748" w:rsidRPr="00C3759C">
        <w:rPr>
          <w:sz w:val="30"/>
          <w:szCs w:val="30"/>
        </w:rPr>
        <w:t xml:space="preserve"> и утвержден</w:t>
      </w:r>
      <w:r w:rsidR="00EF4D70">
        <w:rPr>
          <w:sz w:val="30"/>
          <w:szCs w:val="30"/>
        </w:rPr>
        <w:t>ы как</w:t>
      </w:r>
      <w:r w:rsidR="00C3759C" w:rsidRPr="00C3759C">
        <w:rPr>
          <w:sz w:val="30"/>
          <w:szCs w:val="30"/>
        </w:rPr>
        <w:t xml:space="preserve"> </w:t>
      </w:r>
      <w:r w:rsidR="00541748" w:rsidRPr="00C3759C">
        <w:rPr>
          <w:sz w:val="30"/>
          <w:szCs w:val="30"/>
        </w:rPr>
        <w:t xml:space="preserve">общий объем доходов </w:t>
      </w:r>
      <w:r w:rsidR="002A3117" w:rsidRPr="00C3759C">
        <w:rPr>
          <w:sz w:val="30"/>
          <w:szCs w:val="30"/>
        </w:rPr>
        <w:t xml:space="preserve">бюджета сельского </w:t>
      </w:r>
      <w:r w:rsidR="00EF4D70" w:rsidRPr="00C3759C">
        <w:rPr>
          <w:sz w:val="30"/>
          <w:szCs w:val="30"/>
        </w:rPr>
        <w:t>поселения,</w:t>
      </w:r>
      <w:r w:rsidR="00541748" w:rsidRPr="00C3759C">
        <w:rPr>
          <w:sz w:val="30"/>
          <w:szCs w:val="30"/>
        </w:rPr>
        <w:t xml:space="preserve"> </w:t>
      </w:r>
      <w:r w:rsidR="00EF4D70">
        <w:rPr>
          <w:sz w:val="30"/>
          <w:szCs w:val="30"/>
        </w:rPr>
        <w:t xml:space="preserve">так и </w:t>
      </w:r>
      <w:r w:rsidR="000A6973" w:rsidRPr="00C3759C">
        <w:rPr>
          <w:sz w:val="30"/>
          <w:szCs w:val="30"/>
        </w:rPr>
        <w:t xml:space="preserve">общий </w:t>
      </w:r>
      <w:r w:rsidR="00541748" w:rsidRPr="00C3759C">
        <w:rPr>
          <w:sz w:val="30"/>
          <w:szCs w:val="30"/>
        </w:rPr>
        <w:t xml:space="preserve">объем расходов по сравнению с первоначальными показателями. </w:t>
      </w:r>
    </w:p>
    <w:p w:rsidR="00ED4747" w:rsidRDefault="00541748" w:rsidP="001A7DB7">
      <w:pPr>
        <w:spacing w:line="360" w:lineRule="auto"/>
        <w:ind w:firstLine="709"/>
        <w:jc w:val="both"/>
      </w:pPr>
      <w:r w:rsidRPr="00837B8E">
        <w:rPr>
          <w:sz w:val="30"/>
          <w:szCs w:val="30"/>
        </w:rPr>
        <w:lastRenderedPageBreak/>
        <w:t xml:space="preserve">Сведения об изменениях приведены в </w:t>
      </w:r>
      <w:r w:rsidR="00EB403A" w:rsidRPr="00837B8E">
        <w:rPr>
          <w:sz w:val="30"/>
          <w:szCs w:val="30"/>
        </w:rPr>
        <w:t>т</w:t>
      </w:r>
      <w:r w:rsidRPr="00837B8E">
        <w:rPr>
          <w:sz w:val="30"/>
          <w:szCs w:val="30"/>
        </w:rPr>
        <w:t>аблице</w:t>
      </w:r>
      <w:r w:rsidR="00EB403A" w:rsidRPr="00837B8E">
        <w:rPr>
          <w:sz w:val="30"/>
          <w:szCs w:val="30"/>
        </w:rPr>
        <w:t>:</w:t>
      </w:r>
    </w:p>
    <w:p w:rsidR="00541748" w:rsidRPr="00732A96" w:rsidRDefault="00541748" w:rsidP="00541748">
      <w:pPr>
        <w:spacing w:line="276" w:lineRule="auto"/>
        <w:ind w:firstLine="567"/>
        <w:jc w:val="right"/>
      </w:pPr>
      <w:r>
        <w:t>(</w:t>
      </w:r>
      <w:r w:rsidRPr="00732A96">
        <w:t>руб.</w:t>
      </w:r>
      <w: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784"/>
        <w:gridCol w:w="1745"/>
        <w:gridCol w:w="1593"/>
        <w:gridCol w:w="1459"/>
        <w:gridCol w:w="870"/>
      </w:tblGrid>
      <w:tr w:rsidR="00541748" w:rsidRPr="00D31583" w:rsidTr="000A6973">
        <w:trPr>
          <w:trHeight w:val="728"/>
        </w:trPr>
        <w:tc>
          <w:tcPr>
            <w:tcW w:w="1836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784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Первоначально утвержденный бюджет</w:t>
            </w:r>
          </w:p>
        </w:tc>
        <w:tc>
          <w:tcPr>
            <w:tcW w:w="1745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Утвержденный бюджет согласно решению сессии</w:t>
            </w:r>
          </w:p>
        </w:tc>
        <w:tc>
          <w:tcPr>
            <w:tcW w:w="1593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Плановый бюджет согласно отчету</w:t>
            </w:r>
          </w:p>
        </w:tc>
        <w:tc>
          <w:tcPr>
            <w:tcW w:w="2329" w:type="dxa"/>
            <w:gridSpan w:val="2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Увеличение</w:t>
            </w:r>
          </w:p>
        </w:tc>
      </w:tr>
      <w:tr w:rsidR="00541748" w:rsidRPr="004870CB" w:rsidTr="000A6973">
        <w:trPr>
          <w:trHeight w:val="727"/>
        </w:trPr>
        <w:tc>
          <w:tcPr>
            <w:tcW w:w="1836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84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45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593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459" w:type="dxa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в абсолютной величине</w:t>
            </w:r>
          </w:p>
        </w:tc>
        <w:tc>
          <w:tcPr>
            <w:tcW w:w="870" w:type="dxa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541748" w:rsidRPr="00D31583" w:rsidTr="000A6973">
        <w:tc>
          <w:tcPr>
            <w:tcW w:w="1836" w:type="dxa"/>
          </w:tcPr>
          <w:p w:rsidR="00541748" w:rsidRPr="00D31583" w:rsidRDefault="00541748" w:rsidP="00532B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784" w:type="dxa"/>
          </w:tcPr>
          <w:p w:rsidR="00541748" w:rsidRPr="00D31583" w:rsidRDefault="001A7DB7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9568010</w:t>
            </w:r>
            <w:r w:rsidR="00710773">
              <w:rPr>
                <w:sz w:val="22"/>
                <w:szCs w:val="22"/>
              </w:rPr>
              <w:t>,</w:t>
            </w:r>
            <w:r w:rsidR="00B8536F" w:rsidRPr="00D31583">
              <w:rPr>
                <w:sz w:val="22"/>
                <w:szCs w:val="22"/>
              </w:rPr>
              <w:t>00</w:t>
            </w:r>
          </w:p>
        </w:tc>
        <w:tc>
          <w:tcPr>
            <w:tcW w:w="1745" w:type="dxa"/>
          </w:tcPr>
          <w:p w:rsidR="00541748" w:rsidRPr="00D31583" w:rsidRDefault="00813D8A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12780174,24</w:t>
            </w:r>
          </w:p>
        </w:tc>
        <w:tc>
          <w:tcPr>
            <w:tcW w:w="1593" w:type="dxa"/>
          </w:tcPr>
          <w:p w:rsidR="00541748" w:rsidRPr="00D31583" w:rsidRDefault="007A799A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12780174,24</w:t>
            </w:r>
          </w:p>
        </w:tc>
        <w:tc>
          <w:tcPr>
            <w:tcW w:w="1459" w:type="dxa"/>
          </w:tcPr>
          <w:p w:rsidR="00541748" w:rsidRPr="00D31583" w:rsidRDefault="007A799A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3212164,24</w:t>
            </w:r>
          </w:p>
        </w:tc>
        <w:tc>
          <w:tcPr>
            <w:tcW w:w="870" w:type="dxa"/>
          </w:tcPr>
          <w:p w:rsidR="00541748" w:rsidRPr="00D31583" w:rsidRDefault="007A799A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133,6</w:t>
            </w:r>
          </w:p>
        </w:tc>
      </w:tr>
      <w:tr w:rsidR="00541748" w:rsidRPr="00D31583" w:rsidTr="000A6973">
        <w:tc>
          <w:tcPr>
            <w:tcW w:w="1836" w:type="dxa"/>
          </w:tcPr>
          <w:p w:rsidR="00541748" w:rsidRPr="00D31583" w:rsidRDefault="00541748" w:rsidP="00532B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784" w:type="dxa"/>
          </w:tcPr>
          <w:p w:rsidR="00541748" w:rsidRPr="00D31583" w:rsidRDefault="001A7DB7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9568010</w:t>
            </w:r>
            <w:r w:rsidR="00B8536F" w:rsidRPr="00D31583">
              <w:rPr>
                <w:sz w:val="22"/>
                <w:szCs w:val="22"/>
              </w:rPr>
              <w:t>,00</w:t>
            </w:r>
          </w:p>
        </w:tc>
        <w:tc>
          <w:tcPr>
            <w:tcW w:w="1745" w:type="dxa"/>
          </w:tcPr>
          <w:p w:rsidR="00541748" w:rsidRPr="00D31583" w:rsidRDefault="007A799A" w:rsidP="00532B1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19550174,24</w:t>
            </w:r>
          </w:p>
        </w:tc>
        <w:tc>
          <w:tcPr>
            <w:tcW w:w="1593" w:type="dxa"/>
          </w:tcPr>
          <w:p w:rsidR="00541748" w:rsidRPr="00D31583" w:rsidRDefault="007A799A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19550174,24</w:t>
            </w:r>
          </w:p>
        </w:tc>
        <w:tc>
          <w:tcPr>
            <w:tcW w:w="1459" w:type="dxa"/>
          </w:tcPr>
          <w:p w:rsidR="00541748" w:rsidRPr="00D31583" w:rsidRDefault="007A799A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9982164,24</w:t>
            </w:r>
          </w:p>
        </w:tc>
        <w:tc>
          <w:tcPr>
            <w:tcW w:w="870" w:type="dxa"/>
          </w:tcPr>
          <w:p w:rsidR="00541748" w:rsidRPr="00D31583" w:rsidRDefault="007A799A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204,3</w:t>
            </w:r>
          </w:p>
        </w:tc>
      </w:tr>
      <w:tr w:rsidR="00541748" w:rsidRPr="00D31583" w:rsidTr="000A6973">
        <w:tc>
          <w:tcPr>
            <w:tcW w:w="1836" w:type="dxa"/>
          </w:tcPr>
          <w:p w:rsidR="00541748" w:rsidRPr="00D31583" w:rsidRDefault="00541748" w:rsidP="00532B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Дефицит(-)</w:t>
            </w:r>
          </w:p>
        </w:tc>
        <w:tc>
          <w:tcPr>
            <w:tcW w:w="1784" w:type="dxa"/>
          </w:tcPr>
          <w:p w:rsidR="00541748" w:rsidRPr="00D31583" w:rsidRDefault="00541748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0,0</w:t>
            </w:r>
            <w:r w:rsidR="00B8536F" w:rsidRPr="00D31583">
              <w:rPr>
                <w:sz w:val="22"/>
                <w:szCs w:val="22"/>
              </w:rPr>
              <w:t>0</w:t>
            </w:r>
          </w:p>
        </w:tc>
        <w:tc>
          <w:tcPr>
            <w:tcW w:w="1745" w:type="dxa"/>
          </w:tcPr>
          <w:p w:rsidR="00541748" w:rsidRPr="00D31583" w:rsidRDefault="001C2F8B" w:rsidP="0071077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F657B">
              <w:rPr>
                <w:sz w:val="22"/>
                <w:szCs w:val="22"/>
              </w:rPr>
              <w:t>6770000</w:t>
            </w:r>
            <w:r w:rsidR="005B474D">
              <w:rPr>
                <w:sz w:val="22"/>
                <w:szCs w:val="22"/>
              </w:rPr>
              <w:t>,00</w:t>
            </w:r>
          </w:p>
        </w:tc>
        <w:tc>
          <w:tcPr>
            <w:tcW w:w="1593" w:type="dxa"/>
          </w:tcPr>
          <w:p w:rsidR="00541748" w:rsidRPr="00D31583" w:rsidRDefault="007A799A" w:rsidP="000A697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-6770000,00</w:t>
            </w:r>
          </w:p>
        </w:tc>
        <w:tc>
          <w:tcPr>
            <w:tcW w:w="1459" w:type="dxa"/>
          </w:tcPr>
          <w:p w:rsidR="00541748" w:rsidRPr="00D31583" w:rsidRDefault="007A799A" w:rsidP="000A697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-6770000,00</w:t>
            </w:r>
          </w:p>
        </w:tc>
        <w:tc>
          <w:tcPr>
            <w:tcW w:w="870" w:type="dxa"/>
          </w:tcPr>
          <w:p w:rsidR="00541748" w:rsidRPr="00D31583" w:rsidRDefault="00541748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0A6973" w:rsidRDefault="000A6973" w:rsidP="000A6973">
      <w:pPr>
        <w:spacing w:line="360" w:lineRule="auto"/>
        <w:ind w:firstLine="567"/>
        <w:jc w:val="both"/>
        <w:rPr>
          <w:sz w:val="30"/>
          <w:szCs w:val="30"/>
        </w:rPr>
      </w:pPr>
    </w:p>
    <w:p w:rsidR="000A6973" w:rsidRPr="000A6973" w:rsidRDefault="000A6973" w:rsidP="000A6973">
      <w:pPr>
        <w:spacing w:line="360" w:lineRule="auto"/>
        <w:ind w:firstLine="567"/>
        <w:jc w:val="both"/>
        <w:rPr>
          <w:sz w:val="30"/>
          <w:szCs w:val="30"/>
        </w:rPr>
      </w:pPr>
      <w:r w:rsidRPr="000A6973">
        <w:rPr>
          <w:sz w:val="30"/>
          <w:szCs w:val="30"/>
        </w:rPr>
        <w:t xml:space="preserve">Как видно из данных таблицы, в течение года бюджет </w:t>
      </w:r>
      <w:r w:rsidR="004811DD">
        <w:rPr>
          <w:sz w:val="30"/>
          <w:szCs w:val="30"/>
        </w:rPr>
        <w:t xml:space="preserve">сельского поселения </w:t>
      </w:r>
      <w:r w:rsidRPr="000A6973">
        <w:rPr>
          <w:sz w:val="30"/>
          <w:szCs w:val="30"/>
        </w:rPr>
        <w:t xml:space="preserve">уточнен в сторону </w:t>
      </w:r>
      <w:r w:rsidR="004811DD">
        <w:rPr>
          <w:sz w:val="30"/>
          <w:szCs w:val="30"/>
        </w:rPr>
        <w:t>у</w:t>
      </w:r>
      <w:r w:rsidR="00AE6042">
        <w:rPr>
          <w:sz w:val="30"/>
          <w:szCs w:val="30"/>
        </w:rPr>
        <w:t>величения</w:t>
      </w:r>
      <w:r w:rsidRPr="000A6973">
        <w:rPr>
          <w:sz w:val="30"/>
          <w:szCs w:val="30"/>
        </w:rPr>
        <w:t xml:space="preserve"> по доходам на </w:t>
      </w:r>
      <w:r w:rsidR="007A799A">
        <w:rPr>
          <w:sz w:val="30"/>
          <w:szCs w:val="30"/>
        </w:rPr>
        <w:t>33,6</w:t>
      </w:r>
      <w:r w:rsidRPr="000A6973">
        <w:rPr>
          <w:sz w:val="30"/>
          <w:szCs w:val="30"/>
        </w:rPr>
        <w:t>% (</w:t>
      </w:r>
      <w:r w:rsidR="007A799A">
        <w:rPr>
          <w:sz w:val="30"/>
          <w:szCs w:val="30"/>
        </w:rPr>
        <w:t>12780174,24</w:t>
      </w:r>
      <w:r w:rsidRPr="000A6973">
        <w:rPr>
          <w:sz w:val="30"/>
          <w:szCs w:val="30"/>
        </w:rPr>
        <w:t xml:space="preserve"> руб.), </w:t>
      </w:r>
      <w:r w:rsidR="004811DD">
        <w:rPr>
          <w:sz w:val="30"/>
          <w:szCs w:val="30"/>
        </w:rPr>
        <w:t>и увеличен</w:t>
      </w:r>
      <w:r w:rsidRPr="000A6973">
        <w:rPr>
          <w:sz w:val="30"/>
          <w:szCs w:val="30"/>
        </w:rPr>
        <w:t xml:space="preserve"> по расходам – на </w:t>
      </w:r>
      <w:r w:rsidR="007A799A">
        <w:rPr>
          <w:sz w:val="30"/>
          <w:szCs w:val="30"/>
        </w:rPr>
        <w:t>104,3</w:t>
      </w:r>
      <w:r w:rsidRPr="000A6973">
        <w:rPr>
          <w:sz w:val="30"/>
          <w:szCs w:val="30"/>
        </w:rPr>
        <w:t>% (</w:t>
      </w:r>
      <w:r w:rsidR="007A799A">
        <w:rPr>
          <w:sz w:val="30"/>
          <w:szCs w:val="30"/>
        </w:rPr>
        <w:t>19550174,24</w:t>
      </w:r>
      <w:r w:rsidRPr="000A6973">
        <w:rPr>
          <w:sz w:val="30"/>
          <w:szCs w:val="30"/>
        </w:rPr>
        <w:t xml:space="preserve"> руб.), вследствие чего возник дефицит бюджета в размере </w:t>
      </w:r>
      <w:r w:rsidR="007A799A">
        <w:rPr>
          <w:sz w:val="30"/>
          <w:szCs w:val="30"/>
        </w:rPr>
        <w:t>6770000</w:t>
      </w:r>
      <w:r w:rsidR="004811DD">
        <w:rPr>
          <w:sz w:val="30"/>
          <w:szCs w:val="30"/>
        </w:rPr>
        <w:t>,00</w:t>
      </w:r>
      <w:r w:rsidRPr="000A6973">
        <w:rPr>
          <w:sz w:val="30"/>
          <w:szCs w:val="30"/>
        </w:rPr>
        <w:t xml:space="preserve"> руб.</w:t>
      </w:r>
    </w:p>
    <w:p w:rsidR="00292D21" w:rsidRPr="00837B8E" w:rsidRDefault="00292D21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отчете за 2016 год, план по доходам отражен в сумме </w:t>
      </w:r>
      <w:r w:rsidR="007A799A">
        <w:rPr>
          <w:sz w:val="30"/>
          <w:szCs w:val="30"/>
        </w:rPr>
        <w:t>12780174,24</w:t>
      </w:r>
      <w:r w:rsidRPr="00837B8E">
        <w:rPr>
          <w:sz w:val="30"/>
          <w:szCs w:val="30"/>
        </w:rPr>
        <w:t xml:space="preserve"> руб., по расходам </w:t>
      </w:r>
      <w:r w:rsidR="007A799A">
        <w:rPr>
          <w:sz w:val="30"/>
          <w:szCs w:val="30"/>
        </w:rPr>
        <w:t>19550174,24</w:t>
      </w:r>
      <w:r w:rsidRPr="00837B8E">
        <w:rPr>
          <w:sz w:val="30"/>
          <w:szCs w:val="30"/>
        </w:rPr>
        <w:t xml:space="preserve"> рублей.</w:t>
      </w:r>
    </w:p>
    <w:p w:rsidR="00292D21" w:rsidRPr="00234FA1" w:rsidRDefault="00292D21" w:rsidP="000C74F2">
      <w:pPr>
        <w:spacing w:line="360" w:lineRule="auto"/>
        <w:ind w:firstLine="567"/>
        <w:jc w:val="both"/>
        <w:rPr>
          <w:sz w:val="30"/>
          <w:szCs w:val="30"/>
          <w:highlight w:val="yellow"/>
        </w:rPr>
      </w:pPr>
      <w:r w:rsidRPr="00234FA1">
        <w:rPr>
          <w:sz w:val="30"/>
          <w:szCs w:val="30"/>
        </w:rPr>
        <w:t>У</w:t>
      </w:r>
      <w:r w:rsidR="00AE6042" w:rsidRPr="00234FA1">
        <w:rPr>
          <w:sz w:val="30"/>
          <w:szCs w:val="30"/>
        </w:rPr>
        <w:t>величение</w:t>
      </w:r>
      <w:r w:rsidRPr="00234FA1">
        <w:rPr>
          <w:sz w:val="30"/>
          <w:szCs w:val="30"/>
        </w:rPr>
        <w:t xml:space="preserve"> плана по доходам произошло за счет </w:t>
      </w:r>
      <w:r w:rsidR="00BE0A9B" w:rsidRPr="00234FA1">
        <w:rPr>
          <w:sz w:val="30"/>
          <w:szCs w:val="30"/>
        </w:rPr>
        <w:t>у</w:t>
      </w:r>
      <w:r w:rsidR="00D119F2" w:rsidRPr="00234FA1">
        <w:rPr>
          <w:sz w:val="30"/>
          <w:szCs w:val="30"/>
        </w:rPr>
        <w:t>величения</w:t>
      </w:r>
      <w:r w:rsidR="00EF6171" w:rsidRPr="00234FA1">
        <w:rPr>
          <w:sz w:val="30"/>
          <w:szCs w:val="30"/>
        </w:rPr>
        <w:t xml:space="preserve"> н</w:t>
      </w:r>
      <w:r w:rsidR="00EF6171" w:rsidRPr="00234FA1">
        <w:rPr>
          <w:bCs/>
          <w:sz w:val="30"/>
          <w:szCs w:val="30"/>
        </w:rPr>
        <w:t xml:space="preserve">алога, взимаемый в связи с применением УСН на сумму </w:t>
      </w:r>
      <w:r w:rsidR="00234FA1" w:rsidRPr="00234FA1">
        <w:rPr>
          <w:bCs/>
          <w:sz w:val="30"/>
          <w:szCs w:val="30"/>
        </w:rPr>
        <w:t>611000</w:t>
      </w:r>
      <w:r w:rsidR="00EF6171" w:rsidRPr="00234FA1">
        <w:rPr>
          <w:bCs/>
          <w:sz w:val="30"/>
          <w:szCs w:val="30"/>
        </w:rPr>
        <w:t xml:space="preserve">,00 руб., земельного налога на сумму </w:t>
      </w:r>
      <w:r w:rsidR="00234FA1" w:rsidRPr="00234FA1">
        <w:rPr>
          <w:bCs/>
          <w:sz w:val="30"/>
          <w:szCs w:val="30"/>
        </w:rPr>
        <w:t>3144913</w:t>
      </w:r>
      <w:r w:rsidR="00EF6171" w:rsidRPr="00234FA1">
        <w:rPr>
          <w:bCs/>
          <w:sz w:val="30"/>
          <w:szCs w:val="30"/>
        </w:rPr>
        <w:t>,00 руб.,</w:t>
      </w:r>
      <w:r w:rsidR="00234FA1" w:rsidRPr="00234FA1">
        <w:rPr>
          <w:bCs/>
          <w:sz w:val="30"/>
          <w:szCs w:val="30"/>
        </w:rPr>
        <w:t xml:space="preserve"> увеличения неналоговых доходов на сумму 50000,00 руб.(</w:t>
      </w:r>
      <w:r w:rsidR="00234FA1" w:rsidRPr="00234FA1">
        <w:rPr>
          <w:bCs/>
          <w:sz w:val="22"/>
          <w:szCs w:val="22"/>
        </w:rPr>
        <w:t xml:space="preserve"> </w:t>
      </w:r>
      <w:r w:rsidR="00234FA1" w:rsidRPr="00234FA1">
        <w:rPr>
          <w:bCs/>
          <w:sz w:val="30"/>
          <w:szCs w:val="30"/>
        </w:rPr>
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поселений),</w:t>
      </w:r>
      <w:r w:rsidR="00EF6171" w:rsidRPr="00234FA1">
        <w:rPr>
          <w:bCs/>
          <w:sz w:val="30"/>
          <w:szCs w:val="30"/>
        </w:rPr>
        <w:t xml:space="preserve"> а также </w:t>
      </w:r>
      <w:r w:rsidR="00D119F2" w:rsidRPr="00234FA1">
        <w:rPr>
          <w:sz w:val="30"/>
          <w:szCs w:val="30"/>
        </w:rPr>
        <w:t>безвозмездных поступлений</w:t>
      </w:r>
      <w:r w:rsidR="00BE0A9B" w:rsidRPr="00234FA1">
        <w:rPr>
          <w:sz w:val="30"/>
          <w:szCs w:val="30"/>
        </w:rPr>
        <w:t xml:space="preserve"> </w:t>
      </w:r>
      <w:r w:rsidR="00D119F2" w:rsidRPr="00234FA1">
        <w:rPr>
          <w:sz w:val="30"/>
          <w:szCs w:val="30"/>
        </w:rPr>
        <w:t xml:space="preserve">от других бюджетов бюджетной системы Российской Федерации </w:t>
      </w:r>
      <w:r w:rsidR="007E7C20" w:rsidRPr="00234FA1">
        <w:rPr>
          <w:sz w:val="30"/>
          <w:szCs w:val="30"/>
        </w:rPr>
        <w:t xml:space="preserve">на сумму </w:t>
      </w:r>
      <w:r w:rsidR="00234FA1" w:rsidRPr="00234FA1">
        <w:rPr>
          <w:sz w:val="30"/>
          <w:szCs w:val="30"/>
        </w:rPr>
        <w:t>360449,24</w:t>
      </w:r>
      <w:r w:rsidR="00BE0A9B" w:rsidRPr="00234FA1">
        <w:rPr>
          <w:sz w:val="30"/>
          <w:szCs w:val="30"/>
        </w:rPr>
        <w:t xml:space="preserve"> руб.</w:t>
      </w:r>
      <w:r w:rsidRPr="00234FA1">
        <w:rPr>
          <w:sz w:val="30"/>
          <w:szCs w:val="30"/>
        </w:rPr>
        <w:t>, в том числе:</w:t>
      </w:r>
    </w:p>
    <w:p w:rsidR="00954432" w:rsidRPr="00234FA1" w:rsidRDefault="00954432" w:rsidP="00954432">
      <w:pPr>
        <w:spacing w:line="360" w:lineRule="auto"/>
        <w:ind w:firstLine="567"/>
        <w:jc w:val="both"/>
        <w:rPr>
          <w:sz w:val="30"/>
          <w:szCs w:val="30"/>
          <w:highlight w:val="yellow"/>
        </w:rPr>
      </w:pPr>
      <w:r w:rsidRPr="00234FA1">
        <w:rPr>
          <w:sz w:val="30"/>
          <w:szCs w:val="30"/>
        </w:rPr>
        <w:t xml:space="preserve">-  прочие субсидии бюджетам сельских поселений – </w:t>
      </w:r>
      <w:r w:rsidR="00234FA1" w:rsidRPr="00234FA1">
        <w:rPr>
          <w:sz w:val="30"/>
          <w:szCs w:val="30"/>
        </w:rPr>
        <w:t>213849,24</w:t>
      </w:r>
      <w:r w:rsidRPr="00234FA1">
        <w:rPr>
          <w:sz w:val="30"/>
          <w:szCs w:val="30"/>
        </w:rPr>
        <w:t xml:space="preserve"> руб.;</w:t>
      </w:r>
    </w:p>
    <w:p w:rsidR="00293457" w:rsidRPr="00234FA1" w:rsidRDefault="00293457" w:rsidP="00293457">
      <w:pPr>
        <w:spacing w:line="360" w:lineRule="auto"/>
        <w:ind w:firstLine="567"/>
        <w:jc w:val="both"/>
        <w:rPr>
          <w:sz w:val="30"/>
          <w:szCs w:val="30"/>
        </w:rPr>
      </w:pPr>
      <w:r w:rsidRPr="00234FA1">
        <w:rPr>
          <w:sz w:val="30"/>
          <w:szCs w:val="30"/>
        </w:rPr>
        <w:t>- дотации из областного фонда на поддержку мер по обеспечению сбалансированности местных бюджетов – 1</w:t>
      </w:r>
      <w:r w:rsidR="00234FA1" w:rsidRPr="00234FA1">
        <w:rPr>
          <w:sz w:val="30"/>
          <w:szCs w:val="30"/>
        </w:rPr>
        <w:t>46</w:t>
      </w:r>
      <w:r w:rsidR="00EF6171" w:rsidRPr="00234FA1">
        <w:rPr>
          <w:sz w:val="30"/>
          <w:szCs w:val="30"/>
        </w:rPr>
        <w:t>6</w:t>
      </w:r>
      <w:r w:rsidRPr="00234FA1">
        <w:rPr>
          <w:sz w:val="30"/>
          <w:szCs w:val="30"/>
        </w:rPr>
        <w:t>00,00 руб.;</w:t>
      </w:r>
    </w:p>
    <w:p w:rsidR="00954432" w:rsidRPr="00234FA1" w:rsidRDefault="00954432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234FA1">
        <w:rPr>
          <w:sz w:val="30"/>
          <w:szCs w:val="30"/>
        </w:rPr>
        <w:t>в тоже время уменьшены:</w:t>
      </w:r>
    </w:p>
    <w:p w:rsidR="00954432" w:rsidRPr="00234FA1" w:rsidRDefault="00954432" w:rsidP="000C74F2">
      <w:pPr>
        <w:spacing w:line="360" w:lineRule="auto"/>
        <w:ind w:firstLine="567"/>
        <w:jc w:val="both"/>
        <w:rPr>
          <w:sz w:val="30"/>
          <w:szCs w:val="30"/>
          <w:highlight w:val="yellow"/>
        </w:rPr>
      </w:pPr>
      <w:r w:rsidRPr="00234FA1">
        <w:rPr>
          <w:sz w:val="30"/>
          <w:szCs w:val="30"/>
        </w:rPr>
        <w:lastRenderedPageBreak/>
        <w:t xml:space="preserve"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234FA1" w:rsidRPr="00234FA1">
        <w:rPr>
          <w:sz w:val="30"/>
          <w:szCs w:val="30"/>
        </w:rPr>
        <w:t>954198</w:t>
      </w:r>
      <w:r w:rsidRPr="00234FA1">
        <w:rPr>
          <w:sz w:val="30"/>
          <w:szCs w:val="30"/>
        </w:rPr>
        <w:t>,00 руб.</w:t>
      </w:r>
    </w:p>
    <w:p w:rsidR="00292D21" w:rsidRPr="00837B8E" w:rsidRDefault="00292D21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Сведения об изменениях плановых назначений по доходам бюджета сельского поселения в 2016 году приведены в </w:t>
      </w:r>
      <w:r w:rsidR="00EB403A" w:rsidRPr="00837B8E">
        <w:rPr>
          <w:sz w:val="30"/>
          <w:szCs w:val="30"/>
        </w:rPr>
        <w:t>таблице:</w:t>
      </w:r>
    </w:p>
    <w:p w:rsidR="00076900" w:rsidRDefault="00292D21" w:rsidP="00326F0A">
      <w:pPr>
        <w:spacing w:line="276" w:lineRule="auto"/>
        <w:ind w:firstLine="567"/>
        <w:jc w:val="right"/>
        <w:rPr>
          <w:sz w:val="28"/>
          <w:szCs w:val="28"/>
        </w:rPr>
      </w:pPr>
      <w:r w:rsidRPr="00732A96">
        <w:t xml:space="preserve"> </w:t>
      </w:r>
      <w:r>
        <w:t xml:space="preserve"> (</w:t>
      </w:r>
      <w:r w:rsidRPr="00732A96">
        <w:t>руб.</w:t>
      </w:r>
      <w:r>
        <w:t>)</w:t>
      </w:r>
    </w:p>
    <w:tbl>
      <w:tblPr>
        <w:tblpPr w:leftFromText="180" w:rightFromText="180" w:vertAnchor="text" w:tblpY="212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128"/>
        <w:gridCol w:w="1506"/>
        <w:gridCol w:w="1643"/>
        <w:gridCol w:w="1397"/>
      </w:tblGrid>
      <w:tr w:rsidR="000144ED" w:rsidRPr="000144ED" w:rsidTr="00942912">
        <w:trPr>
          <w:trHeight w:val="1764"/>
        </w:trPr>
        <w:tc>
          <w:tcPr>
            <w:tcW w:w="658" w:type="dxa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№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п./п.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28" w:type="dxa"/>
            <w:vAlign w:val="center"/>
          </w:tcPr>
          <w:p w:rsidR="000144ED" w:rsidRPr="00EB403A" w:rsidRDefault="000144ED" w:rsidP="000144ED">
            <w:pPr>
              <w:pStyle w:val="7"/>
              <w:spacing w:line="276" w:lineRule="auto"/>
              <w:ind w:right="227"/>
              <w:rPr>
                <w:b/>
                <w:sz w:val="20"/>
              </w:rPr>
            </w:pPr>
            <w:r w:rsidRPr="00EB403A">
              <w:rPr>
                <w:b/>
                <w:sz w:val="20"/>
              </w:rPr>
              <w:t>Наименование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6" w:type="dxa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Первоначальный бюджет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43" w:type="dxa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Плановый бюджет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7" w:type="dxa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0144ED" w:rsidRPr="000144ED" w:rsidTr="00942912">
        <w:trPr>
          <w:trHeight w:val="145"/>
        </w:trPr>
        <w:tc>
          <w:tcPr>
            <w:tcW w:w="658" w:type="dxa"/>
          </w:tcPr>
          <w:p w:rsidR="000144ED" w:rsidRPr="000144ED" w:rsidRDefault="000144ED" w:rsidP="000144ED">
            <w:pPr>
              <w:spacing w:line="276" w:lineRule="auto"/>
              <w:jc w:val="center"/>
            </w:pPr>
          </w:p>
        </w:tc>
        <w:tc>
          <w:tcPr>
            <w:tcW w:w="4128" w:type="dxa"/>
          </w:tcPr>
          <w:p w:rsidR="000144ED" w:rsidRPr="00EB403A" w:rsidRDefault="000144ED" w:rsidP="000144ED">
            <w:pPr>
              <w:pStyle w:val="6"/>
              <w:spacing w:line="276" w:lineRule="auto"/>
              <w:rPr>
                <w:sz w:val="20"/>
              </w:rPr>
            </w:pPr>
            <w:r w:rsidRPr="00EB403A">
              <w:rPr>
                <w:sz w:val="20"/>
              </w:rPr>
              <w:t>ДОХОДЫ</w:t>
            </w:r>
          </w:p>
        </w:tc>
        <w:tc>
          <w:tcPr>
            <w:tcW w:w="1506" w:type="dxa"/>
          </w:tcPr>
          <w:p w:rsidR="000144ED" w:rsidRPr="000144ED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20"/>
              </w:rPr>
            </w:pPr>
          </w:p>
        </w:tc>
        <w:tc>
          <w:tcPr>
            <w:tcW w:w="1643" w:type="dxa"/>
          </w:tcPr>
          <w:p w:rsidR="000144ED" w:rsidRPr="000144ED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20"/>
              </w:rPr>
            </w:pPr>
          </w:p>
        </w:tc>
        <w:tc>
          <w:tcPr>
            <w:tcW w:w="1397" w:type="dxa"/>
          </w:tcPr>
          <w:p w:rsidR="000144ED" w:rsidRPr="000144ED" w:rsidRDefault="000144ED" w:rsidP="000144ED">
            <w:pPr>
              <w:spacing w:line="276" w:lineRule="auto"/>
              <w:jc w:val="right"/>
            </w:pPr>
          </w:p>
        </w:tc>
      </w:tr>
      <w:tr w:rsidR="000144ED" w:rsidRPr="000144ED" w:rsidTr="00942912">
        <w:trPr>
          <w:trHeight w:val="14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pStyle w:val="5"/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 xml:space="preserve">Налог на доходы с физических лиц </w:t>
            </w:r>
          </w:p>
        </w:tc>
        <w:tc>
          <w:tcPr>
            <w:tcW w:w="1506" w:type="dxa"/>
          </w:tcPr>
          <w:p w:rsidR="000144ED" w:rsidRPr="00676981" w:rsidRDefault="003D7AD2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  <w:r w:rsidR="002E4C5B">
              <w:rPr>
                <w:bCs/>
                <w:sz w:val="22"/>
                <w:szCs w:val="22"/>
              </w:rPr>
              <w:t>000</w:t>
            </w:r>
            <w:r w:rsidR="000144ED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B84128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  <w:r w:rsidR="00E5763B" w:rsidRPr="00676981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397" w:type="dxa"/>
          </w:tcPr>
          <w:p w:rsidR="000144ED" w:rsidRPr="00676981" w:rsidRDefault="00FB1E30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314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Налог, взимаемый в связи с применением УСН</w:t>
            </w:r>
          </w:p>
        </w:tc>
        <w:tc>
          <w:tcPr>
            <w:tcW w:w="1506" w:type="dxa"/>
          </w:tcPr>
          <w:p w:rsidR="000144ED" w:rsidRPr="00676981" w:rsidRDefault="003D7AD2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190</w:t>
            </w:r>
            <w:r w:rsidR="002E4C5B">
              <w:rPr>
                <w:bCs/>
                <w:sz w:val="22"/>
                <w:szCs w:val="22"/>
              </w:rPr>
              <w:t>000</w:t>
            </w:r>
            <w:r w:rsidR="000144ED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B84128" w:rsidP="00FB1E30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801000</w:t>
            </w:r>
            <w:r w:rsidR="00E5763B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2E4C5B" w:rsidRDefault="002E4C5B" w:rsidP="002E4C5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2E4C5B">
              <w:rPr>
                <w:bCs/>
                <w:sz w:val="22"/>
                <w:szCs w:val="22"/>
              </w:rPr>
              <w:t>+</w:t>
            </w:r>
            <w:r w:rsidR="00B84128">
              <w:rPr>
                <w:bCs/>
                <w:sz w:val="22"/>
                <w:szCs w:val="22"/>
              </w:rPr>
              <w:t>611000</w:t>
            </w:r>
            <w:r w:rsidRPr="002E4C5B">
              <w:rPr>
                <w:bCs/>
                <w:sz w:val="22"/>
                <w:szCs w:val="22"/>
              </w:rPr>
              <w:t>,00</w:t>
            </w:r>
          </w:p>
        </w:tc>
      </w:tr>
      <w:tr w:rsidR="000144ED" w:rsidRPr="000144ED" w:rsidTr="00942912">
        <w:trPr>
          <w:trHeight w:val="314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06" w:type="dxa"/>
          </w:tcPr>
          <w:p w:rsidR="000144ED" w:rsidRPr="00676981" w:rsidRDefault="003D7AD2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261900</w:t>
            </w:r>
            <w:r w:rsidR="000144ED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B84128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261900</w:t>
            </w:r>
            <w:r w:rsidR="00E5763B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A46A53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314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506" w:type="dxa"/>
          </w:tcPr>
          <w:p w:rsidR="000144ED" w:rsidRPr="00676981" w:rsidRDefault="003D7AD2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432</w:t>
            </w:r>
            <w:r w:rsidR="000144ED" w:rsidRPr="00676981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43" w:type="dxa"/>
          </w:tcPr>
          <w:p w:rsidR="000144ED" w:rsidRPr="00676981" w:rsidRDefault="00B84128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432</w:t>
            </w:r>
            <w:r w:rsidR="007C1974" w:rsidRPr="00676981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397" w:type="dxa"/>
          </w:tcPr>
          <w:p w:rsidR="000144ED" w:rsidRPr="00676981" w:rsidRDefault="000144ED" w:rsidP="000144ED">
            <w:pPr>
              <w:spacing w:line="276" w:lineRule="auto"/>
              <w:jc w:val="right"/>
              <w:rPr>
                <w:bCs/>
                <w:i/>
                <w:sz w:val="22"/>
                <w:szCs w:val="22"/>
              </w:rPr>
            </w:pPr>
            <w:r w:rsidRPr="00676981">
              <w:rPr>
                <w:bCs/>
                <w:i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143"/>
        </w:trPr>
        <w:tc>
          <w:tcPr>
            <w:tcW w:w="658" w:type="dxa"/>
            <w:shd w:val="clear" w:color="auto" w:fill="auto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506" w:type="dxa"/>
            <w:shd w:val="clear" w:color="auto" w:fill="auto"/>
          </w:tcPr>
          <w:p w:rsidR="000144ED" w:rsidRPr="00676981" w:rsidRDefault="003D7AD2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637</w:t>
            </w:r>
            <w:r w:rsidR="000144ED" w:rsidRPr="00676981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43" w:type="dxa"/>
          </w:tcPr>
          <w:p w:rsidR="000144ED" w:rsidRPr="00676981" w:rsidRDefault="00B84128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3781913</w:t>
            </w:r>
            <w:r w:rsidR="007C1974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397" w:type="dxa"/>
            <w:shd w:val="clear" w:color="auto" w:fill="auto"/>
          </w:tcPr>
          <w:p w:rsidR="000144ED" w:rsidRPr="002E4C5B" w:rsidRDefault="002E4C5B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2E4C5B">
              <w:rPr>
                <w:bCs/>
                <w:sz w:val="22"/>
                <w:szCs w:val="22"/>
              </w:rPr>
              <w:t>+</w:t>
            </w:r>
            <w:r w:rsidR="00B84128">
              <w:rPr>
                <w:bCs/>
                <w:sz w:val="22"/>
                <w:szCs w:val="22"/>
              </w:rPr>
              <w:t>3144913</w:t>
            </w:r>
            <w:r w:rsidRPr="002E4C5B">
              <w:rPr>
                <w:bCs/>
                <w:sz w:val="22"/>
                <w:szCs w:val="22"/>
              </w:rPr>
              <w:t>,00</w:t>
            </w:r>
          </w:p>
        </w:tc>
      </w:tr>
      <w:tr w:rsidR="00A46A53" w:rsidRPr="000144ED" w:rsidTr="00942912">
        <w:trPr>
          <w:trHeight w:val="143"/>
        </w:trPr>
        <w:tc>
          <w:tcPr>
            <w:tcW w:w="658" w:type="dxa"/>
            <w:shd w:val="clear" w:color="auto" w:fill="auto"/>
          </w:tcPr>
          <w:p w:rsidR="00A46A53" w:rsidRPr="00676981" w:rsidRDefault="00A46A53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128" w:type="dxa"/>
          </w:tcPr>
          <w:p w:rsidR="00A46A53" w:rsidRPr="00676981" w:rsidRDefault="00A46A53" w:rsidP="000144E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06" w:type="dxa"/>
            <w:shd w:val="clear" w:color="auto" w:fill="auto"/>
          </w:tcPr>
          <w:p w:rsidR="00A46A53" w:rsidRDefault="003D7AD2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A46A53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43" w:type="dxa"/>
          </w:tcPr>
          <w:p w:rsidR="00A46A53" w:rsidRPr="00676981" w:rsidRDefault="00B84128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A46A53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397" w:type="dxa"/>
            <w:shd w:val="clear" w:color="auto" w:fill="auto"/>
          </w:tcPr>
          <w:p w:rsidR="00A46A53" w:rsidRPr="00676981" w:rsidRDefault="00A46A53" w:rsidP="000144ED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Налоговые доходы всего</w:t>
            </w:r>
          </w:p>
        </w:tc>
        <w:tc>
          <w:tcPr>
            <w:tcW w:w="1506" w:type="dxa"/>
          </w:tcPr>
          <w:p w:rsidR="000144ED" w:rsidRPr="00676981" w:rsidRDefault="003D7AD2" w:rsidP="000144ED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35229</w:t>
            </w:r>
            <w:r w:rsidR="00A46A53">
              <w:rPr>
                <w:b/>
                <w:bCs/>
                <w:i/>
                <w:sz w:val="22"/>
                <w:szCs w:val="22"/>
              </w:rPr>
              <w:t>00</w:t>
            </w:r>
            <w:r w:rsidR="000144ED" w:rsidRPr="00676981">
              <w:rPr>
                <w:b/>
                <w:bCs/>
                <w:i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B84128" w:rsidP="000144ED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7278813</w:t>
            </w:r>
            <w:r w:rsidR="007C1974" w:rsidRPr="00676981">
              <w:rPr>
                <w:b/>
                <w:bCs/>
                <w:i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2E4C5B" w:rsidP="00BE0A9B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+</w:t>
            </w:r>
            <w:r w:rsidR="00B84128">
              <w:rPr>
                <w:b/>
                <w:bCs/>
                <w:i/>
                <w:sz w:val="22"/>
                <w:szCs w:val="22"/>
              </w:rPr>
              <w:t>3755913</w:t>
            </w:r>
            <w:r>
              <w:rPr>
                <w:b/>
                <w:bCs/>
                <w:i/>
                <w:sz w:val="22"/>
                <w:szCs w:val="22"/>
              </w:rPr>
              <w:t>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Неналоговые доходы всего</w:t>
            </w:r>
          </w:p>
        </w:tc>
        <w:tc>
          <w:tcPr>
            <w:tcW w:w="1506" w:type="dxa"/>
          </w:tcPr>
          <w:p w:rsidR="000144ED" w:rsidRPr="00676981" w:rsidRDefault="003D7AD2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4096</w:t>
            </w:r>
            <w:r w:rsidR="00A46A53">
              <w:rPr>
                <w:b/>
                <w:bCs/>
                <w:i/>
                <w:sz w:val="22"/>
                <w:szCs w:val="22"/>
              </w:rPr>
              <w:t>00</w:t>
            </w:r>
            <w:r w:rsidR="005B4D5C" w:rsidRPr="00676981">
              <w:rPr>
                <w:b/>
                <w:bCs/>
                <w:i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B84128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459600</w:t>
            </w:r>
            <w:r w:rsidR="007C1974" w:rsidRPr="00676981">
              <w:rPr>
                <w:b/>
                <w:bCs/>
                <w:i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B84128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+50000,00</w:t>
            </w:r>
          </w:p>
        </w:tc>
      </w:tr>
      <w:tr w:rsidR="00A46A53" w:rsidRPr="000144ED" w:rsidTr="00942912">
        <w:trPr>
          <w:trHeight w:val="265"/>
        </w:trPr>
        <w:tc>
          <w:tcPr>
            <w:tcW w:w="658" w:type="dxa"/>
          </w:tcPr>
          <w:p w:rsidR="00A46A53" w:rsidRPr="00676981" w:rsidRDefault="00A46A53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128" w:type="dxa"/>
          </w:tcPr>
          <w:p w:rsidR="00A46A53" w:rsidRPr="00A46A53" w:rsidRDefault="00A46A53" w:rsidP="000144ED">
            <w:pPr>
              <w:spacing w:line="276" w:lineRule="auto"/>
              <w:ind w:firstLine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06" w:type="dxa"/>
          </w:tcPr>
          <w:p w:rsidR="00A46A53" w:rsidRPr="00A46A53" w:rsidRDefault="003D7AD2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3573</w:t>
            </w:r>
            <w:r w:rsidR="00A46A53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43" w:type="dxa"/>
          </w:tcPr>
          <w:p w:rsidR="00A46A53" w:rsidRPr="00A46A53" w:rsidRDefault="00B84128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3573</w:t>
            </w:r>
            <w:r w:rsidR="00A46A53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397" w:type="dxa"/>
          </w:tcPr>
          <w:p w:rsidR="00A46A53" w:rsidRPr="00676981" w:rsidRDefault="00A46A53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3D7AD2" w:rsidRPr="000144ED" w:rsidTr="00942912">
        <w:trPr>
          <w:trHeight w:val="265"/>
        </w:trPr>
        <w:tc>
          <w:tcPr>
            <w:tcW w:w="658" w:type="dxa"/>
          </w:tcPr>
          <w:p w:rsidR="003D7AD2" w:rsidRDefault="003D7AD2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128" w:type="dxa"/>
          </w:tcPr>
          <w:p w:rsidR="003D7AD2" w:rsidRDefault="003D7AD2" w:rsidP="000144ED">
            <w:pPr>
              <w:spacing w:line="276" w:lineRule="auto"/>
              <w:ind w:firstLine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6" w:type="dxa"/>
          </w:tcPr>
          <w:p w:rsidR="003D7AD2" w:rsidRDefault="003D7AD2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41300,00</w:t>
            </w:r>
          </w:p>
        </w:tc>
        <w:tc>
          <w:tcPr>
            <w:tcW w:w="1643" w:type="dxa"/>
          </w:tcPr>
          <w:p w:rsidR="003D7AD2" w:rsidRDefault="00B84128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41300,00</w:t>
            </w:r>
          </w:p>
        </w:tc>
        <w:tc>
          <w:tcPr>
            <w:tcW w:w="1397" w:type="dxa"/>
          </w:tcPr>
          <w:p w:rsidR="003D7AD2" w:rsidRPr="00676981" w:rsidRDefault="003D7AD2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3D7AD2" w:rsidRPr="000144ED" w:rsidTr="00942912">
        <w:trPr>
          <w:trHeight w:val="265"/>
        </w:trPr>
        <w:tc>
          <w:tcPr>
            <w:tcW w:w="658" w:type="dxa"/>
          </w:tcPr>
          <w:p w:rsidR="003D7AD2" w:rsidRDefault="003D7AD2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128" w:type="dxa"/>
          </w:tcPr>
          <w:p w:rsidR="003D7AD2" w:rsidRDefault="003D7AD2" w:rsidP="000144ED">
            <w:pPr>
              <w:spacing w:line="276" w:lineRule="auto"/>
              <w:ind w:firstLine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06" w:type="dxa"/>
          </w:tcPr>
          <w:p w:rsidR="003D7AD2" w:rsidRDefault="003D7AD2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11000,00</w:t>
            </w:r>
          </w:p>
        </w:tc>
        <w:tc>
          <w:tcPr>
            <w:tcW w:w="1643" w:type="dxa"/>
          </w:tcPr>
          <w:p w:rsidR="003D7AD2" w:rsidRDefault="00B84128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11000,00</w:t>
            </w:r>
          </w:p>
        </w:tc>
        <w:tc>
          <w:tcPr>
            <w:tcW w:w="1397" w:type="dxa"/>
          </w:tcPr>
          <w:p w:rsidR="003D7AD2" w:rsidRPr="00676981" w:rsidRDefault="003D7AD2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B84128" w:rsidRPr="000144ED" w:rsidTr="00942912">
        <w:trPr>
          <w:trHeight w:val="265"/>
        </w:trPr>
        <w:tc>
          <w:tcPr>
            <w:tcW w:w="658" w:type="dxa"/>
          </w:tcPr>
          <w:p w:rsidR="00B84128" w:rsidRDefault="00B84128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4128" w:type="dxa"/>
          </w:tcPr>
          <w:p w:rsidR="00B84128" w:rsidRDefault="00B84128" w:rsidP="000144ED">
            <w:pPr>
              <w:spacing w:line="276" w:lineRule="auto"/>
              <w:ind w:firstLine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Денежные взыскания (штрафы) за нарушение законодательства РФ о размещении заказов на поставки товаров, </w:t>
            </w:r>
            <w:r>
              <w:rPr>
                <w:bCs/>
                <w:sz w:val="22"/>
                <w:szCs w:val="22"/>
              </w:rPr>
              <w:lastRenderedPageBreak/>
              <w:t>выполнение работ, оказание услуг для нужд поселений</w:t>
            </w:r>
          </w:p>
        </w:tc>
        <w:tc>
          <w:tcPr>
            <w:tcW w:w="1506" w:type="dxa"/>
          </w:tcPr>
          <w:p w:rsidR="00B84128" w:rsidRDefault="00B84128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43" w:type="dxa"/>
          </w:tcPr>
          <w:p w:rsidR="00B84128" w:rsidRDefault="00B84128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50000,00</w:t>
            </w:r>
          </w:p>
        </w:tc>
        <w:tc>
          <w:tcPr>
            <w:tcW w:w="1397" w:type="dxa"/>
          </w:tcPr>
          <w:p w:rsidR="00B84128" w:rsidRPr="00B84128" w:rsidRDefault="00B84128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+50000,00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bCs/>
                <w:sz w:val="22"/>
                <w:szCs w:val="22"/>
              </w:rPr>
            </w:pPr>
            <w:r w:rsidRPr="00676981">
              <w:rPr>
                <w:b/>
                <w:bCs/>
                <w:sz w:val="22"/>
                <w:szCs w:val="22"/>
              </w:rPr>
              <w:t>Собственные доходы, итого</w:t>
            </w:r>
          </w:p>
        </w:tc>
        <w:tc>
          <w:tcPr>
            <w:tcW w:w="1506" w:type="dxa"/>
          </w:tcPr>
          <w:p w:rsidR="000144ED" w:rsidRPr="00676981" w:rsidRDefault="003D7AD2" w:rsidP="00BE0A9B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3932500</w:t>
            </w:r>
            <w:r w:rsidR="00C068A1" w:rsidRPr="00676981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B84128" w:rsidP="00292D21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7738413</w:t>
            </w:r>
            <w:r w:rsidR="007C1974" w:rsidRPr="00676981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2E4C5B" w:rsidP="00BE0A9B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B84128">
              <w:rPr>
                <w:b/>
                <w:bCs/>
                <w:sz w:val="22"/>
                <w:szCs w:val="22"/>
              </w:rPr>
              <w:t>3805913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Безвозмездные поступления, в т. ч.</w:t>
            </w:r>
          </w:p>
        </w:tc>
        <w:tc>
          <w:tcPr>
            <w:tcW w:w="1506" w:type="dxa"/>
          </w:tcPr>
          <w:p w:rsidR="000144ED" w:rsidRPr="00676981" w:rsidRDefault="00B84128" w:rsidP="00BE0A9B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5635510</w:t>
            </w:r>
            <w:r w:rsidR="00C068A1" w:rsidRPr="0067698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B84128" w:rsidP="00FB1E3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5041761,24</w:t>
            </w:r>
          </w:p>
        </w:tc>
        <w:tc>
          <w:tcPr>
            <w:tcW w:w="1397" w:type="dxa"/>
          </w:tcPr>
          <w:p w:rsidR="000144ED" w:rsidRPr="00676981" w:rsidRDefault="00B84128" w:rsidP="00FB1E3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-593748,76</w:t>
            </w:r>
          </w:p>
        </w:tc>
      </w:tr>
      <w:tr w:rsidR="000144ED" w:rsidRPr="000144ED" w:rsidTr="00942912">
        <w:trPr>
          <w:trHeight w:val="529"/>
        </w:trPr>
        <w:tc>
          <w:tcPr>
            <w:tcW w:w="658" w:type="dxa"/>
          </w:tcPr>
          <w:p w:rsidR="000144ED" w:rsidRPr="00676981" w:rsidRDefault="00234FA1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C068A1" w:rsidP="00C068A1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Д</w:t>
            </w:r>
            <w:r w:rsidR="000144ED" w:rsidRPr="00676981">
              <w:rPr>
                <w:sz w:val="22"/>
                <w:szCs w:val="22"/>
              </w:rPr>
              <w:t>отаци</w:t>
            </w:r>
            <w:r w:rsidRPr="00676981">
              <w:rPr>
                <w:sz w:val="22"/>
                <w:szCs w:val="22"/>
              </w:rPr>
              <w:t>я</w:t>
            </w:r>
            <w:r w:rsidR="000144ED" w:rsidRPr="00676981">
              <w:rPr>
                <w:sz w:val="22"/>
                <w:szCs w:val="22"/>
              </w:rPr>
              <w:t xml:space="preserve"> </w:t>
            </w:r>
            <w:r w:rsidRPr="00676981">
              <w:rPr>
                <w:sz w:val="22"/>
                <w:szCs w:val="22"/>
              </w:rPr>
              <w:t>из областного фонда финансовой поддержки поселений</w:t>
            </w:r>
          </w:p>
        </w:tc>
        <w:tc>
          <w:tcPr>
            <w:tcW w:w="1506" w:type="dxa"/>
          </w:tcPr>
          <w:p w:rsidR="000144ED" w:rsidRPr="00676981" w:rsidRDefault="00B84128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3269</w:t>
            </w:r>
            <w:r w:rsidR="00A46A53">
              <w:rPr>
                <w:sz w:val="22"/>
                <w:szCs w:val="22"/>
              </w:rPr>
              <w:t>000</w:t>
            </w:r>
            <w:r w:rsidR="00C068A1" w:rsidRPr="00676981">
              <w:rPr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B84128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3269000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FB1E30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-</w:t>
            </w:r>
          </w:p>
        </w:tc>
      </w:tr>
      <w:tr w:rsidR="00292D21" w:rsidRPr="000144ED" w:rsidTr="00942912">
        <w:trPr>
          <w:trHeight w:val="794"/>
        </w:trPr>
        <w:tc>
          <w:tcPr>
            <w:tcW w:w="658" w:type="dxa"/>
          </w:tcPr>
          <w:p w:rsidR="00292D21" w:rsidRPr="00676981" w:rsidRDefault="00234FA1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292D21" w:rsidRPr="00676981" w:rsidRDefault="00292D21" w:rsidP="00C50CB9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 xml:space="preserve">Дотации </w:t>
            </w:r>
            <w:r w:rsidR="00C50CB9" w:rsidRPr="00676981">
              <w:rPr>
                <w:sz w:val="22"/>
                <w:szCs w:val="22"/>
              </w:rPr>
              <w:t>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506" w:type="dxa"/>
          </w:tcPr>
          <w:p w:rsidR="00292D21" w:rsidRPr="00676981" w:rsidRDefault="00B84128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</w:t>
            </w:r>
            <w:r w:rsidR="00C50CB9" w:rsidRPr="00676981">
              <w:rPr>
                <w:sz w:val="22"/>
                <w:szCs w:val="22"/>
              </w:rPr>
              <w:t>0</w:t>
            </w:r>
            <w:r w:rsidR="00292D21" w:rsidRPr="0067698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292D21" w:rsidRPr="00676981" w:rsidRDefault="00B84128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370600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292D21" w:rsidRPr="00676981" w:rsidRDefault="00293457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B84128">
              <w:rPr>
                <w:sz w:val="22"/>
                <w:szCs w:val="22"/>
              </w:rPr>
              <w:t>146</w:t>
            </w:r>
            <w:r w:rsidR="002E4C5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A46A53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34FA1">
              <w:rPr>
                <w:bCs/>
                <w:sz w:val="22"/>
                <w:szCs w:val="22"/>
              </w:rPr>
              <w:t>3</w:t>
            </w:r>
            <w:r w:rsidR="005C6DA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292D21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06" w:type="dxa"/>
          </w:tcPr>
          <w:p w:rsidR="000144ED" w:rsidRPr="00676981" w:rsidRDefault="000144ED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144ED" w:rsidRPr="00676981" w:rsidRDefault="00010708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213849,24</w:t>
            </w:r>
          </w:p>
        </w:tc>
        <w:tc>
          <w:tcPr>
            <w:tcW w:w="1397" w:type="dxa"/>
          </w:tcPr>
          <w:p w:rsidR="000144ED" w:rsidRPr="00676981" w:rsidRDefault="002E4C5B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010708">
              <w:rPr>
                <w:sz w:val="22"/>
                <w:szCs w:val="22"/>
              </w:rPr>
              <w:t>213849,24</w:t>
            </w:r>
          </w:p>
        </w:tc>
      </w:tr>
      <w:tr w:rsidR="000144ED" w:rsidRPr="000144ED" w:rsidTr="00942912">
        <w:trPr>
          <w:trHeight w:val="1071"/>
        </w:trPr>
        <w:tc>
          <w:tcPr>
            <w:tcW w:w="658" w:type="dxa"/>
          </w:tcPr>
          <w:p w:rsidR="000144ED" w:rsidRPr="00676981" w:rsidRDefault="00A46A53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34FA1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C068A1" w:rsidP="00C068A1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С</w:t>
            </w:r>
            <w:r w:rsidR="000144ED" w:rsidRPr="00676981">
              <w:rPr>
                <w:sz w:val="22"/>
                <w:szCs w:val="22"/>
              </w:rPr>
              <w:t xml:space="preserve">убвенции бюджетам </w:t>
            </w:r>
            <w:r w:rsidRPr="00676981">
              <w:rPr>
                <w:sz w:val="22"/>
                <w:szCs w:val="22"/>
              </w:rPr>
              <w:t>поселений на осуществление первичного воинского учета на территориях, где отсутствуют</w:t>
            </w:r>
            <w:r w:rsidR="00E5763B" w:rsidRPr="00676981">
              <w:rPr>
                <w:sz w:val="22"/>
                <w:szCs w:val="22"/>
              </w:rPr>
              <w:t xml:space="preserve"> военные комиссариаты</w:t>
            </w:r>
          </w:p>
        </w:tc>
        <w:tc>
          <w:tcPr>
            <w:tcW w:w="1506" w:type="dxa"/>
          </w:tcPr>
          <w:p w:rsidR="000144ED" w:rsidRPr="00676981" w:rsidRDefault="00B84128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1754</w:t>
            </w:r>
            <w:r w:rsidR="00E5763B" w:rsidRPr="00676981">
              <w:rPr>
                <w:sz w:val="22"/>
                <w:szCs w:val="22"/>
              </w:rPr>
              <w:t>00,00</w:t>
            </w:r>
          </w:p>
        </w:tc>
        <w:tc>
          <w:tcPr>
            <w:tcW w:w="1643" w:type="dxa"/>
          </w:tcPr>
          <w:p w:rsidR="000144ED" w:rsidRPr="00676981" w:rsidRDefault="00010708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1754</w:t>
            </w:r>
            <w:r w:rsidR="00292D21" w:rsidRPr="00676981">
              <w:rPr>
                <w:sz w:val="22"/>
                <w:szCs w:val="22"/>
              </w:rPr>
              <w:t>00,00</w:t>
            </w:r>
          </w:p>
        </w:tc>
        <w:tc>
          <w:tcPr>
            <w:tcW w:w="1397" w:type="dxa"/>
          </w:tcPr>
          <w:p w:rsidR="000144ED" w:rsidRPr="00676981" w:rsidRDefault="00292D21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-</w:t>
            </w:r>
          </w:p>
        </w:tc>
      </w:tr>
      <w:tr w:rsidR="000144ED" w:rsidRPr="000144ED" w:rsidTr="005C6DAB">
        <w:trPr>
          <w:trHeight w:val="416"/>
        </w:trPr>
        <w:tc>
          <w:tcPr>
            <w:tcW w:w="658" w:type="dxa"/>
          </w:tcPr>
          <w:p w:rsidR="000144ED" w:rsidRPr="00676981" w:rsidRDefault="00A46A53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34FA1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E5763B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6" w:type="dxa"/>
          </w:tcPr>
          <w:p w:rsidR="000144ED" w:rsidRPr="00676981" w:rsidRDefault="00B84128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1967110</w:t>
            </w:r>
            <w:r w:rsidR="00E5763B" w:rsidRPr="00676981">
              <w:rPr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010708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1012912</w:t>
            </w:r>
            <w:r w:rsidR="002E4C5B">
              <w:rPr>
                <w:sz w:val="22"/>
                <w:szCs w:val="22"/>
              </w:rPr>
              <w:t>,</w:t>
            </w:r>
            <w:r w:rsidR="00292D21" w:rsidRPr="00676981">
              <w:rPr>
                <w:sz w:val="22"/>
                <w:szCs w:val="22"/>
              </w:rPr>
              <w:t>00</w:t>
            </w:r>
          </w:p>
        </w:tc>
        <w:tc>
          <w:tcPr>
            <w:tcW w:w="1397" w:type="dxa"/>
          </w:tcPr>
          <w:p w:rsidR="000144ED" w:rsidRPr="00676981" w:rsidRDefault="00BE0A9B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10708">
              <w:rPr>
                <w:sz w:val="22"/>
                <w:szCs w:val="22"/>
              </w:rPr>
              <w:t>954198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</w:tr>
      <w:tr w:rsidR="000144ED" w:rsidRPr="000144ED" w:rsidTr="00942912">
        <w:trPr>
          <w:trHeight w:val="277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506" w:type="dxa"/>
          </w:tcPr>
          <w:p w:rsidR="000144ED" w:rsidRPr="00676981" w:rsidRDefault="00B84128" w:rsidP="000144ED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956801</w:t>
            </w:r>
            <w:r w:rsidR="002E4C5B">
              <w:rPr>
                <w:b/>
                <w:sz w:val="22"/>
                <w:szCs w:val="22"/>
              </w:rPr>
              <w:t>0</w:t>
            </w:r>
            <w:r w:rsidR="00E5763B" w:rsidRPr="0067698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010708" w:rsidP="00BE0A9B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12780174,24</w:t>
            </w:r>
          </w:p>
        </w:tc>
        <w:tc>
          <w:tcPr>
            <w:tcW w:w="1397" w:type="dxa"/>
          </w:tcPr>
          <w:p w:rsidR="000144ED" w:rsidRPr="00676981" w:rsidRDefault="005C6DAB" w:rsidP="00FF741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010708">
              <w:rPr>
                <w:b/>
                <w:sz w:val="22"/>
                <w:szCs w:val="22"/>
              </w:rPr>
              <w:t>3212164,24</w:t>
            </w:r>
          </w:p>
        </w:tc>
      </w:tr>
    </w:tbl>
    <w:p w:rsidR="00EB403A" w:rsidRDefault="00EB403A" w:rsidP="00076900">
      <w:pPr>
        <w:ind w:firstLine="709"/>
        <w:jc w:val="both"/>
        <w:rPr>
          <w:sz w:val="28"/>
          <w:szCs w:val="28"/>
        </w:rPr>
      </w:pPr>
    </w:p>
    <w:p w:rsidR="00676981" w:rsidRPr="00A6730B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результате, утвержденный годовой объем доходов бюджета </w:t>
      </w:r>
      <w:r w:rsidRPr="00A6730B">
        <w:rPr>
          <w:sz w:val="30"/>
          <w:szCs w:val="30"/>
        </w:rPr>
        <w:t>у</w:t>
      </w:r>
      <w:r w:rsidR="005C6DAB" w:rsidRPr="00A6730B">
        <w:rPr>
          <w:sz w:val="30"/>
          <w:szCs w:val="30"/>
        </w:rPr>
        <w:t>величился</w:t>
      </w:r>
      <w:r w:rsidRPr="00A6730B">
        <w:rPr>
          <w:sz w:val="30"/>
          <w:szCs w:val="30"/>
        </w:rPr>
        <w:t xml:space="preserve"> на </w:t>
      </w:r>
      <w:r w:rsidR="00234FA1" w:rsidRPr="00A6730B">
        <w:rPr>
          <w:sz w:val="30"/>
          <w:szCs w:val="30"/>
        </w:rPr>
        <w:t>33,6</w:t>
      </w:r>
      <w:r w:rsidRPr="00A6730B">
        <w:rPr>
          <w:sz w:val="30"/>
          <w:szCs w:val="30"/>
        </w:rPr>
        <w:t xml:space="preserve">% и составил </w:t>
      </w:r>
      <w:r w:rsidR="00234FA1" w:rsidRPr="00A6730B">
        <w:rPr>
          <w:sz w:val="30"/>
          <w:szCs w:val="30"/>
        </w:rPr>
        <w:t>12780174,24</w:t>
      </w:r>
      <w:r w:rsidRPr="00A6730B">
        <w:rPr>
          <w:sz w:val="30"/>
          <w:szCs w:val="30"/>
        </w:rPr>
        <w:t xml:space="preserve"> руб.</w:t>
      </w:r>
      <w:r w:rsidR="00676981" w:rsidRPr="00A6730B">
        <w:rPr>
          <w:sz w:val="30"/>
          <w:szCs w:val="30"/>
        </w:rPr>
        <w:t>.</w:t>
      </w:r>
    </w:p>
    <w:p w:rsidR="00076900" w:rsidRPr="00A6730B" w:rsidRDefault="00676981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A6730B">
        <w:rPr>
          <w:sz w:val="30"/>
          <w:szCs w:val="30"/>
        </w:rPr>
        <w:t>П</w:t>
      </w:r>
      <w:r w:rsidR="00076900" w:rsidRPr="00A6730B">
        <w:rPr>
          <w:sz w:val="30"/>
          <w:szCs w:val="30"/>
        </w:rPr>
        <w:t xml:space="preserve">ланируемые расходы </w:t>
      </w:r>
      <w:r w:rsidR="00666112" w:rsidRPr="00A6730B">
        <w:rPr>
          <w:sz w:val="30"/>
          <w:szCs w:val="30"/>
        </w:rPr>
        <w:t>увеличены</w:t>
      </w:r>
      <w:r w:rsidR="00076900" w:rsidRPr="00A6730B">
        <w:rPr>
          <w:sz w:val="30"/>
          <w:szCs w:val="30"/>
        </w:rPr>
        <w:t xml:space="preserve"> на </w:t>
      </w:r>
      <w:r w:rsidR="006A12C5" w:rsidRPr="00A6730B">
        <w:rPr>
          <w:sz w:val="30"/>
          <w:szCs w:val="30"/>
        </w:rPr>
        <w:t>104,3</w:t>
      </w:r>
      <w:r w:rsidR="00076900" w:rsidRPr="00A6730B">
        <w:rPr>
          <w:sz w:val="30"/>
          <w:szCs w:val="30"/>
        </w:rPr>
        <w:t xml:space="preserve">% и утверждены в сумме </w:t>
      </w:r>
      <w:r w:rsidR="006A12C5" w:rsidRPr="00A6730B">
        <w:rPr>
          <w:sz w:val="30"/>
          <w:szCs w:val="30"/>
        </w:rPr>
        <w:t>19550174,24</w:t>
      </w:r>
      <w:r w:rsidR="00076900" w:rsidRPr="00A6730B">
        <w:rPr>
          <w:sz w:val="30"/>
          <w:szCs w:val="30"/>
        </w:rPr>
        <w:t xml:space="preserve"> руб., </w:t>
      </w:r>
      <w:r w:rsidR="009A7838" w:rsidRPr="00A6730B">
        <w:rPr>
          <w:sz w:val="30"/>
          <w:szCs w:val="30"/>
        </w:rPr>
        <w:t xml:space="preserve">планируемый </w:t>
      </w:r>
      <w:r w:rsidR="00076900" w:rsidRPr="00A6730B">
        <w:rPr>
          <w:sz w:val="30"/>
          <w:szCs w:val="30"/>
        </w:rPr>
        <w:t xml:space="preserve">размер дефицита </w:t>
      </w:r>
      <w:r w:rsidR="002A3117" w:rsidRPr="00A6730B">
        <w:rPr>
          <w:sz w:val="30"/>
          <w:szCs w:val="30"/>
        </w:rPr>
        <w:t xml:space="preserve">составил </w:t>
      </w:r>
      <w:r w:rsidR="006A12C5" w:rsidRPr="00A6730B">
        <w:rPr>
          <w:sz w:val="30"/>
          <w:szCs w:val="30"/>
        </w:rPr>
        <w:t>6770000</w:t>
      </w:r>
      <w:r w:rsidR="004244A0" w:rsidRPr="00A6730B">
        <w:rPr>
          <w:sz w:val="30"/>
          <w:szCs w:val="30"/>
        </w:rPr>
        <w:t>,00</w:t>
      </w:r>
      <w:r w:rsidR="00076900" w:rsidRPr="00A6730B">
        <w:rPr>
          <w:sz w:val="30"/>
          <w:szCs w:val="30"/>
        </w:rPr>
        <w:t xml:space="preserve"> рублей</w:t>
      </w:r>
      <w:r w:rsidR="009A7838" w:rsidRPr="00A6730B">
        <w:rPr>
          <w:sz w:val="30"/>
          <w:szCs w:val="30"/>
        </w:rPr>
        <w:t>.</w:t>
      </w:r>
    </w:p>
    <w:p w:rsidR="000144ED" w:rsidRPr="00837B8E" w:rsidRDefault="000144ED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Сведения об изменениях плановых назначений по расходам бюджета </w:t>
      </w:r>
      <w:r w:rsidR="007A3EAD" w:rsidRPr="00837B8E">
        <w:rPr>
          <w:sz w:val="30"/>
          <w:szCs w:val="30"/>
        </w:rPr>
        <w:t xml:space="preserve">сельского поселения </w:t>
      </w:r>
      <w:r w:rsidRPr="00837B8E">
        <w:rPr>
          <w:sz w:val="30"/>
          <w:szCs w:val="30"/>
        </w:rPr>
        <w:t xml:space="preserve">в 2016 году приведены в </w:t>
      </w:r>
      <w:r w:rsidR="00EB403A" w:rsidRPr="00837B8E">
        <w:rPr>
          <w:sz w:val="30"/>
          <w:szCs w:val="30"/>
        </w:rPr>
        <w:t>т</w:t>
      </w:r>
      <w:r w:rsidRPr="00837B8E">
        <w:rPr>
          <w:sz w:val="30"/>
          <w:szCs w:val="30"/>
        </w:rPr>
        <w:t>аблице</w:t>
      </w:r>
      <w:r w:rsidR="00EB403A" w:rsidRPr="00837B8E">
        <w:rPr>
          <w:sz w:val="30"/>
          <w:szCs w:val="30"/>
        </w:rPr>
        <w:t>:</w:t>
      </w:r>
    </w:p>
    <w:p w:rsidR="000144ED" w:rsidRPr="004870CB" w:rsidRDefault="000144ED" w:rsidP="000144ED">
      <w:pPr>
        <w:spacing w:line="276" w:lineRule="auto"/>
        <w:ind w:firstLine="567"/>
        <w:jc w:val="right"/>
      </w:pPr>
      <w:r w:rsidRPr="004870CB">
        <w:t xml:space="preserve"> (руб.)</w:t>
      </w:r>
    </w:p>
    <w:tbl>
      <w:tblPr>
        <w:tblW w:w="94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701"/>
        <w:gridCol w:w="1397"/>
      </w:tblGrid>
      <w:tr w:rsidR="000144ED" w:rsidRPr="00EB403A" w:rsidTr="00AD494F">
        <w:trPr>
          <w:trHeight w:val="585"/>
        </w:trPr>
        <w:tc>
          <w:tcPr>
            <w:tcW w:w="851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0144ED" w:rsidRPr="00EB403A" w:rsidRDefault="000144ED" w:rsidP="00532B13">
            <w:pPr>
              <w:pStyle w:val="6"/>
              <w:spacing w:line="276" w:lineRule="auto"/>
              <w:rPr>
                <w:szCs w:val="24"/>
              </w:rPr>
            </w:pPr>
          </w:p>
          <w:p w:rsidR="000144ED" w:rsidRPr="00EB403A" w:rsidRDefault="000144ED" w:rsidP="00532B13">
            <w:pPr>
              <w:pStyle w:val="6"/>
              <w:spacing w:line="276" w:lineRule="auto"/>
              <w:rPr>
                <w:szCs w:val="24"/>
              </w:rPr>
            </w:pPr>
            <w:r w:rsidRPr="00EB403A">
              <w:rPr>
                <w:szCs w:val="24"/>
              </w:rPr>
              <w:t>РАСХОДЫ</w:t>
            </w:r>
          </w:p>
          <w:p w:rsidR="000144ED" w:rsidRPr="00EB403A" w:rsidRDefault="000144ED" w:rsidP="00532B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144ED" w:rsidRPr="00EB403A" w:rsidRDefault="000144ED" w:rsidP="00F5504E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</w:rPr>
              <w:t>Первоначальный бюджет</w:t>
            </w:r>
          </w:p>
        </w:tc>
        <w:tc>
          <w:tcPr>
            <w:tcW w:w="1701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</w:rPr>
              <w:t>Плановый бюджет</w:t>
            </w:r>
          </w:p>
        </w:tc>
        <w:tc>
          <w:tcPr>
            <w:tcW w:w="1397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0144E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144ED" w:rsidRPr="000678EC" w:rsidRDefault="00234FA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315769</w:t>
            </w:r>
            <w:r w:rsidR="00EF6171">
              <w:rPr>
                <w:sz w:val="22"/>
                <w:szCs w:val="22"/>
              </w:rPr>
              <w:t>0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211B92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3421313,24</w:t>
            </w:r>
          </w:p>
        </w:tc>
        <w:tc>
          <w:tcPr>
            <w:tcW w:w="1397" w:type="dxa"/>
          </w:tcPr>
          <w:p w:rsidR="000144ED" w:rsidRPr="000678EC" w:rsidRDefault="007A3EAD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+</w:t>
            </w:r>
            <w:r w:rsidR="00211B92">
              <w:rPr>
                <w:sz w:val="22"/>
                <w:szCs w:val="22"/>
              </w:rPr>
              <w:t>263623,24</w:t>
            </w:r>
          </w:p>
        </w:tc>
      </w:tr>
      <w:tr w:rsidR="007A3EAD" w:rsidRPr="000678EC" w:rsidTr="00532644">
        <w:trPr>
          <w:trHeight w:val="315"/>
        </w:trPr>
        <w:tc>
          <w:tcPr>
            <w:tcW w:w="851" w:type="dxa"/>
          </w:tcPr>
          <w:p w:rsidR="007A3EA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7A3EAD" w:rsidRPr="000678EC" w:rsidRDefault="007A3EA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</w:tcPr>
          <w:p w:rsidR="007A3EAD" w:rsidRPr="000678EC" w:rsidRDefault="00234FA1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1754</w:t>
            </w:r>
            <w:r w:rsidR="00402FD7">
              <w:rPr>
                <w:sz w:val="22"/>
                <w:szCs w:val="22"/>
              </w:rPr>
              <w:t>00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7A3EAD" w:rsidRPr="000678EC" w:rsidRDefault="00234FA1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1754</w:t>
            </w:r>
            <w:r w:rsidR="007A3EAD" w:rsidRPr="000678EC">
              <w:rPr>
                <w:sz w:val="22"/>
                <w:szCs w:val="22"/>
              </w:rPr>
              <w:t>00,00</w:t>
            </w:r>
          </w:p>
        </w:tc>
        <w:tc>
          <w:tcPr>
            <w:tcW w:w="1397" w:type="dxa"/>
          </w:tcPr>
          <w:p w:rsidR="007A3EAD" w:rsidRPr="000678EC" w:rsidRDefault="007A3EAD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-</w:t>
            </w:r>
          </w:p>
        </w:tc>
      </w:tr>
      <w:tr w:rsidR="000144ED" w:rsidRPr="000678EC" w:rsidTr="00532644">
        <w:trPr>
          <w:trHeight w:val="6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3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144ED" w:rsidRPr="000678EC" w:rsidRDefault="00234FA1" w:rsidP="006769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402FD7">
              <w:rPr>
                <w:sz w:val="22"/>
                <w:szCs w:val="22"/>
              </w:rPr>
              <w:t>000</w:t>
            </w:r>
            <w:r w:rsidR="007A3EAD" w:rsidRPr="000678EC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701" w:type="dxa"/>
          </w:tcPr>
          <w:p w:rsidR="000144ED" w:rsidRPr="000678EC" w:rsidRDefault="00234FA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16650,</w:t>
            </w:r>
            <w:r w:rsidR="007A3EAD" w:rsidRPr="000678EC">
              <w:rPr>
                <w:sz w:val="22"/>
                <w:szCs w:val="22"/>
              </w:rPr>
              <w:t>00</w:t>
            </w:r>
          </w:p>
        </w:tc>
        <w:tc>
          <w:tcPr>
            <w:tcW w:w="1397" w:type="dxa"/>
          </w:tcPr>
          <w:p w:rsidR="000144ED" w:rsidRPr="000678EC" w:rsidRDefault="007A3EAD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-</w:t>
            </w:r>
            <w:r w:rsidR="006A12C5">
              <w:rPr>
                <w:sz w:val="22"/>
                <w:szCs w:val="22"/>
              </w:rPr>
              <w:t>4335</w:t>
            </w:r>
            <w:r w:rsidRPr="000678EC">
              <w:rPr>
                <w:sz w:val="22"/>
                <w:szCs w:val="22"/>
              </w:rPr>
              <w:t>0,00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4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</w:tcPr>
          <w:p w:rsidR="000144ED" w:rsidRPr="000678EC" w:rsidRDefault="00234FA1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13962</w:t>
            </w:r>
            <w:r w:rsidR="00676981" w:rsidRPr="000678EC">
              <w:rPr>
                <w:sz w:val="22"/>
                <w:szCs w:val="22"/>
              </w:rPr>
              <w:t>00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6A12C5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1716933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0678EC" w:rsidRDefault="006A12C5" w:rsidP="0053264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+320733</w:t>
            </w:r>
            <w:r w:rsidR="00F1383A">
              <w:rPr>
                <w:sz w:val="22"/>
                <w:szCs w:val="22"/>
              </w:rPr>
              <w:t>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678E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bCs/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144ED" w:rsidRPr="000678EC" w:rsidRDefault="00234FA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1979279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211B92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5127404</w:t>
            </w:r>
            <w:r w:rsidR="00666112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0678EC" w:rsidRDefault="007A3EAD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+</w:t>
            </w:r>
            <w:r w:rsidR="006A12C5">
              <w:rPr>
                <w:sz w:val="22"/>
                <w:szCs w:val="22"/>
              </w:rPr>
              <w:t>31</w:t>
            </w:r>
            <w:r w:rsidR="00211B92">
              <w:rPr>
                <w:sz w:val="22"/>
                <w:szCs w:val="22"/>
              </w:rPr>
              <w:t>48125</w:t>
            </w:r>
            <w:r w:rsidR="000678EC" w:rsidRPr="000678EC">
              <w:rPr>
                <w:sz w:val="22"/>
                <w:szCs w:val="22"/>
              </w:rPr>
              <w:t>,</w:t>
            </w:r>
            <w:r w:rsidRPr="000678EC">
              <w:rPr>
                <w:sz w:val="22"/>
                <w:szCs w:val="22"/>
              </w:rPr>
              <w:t>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6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843" w:type="dxa"/>
          </w:tcPr>
          <w:p w:rsidR="000144ED" w:rsidRPr="000678EC" w:rsidRDefault="00EF6171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4FA1">
              <w:rPr>
                <w:sz w:val="22"/>
                <w:szCs w:val="22"/>
              </w:rPr>
              <w:t>389943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6A12C5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7538943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0678EC" w:rsidRDefault="00F1383A" w:rsidP="000678E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A12C5">
              <w:rPr>
                <w:sz w:val="22"/>
                <w:szCs w:val="22"/>
              </w:rPr>
              <w:t>6149000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6A12C5" w:rsidRPr="000678EC" w:rsidTr="00532644">
        <w:trPr>
          <w:trHeight w:val="315"/>
        </w:trPr>
        <w:tc>
          <w:tcPr>
            <w:tcW w:w="851" w:type="dxa"/>
          </w:tcPr>
          <w:p w:rsidR="006A12C5" w:rsidRPr="000678EC" w:rsidRDefault="006A12C5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</w:tcPr>
          <w:p w:rsidR="006A12C5" w:rsidRPr="000678EC" w:rsidRDefault="006A12C5" w:rsidP="00532B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</w:tcPr>
          <w:p w:rsidR="006A12C5" w:rsidRDefault="006A12C5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A12C5" w:rsidRDefault="006A12C5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1B9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397" w:type="dxa"/>
          </w:tcPr>
          <w:p w:rsidR="006A12C5" w:rsidRDefault="006A12C5" w:rsidP="000678E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211B9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2000,00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6A12C5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EF6171" w:rsidP="00532B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144ED" w:rsidRPr="000678EC" w:rsidRDefault="00234FA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1409498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6A12C5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1409498</w:t>
            </w:r>
            <w:r w:rsidR="003E2188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0678EC" w:rsidRDefault="006A12C5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A12C5" w:rsidRPr="000678EC" w:rsidTr="00532644">
        <w:trPr>
          <w:trHeight w:val="315"/>
        </w:trPr>
        <w:tc>
          <w:tcPr>
            <w:tcW w:w="851" w:type="dxa"/>
          </w:tcPr>
          <w:p w:rsidR="006A12C5" w:rsidRDefault="006A12C5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</w:tcPr>
          <w:p w:rsidR="006A12C5" w:rsidRDefault="006A12C5" w:rsidP="00532B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</w:tcPr>
          <w:p w:rsidR="006A12C5" w:rsidRDefault="006A12C5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12C5" w:rsidRDefault="006A12C5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2033,00</w:t>
            </w:r>
          </w:p>
        </w:tc>
        <w:tc>
          <w:tcPr>
            <w:tcW w:w="1397" w:type="dxa"/>
          </w:tcPr>
          <w:p w:rsidR="006A12C5" w:rsidRDefault="006A12C5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+2033,00</w:t>
            </w:r>
          </w:p>
        </w:tc>
      </w:tr>
      <w:tr w:rsidR="000144ED" w:rsidRPr="000678EC" w:rsidTr="00532644">
        <w:trPr>
          <w:trHeight w:val="328"/>
        </w:trPr>
        <w:tc>
          <w:tcPr>
            <w:tcW w:w="851" w:type="dxa"/>
          </w:tcPr>
          <w:p w:rsidR="000144ED" w:rsidRPr="000678EC" w:rsidRDefault="000144E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b/>
                <w:sz w:val="22"/>
                <w:szCs w:val="22"/>
              </w:rPr>
            </w:pPr>
            <w:r w:rsidRPr="000678EC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843" w:type="dxa"/>
          </w:tcPr>
          <w:p w:rsidR="000144ED" w:rsidRPr="000678EC" w:rsidRDefault="00234FA1" w:rsidP="00532B1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956801</w:t>
            </w:r>
            <w:r w:rsidR="00EF6171">
              <w:rPr>
                <w:b/>
                <w:sz w:val="22"/>
                <w:szCs w:val="22"/>
              </w:rPr>
              <w:t>0</w:t>
            </w:r>
            <w:r w:rsidR="007A3EAD" w:rsidRPr="000678EC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6A12C5" w:rsidP="00402FD7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19550174,24</w:t>
            </w:r>
          </w:p>
        </w:tc>
        <w:tc>
          <w:tcPr>
            <w:tcW w:w="1397" w:type="dxa"/>
          </w:tcPr>
          <w:p w:rsidR="000144ED" w:rsidRPr="0006232A" w:rsidRDefault="00666112" w:rsidP="000678EC">
            <w:pPr>
              <w:spacing w:line="276" w:lineRule="auto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6A12C5">
              <w:rPr>
                <w:b/>
                <w:sz w:val="22"/>
                <w:szCs w:val="22"/>
              </w:rPr>
              <w:t>9982164,24</w:t>
            </w:r>
          </w:p>
        </w:tc>
      </w:tr>
    </w:tbl>
    <w:p w:rsidR="000144ED" w:rsidRDefault="000144ED" w:rsidP="00076900">
      <w:pPr>
        <w:ind w:firstLine="709"/>
        <w:jc w:val="both"/>
        <w:rPr>
          <w:sz w:val="28"/>
          <w:szCs w:val="28"/>
        </w:rPr>
      </w:pPr>
    </w:p>
    <w:p w:rsidR="00F15104" w:rsidRPr="00C11BD9" w:rsidRDefault="00F15104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C11BD9">
        <w:rPr>
          <w:sz w:val="30"/>
          <w:szCs w:val="30"/>
        </w:rPr>
        <w:t xml:space="preserve">Изменения и дополнения в бюджет сельского поселения </w:t>
      </w:r>
      <w:r w:rsidR="004C2827" w:rsidRPr="00C11BD9">
        <w:rPr>
          <w:sz w:val="30"/>
          <w:szCs w:val="30"/>
        </w:rPr>
        <w:t>Богородицкий</w:t>
      </w:r>
      <w:r w:rsidRPr="00C11BD9">
        <w:rPr>
          <w:sz w:val="30"/>
          <w:szCs w:val="30"/>
        </w:rPr>
        <w:t xml:space="preserve"> сельсовет в основном были связаны с </w:t>
      </w:r>
      <w:r w:rsidR="000678EC" w:rsidRPr="00C11BD9">
        <w:rPr>
          <w:sz w:val="30"/>
          <w:szCs w:val="30"/>
        </w:rPr>
        <w:t xml:space="preserve">повышением оплаты труда с 01.10.2016г., </w:t>
      </w:r>
      <w:r w:rsidR="00F743F1" w:rsidRPr="00C11BD9">
        <w:rPr>
          <w:sz w:val="30"/>
          <w:szCs w:val="30"/>
        </w:rPr>
        <w:t xml:space="preserve">расходами </w:t>
      </w:r>
      <w:r w:rsidR="00AB3497" w:rsidRPr="00C11BD9">
        <w:rPr>
          <w:sz w:val="30"/>
          <w:szCs w:val="30"/>
        </w:rPr>
        <w:t>на приобретение оборудования для Центра Культуры</w:t>
      </w:r>
      <w:r w:rsidR="00F743F1" w:rsidRPr="00C11BD9">
        <w:rPr>
          <w:sz w:val="30"/>
          <w:szCs w:val="30"/>
        </w:rPr>
        <w:t>,</w:t>
      </w:r>
      <w:r w:rsidR="00AB3497" w:rsidRPr="00C11BD9">
        <w:rPr>
          <w:sz w:val="30"/>
          <w:szCs w:val="30"/>
        </w:rPr>
        <w:t xml:space="preserve"> бурение скважины с.Ольговка, ремонт водопровода,</w:t>
      </w:r>
      <w:r w:rsidR="007E642F" w:rsidRPr="00C11BD9">
        <w:rPr>
          <w:sz w:val="30"/>
          <w:szCs w:val="30"/>
        </w:rPr>
        <w:t xml:space="preserve"> благоустройством (</w:t>
      </w:r>
      <w:r w:rsidR="00AB3497" w:rsidRPr="00C11BD9">
        <w:rPr>
          <w:sz w:val="30"/>
          <w:szCs w:val="30"/>
        </w:rPr>
        <w:t>проектирование парка, завоз щебня, оплата работ дворников, ямочный ремонт дорог, ремонт муниципального жилья, приобретение НФА,</w:t>
      </w:r>
      <w:r w:rsidR="007E642F" w:rsidRPr="00C11BD9">
        <w:rPr>
          <w:sz w:val="30"/>
          <w:szCs w:val="30"/>
        </w:rPr>
        <w:t xml:space="preserve"> вознаграждением по итогам работы, проведением праздничных мероприятий), </w:t>
      </w:r>
      <w:r w:rsidR="005B5B40" w:rsidRPr="00C11BD9">
        <w:rPr>
          <w:sz w:val="30"/>
          <w:szCs w:val="30"/>
        </w:rPr>
        <w:t xml:space="preserve">а также необходимостью </w:t>
      </w:r>
      <w:r w:rsidRPr="00C11BD9">
        <w:rPr>
          <w:sz w:val="30"/>
          <w:szCs w:val="30"/>
        </w:rPr>
        <w:t>отражения изменений размера ассигнований, выделяемых из областного бюджет</w:t>
      </w:r>
      <w:r w:rsidR="005B5B40" w:rsidRPr="00C11BD9">
        <w:rPr>
          <w:sz w:val="30"/>
          <w:szCs w:val="30"/>
        </w:rPr>
        <w:t>а</w:t>
      </w:r>
      <w:r w:rsidRPr="00C11BD9">
        <w:rPr>
          <w:sz w:val="30"/>
          <w:szCs w:val="30"/>
        </w:rPr>
        <w:t xml:space="preserve">, и корректировкой планируемых налоговых поступлений с учетом уровня их фактической собираемости. </w:t>
      </w:r>
    </w:p>
    <w:p w:rsidR="00F15104" w:rsidRPr="00F743F1" w:rsidRDefault="00F15104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F743F1">
        <w:rPr>
          <w:sz w:val="30"/>
          <w:szCs w:val="30"/>
        </w:rPr>
        <w:t xml:space="preserve">Последние изменения в </w:t>
      </w:r>
      <w:r w:rsidR="005B5B40" w:rsidRPr="00F743F1">
        <w:rPr>
          <w:sz w:val="30"/>
          <w:szCs w:val="30"/>
        </w:rPr>
        <w:t>б</w:t>
      </w:r>
      <w:r w:rsidRPr="00F743F1">
        <w:rPr>
          <w:sz w:val="30"/>
          <w:szCs w:val="30"/>
        </w:rPr>
        <w:t xml:space="preserve">юджет </w:t>
      </w:r>
      <w:r w:rsidR="005B5B40" w:rsidRPr="00F743F1">
        <w:rPr>
          <w:sz w:val="30"/>
          <w:szCs w:val="30"/>
        </w:rPr>
        <w:t xml:space="preserve">сельского поселения </w:t>
      </w:r>
      <w:r w:rsidRPr="00F743F1">
        <w:rPr>
          <w:sz w:val="30"/>
          <w:szCs w:val="30"/>
        </w:rPr>
        <w:t xml:space="preserve">на 2016 год приняты решением Совета депутатов </w:t>
      </w:r>
      <w:r w:rsidR="005B5B40" w:rsidRPr="00F743F1">
        <w:rPr>
          <w:sz w:val="30"/>
          <w:szCs w:val="30"/>
        </w:rPr>
        <w:t xml:space="preserve">сельского поселения </w:t>
      </w:r>
      <w:r w:rsidR="00AD494F">
        <w:rPr>
          <w:sz w:val="30"/>
          <w:szCs w:val="30"/>
        </w:rPr>
        <w:t>Богородицкий</w:t>
      </w:r>
      <w:r w:rsidR="005B5B40" w:rsidRPr="00F743F1">
        <w:rPr>
          <w:sz w:val="30"/>
          <w:szCs w:val="30"/>
        </w:rPr>
        <w:t xml:space="preserve"> сельсовет </w:t>
      </w:r>
      <w:r w:rsidRPr="00F743F1">
        <w:rPr>
          <w:sz w:val="30"/>
          <w:szCs w:val="30"/>
        </w:rPr>
        <w:t xml:space="preserve">от </w:t>
      </w:r>
      <w:r w:rsidR="00AD494F">
        <w:rPr>
          <w:sz w:val="30"/>
          <w:szCs w:val="30"/>
        </w:rPr>
        <w:t>31</w:t>
      </w:r>
      <w:r w:rsidRPr="00F743F1">
        <w:rPr>
          <w:sz w:val="30"/>
          <w:szCs w:val="30"/>
        </w:rPr>
        <w:t>.1</w:t>
      </w:r>
      <w:r w:rsidR="004B33DB" w:rsidRPr="00F743F1">
        <w:rPr>
          <w:sz w:val="30"/>
          <w:szCs w:val="30"/>
        </w:rPr>
        <w:t>2</w:t>
      </w:r>
      <w:r w:rsidRPr="00F743F1">
        <w:rPr>
          <w:sz w:val="30"/>
          <w:szCs w:val="30"/>
        </w:rPr>
        <w:t xml:space="preserve">.2016г. № </w:t>
      </w:r>
      <w:r w:rsidR="004244A0">
        <w:rPr>
          <w:sz w:val="30"/>
          <w:szCs w:val="30"/>
        </w:rPr>
        <w:t>5</w:t>
      </w:r>
      <w:r w:rsidR="00AD494F">
        <w:rPr>
          <w:sz w:val="30"/>
          <w:szCs w:val="30"/>
        </w:rPr>
        <w:t>4</w:t>
      </w:r>
      <w:r w:rsidR="005B5B40" w:rsidRPr="00F743F1">
        <w:rPr>
          <w:sz w:val="30"/>
          <w:szCs w:val="30"/>
        </w:rPr>
        <w:t>-рс</w:t>
      </w:r>
      <w:r w:rsidRPr="00F743F1">
        <w:rPr>
          <w:sz w:val="30"/>
          <w:szCs w:val="30"/>
        </w:rPr>
        <w:t xml:space="preserve">. </w:t>
      </w:r>
    </w:p>
    <w:p w:rsidR="002A06E8" w:rsidRDefault="002A06E8" w:rsidP="00F15104">
      <w:pPr>
        <w:spacing w:line="276" w:lineRule="auto"/>
        <w:ind w:firstLine="567"/>
        <w:jc w:val="both"/>
        <w:rPr>
          <w:sz w:val="28"/>
          <w:szCs w:val="28"/>
        </w:rPr>
      </w:pPr>
    </w:p>
    <w:p w:rsidR="002A06E8" w:rsidRPr="00837B8E" w:rsidRDefault="002A06E8" w:rsidP="00C6490C">
      <w:pPr>
        <w:pStyle w:val="ad"/>
        <w:numPr>
          <w:ilvl w:val="0"/>
          <w:numId w:val="1"/>
        </w:numPr>
        <w:jc w:val="center"/>
        <w:rPr>
          <w:b/>
          <w:color w:val="000000"/>
          <w:sz w:val="32"/>
          <w:szCs w:val="32"/>
        </w:rPr>
      </w:pPr>
      <w:r w:rsidRPr="00837B8E">
        <w:rPr>
          <w:b/>
          <w:color w:val="000000"/>
          <w:sz w:val="32"/>
          <w:szCs w:val="32"/>
        </w:rPr>
        <w:t>Исполнение доходной части бюджета сельского поселения</w:t>
      </w:r>
    </w:p>
    <w:p w:rsidR="00EB403A" w:rsidRDefault="00EB403A" w:rsidP="00C6490C">
      <w:pPr>
        <w:ind w:firstLine="708"/>
        <w:jc w:val="center"/>
        <w:rPr>
          <w:color w:val="000000"/>
          <w:sz w:val="28"/>
          <w:szCs w:val="28"/>
        </w:rPr>
      </w:pPr>
    </w:p>
    <w:p w:rsidR="002A06E8" w:rsidRPr="00837B8E" w:rsidRDefault="002A06E8" w:rsidP="000C74F2">
      <w:pPr>
        <w:spacing w:line="360" w:lineRule="auto"/>
        <w:ind w:firstLine="708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Доходы бюджета сельского поселения по всем источникам, включая средства, переданные из бюджетов других уровней, составили </w:t>
      </w:r>
      <w:r w:rsidR="004D1B6A">
        <w:rPr>
          <w:color w:val="000000"/>
          <w:sz w:val="30"/>
          <w:szCs w:val="30"/>
        </w:rPr>
        <w:t>14396143,44</w:t>
      </w:r>
      <w:r w:rsidRPr="00837B8E">
        <w:rPr>
          <w:color w:val="000000"/>
          <w:sz w:val="30"/>
          <w:szCs w:val="30"/>
        </w:rPr>
        <w:t xml:space="preserve"> руб. или </w:t>
      </w:r>
      <w:r w:rsidR="004D1B6A">
        <w:rPr>
          <w:color w:val="000000"/>
          <w:sz w:val="30"/>
          <w:szCs w:val="30"/>
        </w:rPr>
        <w:t>112,6</w:t>
      </w:r>
      <w:r w:rsidRPr="00837B8E">
        <w:rPr>
          <w:color w:val="000000"/>
          <w:sz w:val="30"/>
          <w:szCs w:val="30"/>
        </w:rPr>
        <w:t>% к уточненному плану.</w:t>
      </w:r>
    </w:p>
    <w:p w:rsidR="002A06E8" w:rsidRPr="00A63AC3" w:rsidRDefault="002A06E8" w:rsidP="000C74F2">
      <w:pPr>
        <w:spacing w:line="360" w:lineRule="auto"/>
        <w:ind w:firstLine="708"/>
        <w:jc w:val="both"/>
        <w:rPr>
          <w:sz w:val="30"/>
          <w:szCs w:val="30"/>
        </w:rPr>
      </w:pPr>
      <w:r w:rsidRPr="00A63AC3">
        <w:rPr>
          <w:sz w:val="30"/>
          <w:szCs w:val="30"/>
        </w:rPr>
        <w:t xml:space="preserve">Собственные доходы бюджета составили </w:t>
      </w:r>
      <w:r w:rsidR="004D1B6A">
        <w:rPr>
          <w:sz w:val="30"/>
          <w:szCs w:val="30"/>
        </w:rPr>
        <w:t>9360703,56</w:t>
      </w:r>
      <w:r w:rsidRPr="00A63AC3">
        <w:rPr>
          <w:sz w:val="30"/>
          <w:szCs w:val="30"/>
        </w:rPr>
        <w:t xml:space="preserve"> руб. или </w:t>
      </w:r>
      <w:r w:rsidR="004D1B6A">
        <w:rPr>
          <w:sz w:val="30"/>
          <w:szCs w:val="30"/>
        </w:rPr>
        <w:t>65,0</w:t>
      </w:r>
      <w:r w:rsidRPr="00A63AC3">
        <w:rPr>
          <w:sz w:val="30"/>
          <w:szCs w:val="30"/>
        </w:rPr>
        <w:t xml:space="preserve">% их общего объема. Объем собственных доходов, по сравнению с прошлым годом, </w:t>
      </w:r>
      <w:r w:rsidR="00255BCC" w:rsidRPr="00A63AC3">
        <w:rPr>
          <w:sz w:val="30"/>
          <w:szCs w:val="30"/>
        </w:rPr>
        <w:t>у</w:t>
      </w:r>
      <w:r w:rsidR="000A679C">
        <w:rPr>
          <w:sz w:val="30"/>
          <w:szCs w:val="30"/>
        </w:rPr>
        <w:t>величился</w:t>
      </w:r>
      <w:r w:rsidR="00255BCC" w:rsidRPr="00A63AC3">
        <w:rPr>
          <w:sz w:val="30"/>
          <w:szCs w:val="30"/>
        </w:rPr>
        <w:t xml:space="preserve"> </w:t>
      </w:r>
      <w:r w:rsidRPr="00A63AC3">
        <w:rPr>
          <w:sz w:val="30"/>
          <w:szCs w:val="30"/>
        </w:rPr>
        <w:t xml:space="preserve">на </w:t>
      </w:r>
      <w:r w:rsidR="004D1B6A">
        <w:rPr>
          <w:sz w:val="30"/>
          <w:szCs w:val="30"/>
        </w:rPr>
        <w:t>4906084,50</w:t>
      </w:r>
      <w:r w:rsidRPr="00A63AC3">
        <w:rPr>
          <w:sz w:val="30"/>
          <w:szCs w:val="30"/>
        </w:rPr>
        <w:t xml:space="preserve"> руб. или на </w:t>
      </w:r>
      <w:r w:rsidR="004D1B6A">
        <w:rPr>
          <w:sz w:val="30"/>
          <w:szCs w:val="30"/>
        </w:rPr>
        <w:t>110,1</w:t>
      </w:r>
      <w:r w:rsidRPr="00A63AC3">
        <w:rPr>
          <w:sz w:val="30"/>
          <w:szCs w:val="30"/>
        </w:rPr>
        <w:t xml:space="preserve">%. </w:t>
      </w:r>
    </w:p>
    <w:p w:rsidR="002A06E8" w:rsidRDefault="002A06E8" w:rsidP="000C74F2">
      <w:pPr>
        <w:spacing w:line="360" w:lineRule="auto"/>
        <w:ind w:firstLine="708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lastRenderedPageBreak/>
        <w:t>Исполнение доходной части бюджета в разрезе собственных доходных источников представлено следующими данными.</w:t>
      </w:r>
    </w:p>
    <w:p w:rsidR="002A06E8" w:rsidRPr="000C74F2" w:rsidRDefault="002A06E8" w:rsidP="002A06E8">
      <w:pPr>
        <w:ind w:firstLine="708"/>
        <w:jc w:val="right"/>
        <w:rPr>
          <w:color w:val="000000"/>
        </w:rPr>
      </w:pPr>
      <w:r w:rsidRPr="000C74F2">
        <w:rPr>
          <w:color w:val="000000"/>
        </w:rPr>
        <w:t>(руб.)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361"/>
        <w:gridCol w:w="1560"/>
        <w:gridCol w:w="1560"/>
        <w:gridCol w:w="1559"/>
        <w:gridCol w:w="1416"/>
      </w:tblGrid>
      <w:tr w:rsidR="002A06E8" w:rsidRPr="00EB403A" w:rsidTr="00B26DE1">
        <w:tc>
          <w:tcPr>
            <w:tcW w:w="2291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201</w:t>
            </w:r>
            <w:r w:rsidR="00532B13" w:rsidRPr="00EB403A">
              <w:rPr>
                <w:b/>
                <w:color w:val="000000"/>
              </w:rPr>
              <w:t>5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Первоначальный план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Уточненный план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% исполнения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Налоговые и неналоговые доходы  всего:</w:t>
            </w:r>
          </w:p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4D1B6A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4454619,06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BF0DA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3932500</w:t>
            </w:r>
            <w:r w:rsidR="00A63AC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BF0DA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7738413</w:t>
            </w:r>
            <w:r w:rsidR="00CF1C65" w:rsidRPr="005C780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BF0DA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9360703,56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BF0DA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121,00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4D1B6A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2108994,41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BF0DAC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BF0DAC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BF0DA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2448209,97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BF0DA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122,4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BF0DAC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822774,34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BF0DAC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BF0DAC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3781913,00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786FA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4770537,70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786FA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126,1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BF0DAC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487917,78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BF0DA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BF0DA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786FA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513221,54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786FA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2A06E8" w:rsidRPr="00CF1C65" w:rsidTr="00B26DE1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:rsidR="002A06E8" w:rsidRPr="005C7805" w:rsidRDefault="00CF1C65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4D1B6A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240681,34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BF0DA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BF0DAC" w:rsidP="006C59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786FA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822779,45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786FA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102,7</w:t>
            </w:r>
          </w:p>
        </w:tc>
      </w:tr>
      <w:tr w:rsidR="00A63AC3" w:rsidRPr="00CF1C65" w:rsidTr="00B26DE1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:rsidR="00A63AC3" w:rsidRPr="005C7805" w:rsidRDefault="00A63AC3" w:rsidP="00532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63AC3" w:rsidRDefault="00BF0DAC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3AC3" w:rsidRDefault="00BF0DA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3AC3" w:rsidRDefault="00BF0DAC" w:rsidP="006C59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AC3" w:rsidRDefault="00786FA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3AC3" w:rsidRDefault="00786FA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5542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A06E8" w:rsidRPr="00CF1C65" w:rsidTr="00B26DE1">
        <w:trPr>
          <w:trHeight w:val="461"/>
        </w:trPr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Единый сельхозналог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0A679C" w:rsidRDefault="00BF0DAC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311245,50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BF0DA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261900,00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BF0DA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786FA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244845,22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786FA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93,5</w:t>
            </w:r>
          </w:p>
        </w:tc>
      </w:tr>
      <w:tr w:rsidR="00B26DE1" w:rsidRPr="00CF1C65" w:rsidTr="00B26DE1">
        <w:tc>
          <w:tcPr>
            <w:tcW w:w="2291" w:type="dxa"/>
            <w:shd w:val="clear" w:color="auto" w:fill="auto"/>
          </w:tcPr>
          <w:p w:rsidR="00B26DE1" w:rsidRPr="005C7805" w:rsidRDefault="00B26DE1" w:rsidP="00B26D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26DE1" w:rsidRDefault="00BF0DAC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469805,69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6DE1" w:rsidRPr="005C7805" w:rsidRDefault="00BF0DA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409600,00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6DE1" w:rsidRPr="005C7805" w:rsidRDefault="00BF0DA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6DE1" w:rsidRPr="005C7805" w:rsidRDefault="00786FA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511009,68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6DE1" w:rsidRPr="005C7805" w:rsidRDefault="00786FA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111,2</w:t>
            </w:r>
          </w:p>
        </w:tc>
      </w:tr>
      <w:tr w:rsidR="00786FA2" w:rsidRPr="00CF1C65" w:rsidTr="00B26DE1">
        <w:tc>
          <w:tcPr>
            <w:tcW w:w="2291" w:type="dxa"/>
            <w:shd w:val="clear" w:color="auto" w:fill="auto"/>
          </w:tcPr>
          <w:p w:rsidR="00786FA2" w:rsidRDefault="00786FA2" w:rsidP="00B26D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86FA2" w:rsidRDefault="00786FA2" w:rsidP="00AC7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6FA2" w:rsidRDefault="00786FA2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6FA2" w:rsidRDefault="00786FA2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6FA2" w:rsidRDefault="00786FA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86FA2" w:rsidRDefault="00786FA2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06E8" w:rsidRPr="00CF1C65" w:rsidTr="00E75A45">
        <w:tc>
          <w:tcPr>
            <w:tcW w:w="2291" w:type="dxa"/>
            <w:shd w:val="clear" w:color="auto" w:fill="auto"/>
          </w:tcPr>
          <w:p w:rsidR="002A06E8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Прочие неналоговые доходы</w:t>
            </w:r>
            <w:r w:rsidR="00AC7132">
              <w:rPr>
                <w:color w:val="000000"/>
                <w:sz w:val="22"/>
                <w:szCs w:val="22"/>
              </w:rPr>
              <w:t>:</w:t>
            </w:r>
            <w:r w:rsidR="00315A0B" w:rsidRPr="005C7805">
              <w:rPr>
                <w:color w:val="000000"/>
                <w:sz w:val="22"/>
                <w:szCs w:val="22"/>
              </w:rPr>
              <w:t xml:space="preserve"> </w:t>
            </w:r>
            <w:r w:rsidR="00AC7132">
              <w:rPr>
                <w:color w:val="000000"/>
                <w:sz w:val="22"/>
                <w:szCs w:val="22"/>
              </w:rPr>
              <w:t xml:space="preserve">  самообложение</w:t>
            </w:r>
          </w:p>
          <w:p w:rsidR="00AC7132" w:rsidRPr="005C7805" w:rsidRDefault="00AC7132" w:rsidP="00532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C7132" w:rsidRDefault="00AC7132" w:rsidP="00AC7132">
            <w:pPr>
              <w:jc w:val="center"/>
              <w:rPr>
                <w:sz w:val="22"/>
                <w:szCs w:val="22"/>
              </w:rPr>
            </w:pPr>
          </w:p>
          <w:p w:rsidR="00B26DE1" w:rsidRDefault="00BF0DAC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  <w:r w:rsidR="000A679C">
              <w:rPr>
                <w:sz w:val="22"/>
                <w:szCs w:val="22"/>
              </w:rPr>
              <w:t>,0</w:t>
            </w:r>
            <w:r w:rsidR="00A63AC3">
              <w:rPr>
                <w:sz w:val="22"/>
                <w:szCs w:val="22"/>
              </w:rPr>
              <w:t>0</w:t>
            </w:r>
          </w:p>
          <w:p w:rsidR="002A06E8" w:rsidRDefault="00BF0DAC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  <w:r w:rsidR="000A679C">
              <w:rPr>
                <w:sz w:val="22"/>
                <w:szCs w:val="22"/>
              </w:rPr>
              <w:t>,00</w:t>
            </w:r>
          </w:p>
          <w:p w:rsidR="00AC7132" w:rsidRPr="005C7805" w:rsidRDefault="00AC7132" w:rsidP="00AC7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2A06E8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F666C5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F55DE" w:rsidRDefault="001F55DE" w:rsidP="001F55DE">
            <w:pPr>
              <w:jc w:val="center"/>
              <w:rPr>
                <w:sz w:val="22"/>
                <w:szCs w:val="22"/>
              </w:rPr>
            </w:pPr>
          </w:p>
          <w:p w:rsidR="002A06E8" w:rsidRPr="005C7805" w:rsidRDefault="002A06E8" w:rsidP="00786F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2A06E8" w:rsidRPr="005C7805" w:rsidRDefault="002A06E8" w:rsidP="00E7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A06E8" w:rsidRPr="00C53B39" w:rsidRDefault="002A06E8" w:rsidP="002A06E8">
      <w:pPr>
        <w:rPr>
          <w:b/>
          <w:i/>
          <w:color w:val="000000"/>
          <w:sz w:val="28"/>
          <w:szCs w:val="28"/>
        </w:rPr>
      </w:pPr>
    </w:p>
    <w:p w:rsidR="002A06E8" w:rsidRPr="00FD763A" w:rsidRDefault="00A604B0" w:rsidP="000C74F2">
      <w:pPr>
        <w:spacing w:line="360" w:lineRule="auto"/>
        <w:ind w:firstLine="709"/>
        <w:jc w:val="center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3</w:t>
      </w:r>
      <w:r w:rsidR="002A06E8" w:rsidRPr="00FD763A">
        <w:rPr>
          <w:b/>
          <w:i/>
          <w:color w:val="000000"/>
          <w:sz w:val="30"/>
          <w:szCs w:val="30"/>
        </w:rPr>
        <w:t>.1. Налоговые доходы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В общем объеме доходов бюджета </w:t>
      </w:r>
      <w:r w:rsidR="005014FD" w:rsidRPr="00837B8E">
        <w:rPr>
          <w:color w:val="000000"/>
          <w:sz w:val="30"/>
          <w:szCs w:val="30"/>
        </w:rPr>
        <w:t xml:space="preserve">сельского поселения </w:t>
      </w:r>
      <w:r w:rsidRPr="00837B8E">
        <w:rPr>
          <w:color w:val="000000"/>
          <w:sz w:val="30"/>
          <w:szCs w:val="30"/>
        </w:rPr>
        <w:t xml:space="preserve">налоговые доходы, поступившие по </w:t>
      </w:r>
      <w:r w:rsidR="00555429">
        <w:rPr>
          <w:color w:val="000000"/>
          <w:sz w:val="30"/>
          <w:szCs w:val="30"/>
        </w:rPr>
        <w:t>шести</w:t>
      </w:r>
      <w:r w:rsidRPr="00837B8E">
        <w:rPr>
          <w:color w:val="000000"/>
          <w:sz w:val="30"/>
          <w:szCs w:val="30"/>
        </w:rPr>
        <w:t xml:space="preserve"> источникам в сумме </w:t>
      </w:r>
      <w:r w:rsidR="00786FA2">
        <w:rPr>
          <w:color w:val="000000"/>
          <w:sz w:val="30"/>
          <w:szCs w:val="30"/>
        </w:rPr>
        <w:t>8799693,88</w:t>
      </w:r>
      <w:r w:rsidRPr="00837B8E">
        <w:rPr>
          <w:color w:val="000000"/>
          <w:sz w:val="30"/>
          <w:szCs w:val="30"/>
        </w:rPr>
        <w:t xml:space="preserve"> руб., занимают около </w:t>
      </w:r>
      <w:r w:rsidR="00786FA2">
        <w:rPr>
          <w:color w:val="000000"/>
          <w:sz w:val="30"/>
          <w:szCs w:val="30"/>
        </w:rPr>
        <w:t>61</w:t>
      </w:r>
      <w:r w:rsidRPr="00837B8E">
        <w:rPr>
          <w:color w:val="000000"/>
          <w:sz w:val="30"/>
          <w:szCs w:val="30"/>
        </w:rPr>
        <w:t xml:space="preserve"> процент</w:t>
      </w:r>
      <w:r w:rsidR="00786FA2">
        <w:rPr>
          <w:color w:val="000000"/>
          <w:sz w:val="30"/>
          <w:szCs w:val="30"/>
        </w:rPr>
        <w:t>а</w:t>
      </w:r>
      <w:r w:rsidRPr="00837B8E">
        <w:rPr>
          <w:color w:val="000000"/>
          <w:sz w:val="30"/>
          <w:szCs w:val="30"/>
        </w:rPr>
        <w:t>.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>В 201</w:t>
      </w:r>
      <w:r w:rsidR="005014FD" w:rsidRPr="00837B8E">
        <w:rPr>
          <w:color w:val="000000"/>
          <w:sz w:val="30"/>
          <w:szCs w:val="30"/>
        </w:rPr>
        <w:t>6</w:t>
      </w:r>
      <w:r w:rsidRPr="00837B8E">
        <w:rPr>
          <w:color w:val="000000"/>
          <w:sz w:val="30"/>
          <w:szCs w:val="30"/>
        </w:rPr>
        <w:t xml:space="preserve"> году план поступлений не выполнен   по </w:t>
      </w:r>
      <w:r w:rsidR="002F0D26">
        <w:rPr>
          <w:color w:val="000000"/>
          <w:sz w:val="30"/>
          <w:szCs w:val="30"/>
        </w:rPr>
        <w:t>двум</w:t>
      </w:r>
      <w:r w:rsidRPr="00837B8E">
        <w:rPr>
          <w:color w:val="000000"/>
          <w:sz w:val="30"/>
          <w:szCs w:val="30"/>
        </w:rPr>
        <w:t xml:space="preserve"> налогов</w:t>
      </w:r>
      <w:r w:rsidR="00E75A45">
        <w:rPr>
          <w:color w:val="000000"/>
          <w:sz w:val="30"/>
          <w:szCs w:val="30"/>
        </w:rPr>
        <w:t>ым</w:t>
      </w:r>
      <w:r w:rsidRPr="00837B8E">
        <w:rPr>
          <w:color w:val="000000"/>
          <w:sz w:val="30"/>
          <w:szCs w:val="30"/>
        </w:rPr>
        <w:t xml:space="preserve"> источник</w:t>
      </w:r>
      <w:r w:rsidR="00E75A45">
        <w:rPr>
          <w:color w:val="000000"/>
          <w:sz w:val="30"/>
          <w:szCs w:val="30"/>
        </w:rPr>
        <w:t>ам</w:t>
      </w:r>
      <w:r w:rsidRPr="00837B8E">
        <w:rPr>
          <w:color w:val="000000"/>
          <w:sz w:val="30"/>
          <w:szCs w:val="30"/>
        </w:rPr>
        <w:t xml:space="preserve"> –</w:t>
      </w:r>
      <w:r w:rsidR="005014FD" w:rsidRPr="00837B8E">
        <w:rPr>
          <w:color w:val="000000"/>
          <w:sz w:val="30"/>
          <w:szCs w:val="30"/>
        </w:rPr>
        <w:t xml:space="preserve"> </w:t>
      </w:r>
      <w:r w:rsidR="00786FA2">
        <w:rPr>
          <w:color w:val="000000"/>
          <w:sz w:val="30"/>
          <w:szCs w:val="30"/>
        </w:rPr>
        <w:t>единый сельхоз</w:t>
      </w:r>
      <w:r w:rsidR="00E75A45">
        <w:rPr>
          <w:color w:val="000000"/>
          <w:sz w:val="30"/>
          <w:szCs w:val="30"/>
        </w:rPr>
        <w:t xml:space="preserve">налог </w:t>
      </w:r>
      <w:r w:rsidR="002F0D26">
        <w:rPr>
          <w:color w:val="000000"/>
          <w:sz w:val="30"/>
          <w:szCs w:val="30"/>
        </w:rPr>
        <w:t xml:space="preserve">и </w:t>
      </w:r>
      <w:r w:rsidR="00B5129D" w:rsidRPr="00D812DA">
        <w:rPr>
          <w:sz w:val="30"/>
          <w:szCs w:val="30"/>
        </w:rPr>
        <w:t>государственная</w:t>
      </w:r>
      <w:r w:rsidR="00F743F1" w:rsidRPr="00D812DA">
        <w:rPr>
          <w:sz w:val="30"/>
          <w:szCs w:val="30"/>
        </w:rPr>
        <w:t xml:space="preserve"> пошлина</w:t>
      </w:r>
      <w:r w:rsidR="00B5129D" w:rsidRPr="00D812DA">
        <w:rPr>
          <w:sz w:val="30"/>
          <w:szCs w:val="30"/>
        </w:rPr>
        <w:t xml:space="preserve"> </w:t>
      </w:r>
      <w:r w:rsidR="005014FD" w:rsidRPr="00D812DA">
        <w:rPr>
          <w:sz w:val="30"/>
          <w:szCs w:val="30"/>
        </w:rPr>
        <w:t>(</w:t>
      </w:r>
      <w:r w:rsidR="00484B27">
        <w:rPr>
          <w:sz w:val="30"/>
          <w:szCs w:val="30"/>
        </w:rPr>
        <w:t xml:space="preserve">снижение налогооблагаемой базы, </w:t>
      </w:r>
      <w:r w:rsidR="002F0D26" w:rsidRPr="00484B27">
        <w:rPr>
          <w:sz w:val="30"/>
          <w:szCs w:val="30"/>
        </w:rPr>
        <w:t>уменьшение о</w:t>
      </w:r>
      <w:r w:rsidR="00951590" w:rsidRPr="00484B27">
        <w:rPr>
          <w:sz w:val="30"/>
          <w:szCs w:val="30"/>
        </w:rPr>
        <w:t>бращение граждан</w:t>
      </w:r>
      <w:r w:rsidR="002F0D26" w:rsidRPr="00484B27">
        <w:rPr>
          <w:sz w:val="30"/>
          <w:szCs w:val="30"/>
        </w:rPr>
        <w:t xml:space="preserve"> за нотариальными </w:t>
      </w:r>
      <w:r w:rsidR="002F0D26">
        <w:rPr>
          <w:sz w:val="30"/>
          <w:szCs w:val="30"/>
        </w:rPr>
        <w:t>действиями</w:t>
      </w:r>
      <w:r w:rsidR="005014FD" w:rsidRPr="00EB5866">
        <w:rPr>
          <w:sz w:val="30"/>
          <w:szCs w:val="30"/>
        </w:rPr>
        <w:t>)</w:t>
      </w:r>
      <w:r w:rsidR="005014FD" w:rsidRPr="00837B8E">
        <w:rPr>
          <w:color w:val="000000"/>
          <w:sz w:val="30"/>
          <w:szCs w:val="30"/>
        </w:rPr>
        <w:t xml:space="preserve"> </w:t>
      </w:r>
      <w:r w:rsidRPr="00837B8E">
        <w:rPr>
          <w:color w:val="000000"/>
          <w:sz w:val="30"/>
          <w:szCs w:val="30"/>
        </w:rPr>
        <w:t xml:space="preserve">и перевыполнен по </w:t>
      </w:r>
      <w:r w:rsidR="005F2BD3">
        <w:rPr>
          <w:color w:val="000000"/>
          <w:sz w:val="30"/>
          <w:szCs w:val="30"/>
        </w:rPr>
        <w:t>четырем</w:t>
      </w:r>
      <w:r w:rsidRPr="00837B8E">
        <w:rPr>
          <w:color w:val="000000"/>
          <w:sz w:val="30"/>
          <w:szCs w:val="30"/>
        </w:rPr>
        <w:t xml:space="preserve"> </w:t>
      </w:r>
      <w:r w:rsidRPr="00837B8E">
        <w:rPr>
          <w:color w:val="000000"/>
          <w:sz w:val="30"/>
          <w:szCs w:val="30"/>
        </w:rPr>
        <w:lastRenderedPageBreak/>
        <w:t>источникам (</w:t>
      </w:r>
      <w:r w:rsidR="002F0D26">
        <w:rPr>
          <w:color w:val="000000"/>
          <w:sz w:val="30"/>
          <w:szCs w:val="30"/>
        </w:rPr>
        <w:t>н</w:t>
      </w:r>
      <w:r w:rsidR="002F0D26" w:rsidRPr="002F0D26">
        <w:rPr>
          <w:color w:val="000000"/>
          <w:sz w:val="30"/>
          <w:szCs w:val="30"/>
        </w:rPr>
        <w:t>алог на доходы физических лиц</w:t>
      </w:r>
      <w:r w:rsidR="00B5129D" w:rsidRPr="002F0D26">
        <w:rPr>
          <w:color w:val="000000"/>
          <w:sz w:val="30"/>
          <w:szCs w:val="30"/>
        </w:rPr>
        <w:t xml:space="preserve">, </w:t>
      </w:r>
      <w:r w:rsidR="002F0D26">
        <w:rPr>
          <w:color w:val="000000"/>
          <w:sz w:val="30"/>
          <w:szCs w:val="30"/>
        </w:rPr>
        <w:t>н</w:t>
      </w:r>
      <w:r w:rsidR="002F0D26" w:rsidRPr="002F0D26">
        <w:rPr>
          <w:color w:val="000000"/>
          <w:sz w:val="30"/>
          <w:szCs w:val="30"/>
        </w:rPr>
        <w:t xml:space="preserve">алог на имущество физических лиц, </w:t>
      </w:r>
      <w:r w:rsidR="005F2BD3">
        <w:rPr>
          <w:color w:val="000000"/>
          <w:sz w:val="30"/>
          <w:szCs w:val="30"/>
        </w:rPr>
        <w:t>земельный</w:t>
      </w:r>
      <w:r w:rsidR="002F0D26" w:rsidRPr="00B5129D">
        <w:rPr>
          <w:color w:val="000000"/>
          <w:sz w:val="30"/>
          <w:szCs w:val="30"/>
        </w:rPr>
        <w:t xml:space="preserve"> </w:t>
      </w:r>
      <w:r w:rsidR="00B5129D" w:rsidRPr="00B5129D">
        <w:rPr>
          <w:color w:val="000000"/>
          <w:sz w:val="30"/>
          <w:szCs w:val="30"/>
        </w:rPr>
        <w:t>налог</w:t>
      </w:r>
      <w:r w:rsidR="005F2BD3">
        <w:rPr>
          <w:color w:val="000000"/>
          <w:sz w:val="30"/>
          <w:szCs w:val="30"/>
        </w:rPr>
        <w:t xml:space="preserve"> и</w:t>
      </w:r>
      <w:r w:rsidR="00B5129D" w:rsidRPr="00B5129D">
        <w:rPr>
          <w:color w:val="000000"/>
          <w:sz w:val="30"/>
          <w:szCs w:val="30"/>
        </w:rPr>
        <w:t xml:space="preserve"> </w:t>
      </w:r>
      <w:r w:rsidR="002F0D26">
        <w:rPr>
          <w:color w:val="000000"/>
          <w:sz w:val="30"/>
          <w:szCs w:val="30"/>
        </w:rPr>
        <w:t>налог</w:t>
      </w:r>
      <w:r w:rsidR="005F2BD3">
        <w:rPr>
          <w:color w:val="000000"/>
          <w:sz w:val="30"/>
          <w:szCs w:val="30"/>
        </w:rPr>
        <w:t>,</w:t>
      </w:r>
      <w:r w:rsidR="002F0D26">
        <w:rPr>
          <w:color w:val="000000"/>
          <w:sz w:val="30"/>
          <w:szCs w:val="30"/>
        </w:rPr>
        <w:t xml:space="preserve"> </w:t>
      </w:r>
      <w:r w:rsidR="00B5129D" w:rsidRPr="00B5129D">
        <w:rPr>
          <w:color w:val="000000"/>
          <w:sz w:val="30"/>
          <w:szCs w:val="30"/>
        </w:rPr>
        <w:t>взимаемый в связи с применением упрощенной системы налогообложения</w:t>
      </w:r>
      <w:r w:rsidR="005F2BD3">
        <w:rPr>
          <w:color w:val="000000"/>
          <w:sz w:val="30"/>
          <w:szCs w:val="30"/>
        </w:rPr>
        <w:t>).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сравнению с прошлым годом налоговые доходы </w:t>
      </w:r>
      <w:r w:rsidR="00603A50">
        <w:rPr>
          <w:sz w:val="30"/>
          <w:szCs w:val="30"/>
        </w:rPr>
        <w:t>увеличились</w:t>
      </w:r>
      <w:r w:rsidRPr="00837B8E">
        <w:rPr>
          <w:sz w:val="30"/>
          <w:szCs w:val="30"/>
        </w:rPr>
        <w:t xml:space="preserve"> </w:t>
      </w:r>
      <w:r w:rsidR="00603A50">
        <w:rPr>
          <w:sz w:val="30"/>
          <w:szCs w:val="30"/>
        </w:rPr>
        <w:t>на</w:t>
      </w:r>
      <w:r w:rsidR="009F71CF">
        <w:rPr>
          <w:sz w:val="30"/>
          <w:szCs w:val="30"/>
        </w:rPr>
        <w:t xml:space="preserve"> </w:t>
      </w:r>
      <w:r w:rsidR="005F2BD3">
        <w:rPr>
          <w:sz w:val="30"/>
          <w:szCs w:val="30"/>
        </w:rPr>
        <w:t>121,1</w:t>
      </w:r>
      <w:r w:rsidRPr="00837B8E">
        <w:rPr>
          <w:sz w:val="30"/>
          <w:szCs w:val="30"/>
        </w:rPr>
        <w:t xml:space="preserve">% </w:t>
      </w:r>
      <w:r w:rsidR="009F71CF" w:rsidRPr="00837B8E">
        <w:rPr>
          <w:sz w:val="30"/>
          <w:szCs w:val="30"/>
        </w:rPr>
        <w:t xml:space="preserve">или на сумму </w:t>
      </w:r>
      <w:r w:rsidR="005F2BD3">
        <w:rPr>
          <w:sz w:val="30"/>
          <w:szCs w:val="30"/>
        </w:rPr>
        <w:t>4818880,51</w:t>
      </w:r>
      <w:r w:rsidR="009F71CF" w:rsidRPr="00837B8E">
        <w:rPr>
          <w:sz w:val="30"/>
          <w:szCs w:val="30"/>
        </w:rPr>
        <w:t xml:space="preserve"> рублей</w:t>
      </w:r>
      <w:r w:rsidR="009F71CF">
        <w:rPr>
          <w:sz w:val="30"/>
          <w:szCs w:val="30"/>
        </w:rPr>
        <w:t xml:space="preserve"> к уровню прошлого года</w:t>
      </w:r>
      <w:r w:rsidRPr="00837B8E">
        <w:rPr>
          <w:sz w:val="30"/>
          <w:szCs w:val="30"/>
        </w:rPr>
        <w:t>.</w:t>
      </w:r>
    </w:p>
    <w:p w:rsidR="00915594" w:rsidRPr="00837B8E" w:rsidRDefault="002A06E8" w:rsidP="00915594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Анализ структуры налоговых доходов по основным группам и видам показал, что основная доля налоговых доходов приходится на </w:t>
      </w:r>
      <w:r w:rsidR="002F0D26">
        <w:rPr>
          <w:b/>
          <w:color w:val="000000"/>
          <w:sz w:val="30"/>
          <w:szCs w:val="30"/>
        </w:rPr>
        <w:t>земельный налог</w:t>
      </w:r>
      <w:r w:rsidR="00915594" w:rsidRPr="00837B8E">
        <w:rPr>
          <w:color w:val="000000"/>
          <w:sz w:val="30"/>
          <w:szCs w:val="30"/>
        </w:rPr>
        <w:t xml:space="preserve">, на который приходится </w:t>
      </w:r>
      <w:r w:rsidR="005F2BD3">
        <w:rPr>
          <w:color w:val="000000"/>
          <w:sz w:val="30"/>
          <w:szCs w:val="30"/>
        </w:rPr>
        <w:t>5</w:t>
      </w:r>
      <w:r w:rsidR="002F0D26">
        <w:rPr>
          <w:color w:val="000000"/>
          <w:sz w:val="30"/>
          <w:szCs w:val="30"/>
        </w:rPr>
        <w:t>1</w:t>
      </w:r>
      <w:r w:rsidR="00915594" w:rsidRPr="00837B8E">
        <w:rPr>
          <w:color w:val="000000"/>
          <w:sz w:val="30"/>
          <w:szCs w:val="30"/>
        </w:rPr>
        <w:t xml:space="preserve">% собственных доходов. Поступления в 2016 году составили </w:t>
      </w:r>
      <w:r w:rsidR="005F2BD3">
        <w:rPr>
          <w:color w:val="000000"/>
          <w:sz w:val="30"/>
          <w:szCs w:val="30"/>
        </w:rPr>
        <w:t>4770537,70</w:t>
      </w:r>
      <w:r w:rsidR="00915594" w:rsidRPr="00915594">
        <w:rPr>
          <w:color w:val="000000"/>
          <w:sz w:val="30"/>
          <w:szCs w:val="30"/>
        </w:rPr>
        <w:t xml:space="preserve"> </w:t>
      </w:r>
      <w:r w:rsidR="00915594" w:rsidRPr="00837B8E">
        <w:rPr>
          <w:color w:val="000000"/>
          <w:sz w:val="30"/>
          <w:szCs w:val="30"/>
        </w:rPr>
        <w:t xml:space="preserve">руб. или </w:t>
      </w:r>
      <w:r w:rsidR="005F2BD3">
        <w:rPr>
          <w:color w:val="000000"/>
          <w:sz w:val="30"/>
          <w:szCs w:val="30"/>
        </w:rPr>
        <w:t>126,1</w:t>
      </w:r>
      <w:r w:rsidR="00915594" w:rsidRPr="00837B8E">
        <w:rPr>
          <w:color w:val="000000"/>
          <w:sz w:val="30"/>
          <w:szCs w:val="30"/>
        </w:rPr>
        <w:t xml:space="preserve">% к уточненному плану. </w:t>
      </w:r>
    </w:p>
    <w:p w:rsidR="00E36B59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Второй значимый налог для бюджета </w:t>
      </w:r>
      <w:r w:rsidR="00D971F0" w:rsidRPr="00837B8E">
        <w:rPr>
          <w:color w:val="000000"/>
          <w:sz w:val="30"/>
          <w:szCs w:val="30"/>
        </w:rPr>
        <w:t>сельского поселения</w:t>
      </w:r>
      <w:r w:rsidRPr="00837B8E">
        <w:rPr>
          <w:color w:val="000000"/>
          <w:sz w:val="30"/>
          <w:szCs w:val="30"/>
        </w:rPr>
        <w:t xml:space="preserve"> – это </w:t>
      </w:r>
      <w:r w:rsidR="002F0D26" w:rsidRPr="002F0D26">
        <w:rPr>
          <w:b/>
          <w:color w:val="000000"/>
          <w:sz w:val="30"/>
          <w:szCs w:val="30"/>
        </w:rPr>
        <w:t>налог</w:t>
      </w:r>
      <w:r w:rsidR="005F2BD3">
        <w:rPr>
          <w:b/>
          <w:color w:val="000000"/>
          <w:sz w:val="30"/>
          <w:szCs w:val="30"/>
        </w:rPr>
        <w:t xml:space="preserve"> на доходы физических лиц</w:t>
      </w:r>
      <w:r w:rsidR="00915594">
        <w:rPr>
          <w:b/>
          <w:bCs/>
          <w:color w:val="000000"/>
          <w:sz w:val="30"/>
          <w:szCs w:val="30"/>
        </w:rPr>
        <w:t xml:space="preserve">, </w:t>
      </w:r>
      <w:r w:rsidR="00915594" w:rsidRPr="00915594">
        <w:rPr>
          <w:bCs/>
          <w:color w:val="000000"/>
          <w:sz w:val="30"/>
          <w:szCs w:val="30"/>
        </w:rPr>
        <w:t>на</w:t>
      </w:r>
      <w:r w:rsidR="00915594">
        <w:rPr>
          <w:b/>
          <w:bCs/>
          <w:color w:val="000000"/>
          <w:sz w:val="30"/>
          <w:szCs w:val="30"/>
        </w:rPr>
        <w:t xml:space="preserve"> </w:t>
      </w:r>
      <w:r w:rsidR="00915594" w:rsidRPr="00915594">
        <w:rPr>
          <w:bCs/>
          <w:color w:val="000000"/>
          <w:sz w:val="30"/>
          <w:szCs w:val="30"/>
        </w:rPr>
        <w:t>который п</w:t>
      </w:r>
      <w:r w:rsidR="00915594">
        <w:rPr>
          <w:bCs/>
          <w:color w:val="000000"/>
          <w:sz w:val="30"/>
          <w:szCs w:val="30"/>
        </w:rPr>
        <w:t xml:space="preserve">риходится </w:t>
      </w:r>
      <w:r w:rsidR="00BE496B">
        <w:rPr>
          <w:bCs/>
          <w:color w:val="000000"/>
          <w:sz w:val="30"/>
          <w:szCs w:val="30"/>
        </w:rPr>
        <w:t>26,2</w:t>
      </w:r>
      <w:r w:rsidR="00915594">
        <w:rPr>
          <w:bCs/>
          <w:color w:val="000000"/>
          <w:sz w:val="30"/>
          <w:szCs w:val="30"/>
        </w:rPr>
        <w:t>% собственных доходов бюджета,</w:t>
      </w:r>
      <w:r w:rsidRPr="00837B8E">
        <w:rPr>
          <w:color w:val="000000"/>
          <w:sz w:val="30"/>
          <w:szCs w:val="30"/>
        </w:rPr>
        <w:t xml:space="preserve"> поступил в бюджет </w:t>
      </w:r>
      <w:r w:rsidR="00D971F0" w:rsidRPr="00837B8E">
        <w:rPr>
          <w:color w:val="000000"/>
          <w:sz w:val="30"/>
          <w:szCs w:val="30"/>
        </w:rPr>
        <w:t xml:space="preserve">сельского поселения </w:t>
      </w:r>
      <w:r w:rsidRPr="00837B8E">
        <w:rPr>
          <w:color w:val="000000"/>
          <w:sz w:val="30"/>
          <w:szCs w:val="30"/>
        </w:rPr>
        <w:t xml:space="preserve">в сумме </w:t>
      </w:r>
      <w:r w:rsidR="00BE496B">
        <w:rPr>
          <w:color w:val="000000"/>
          <w:sz w:val="30"/>
          <w:szCs w:val="30"/>
        </w:rPr>
        <w:t>2448209,97</w:t>
      </w:r>
      <w:r w:rsidR="00915594">
        <w:rPr>
          <w:color w:val="000000"/>
          <w:sz w:val="30"/>
          <w:szCs w:val="30"/>
        </w:rPr>
        <w:t xml:space="preserve"> </w:t>
      </w:r>
      <w:r w:rsidRPr="00837B8E">
        <w:rPr>
          <w:color w:val="000000"/>
          <w:sz w:val="30"/>
          <w:szCs w:val="30"/>
        </w:rPr>
        <w:t xml:space="preserve">руб. и с выполнением плана на </w:t>
      </w:r>
      <w:r w:rsidR="00E36B59">
        <w:rPr>
          <w:color w:val="000000"/>
          <w:sz w:val="30"/>
          <w:szCs w:val="30"/>
        </w:rPr>
        <w:t>1</w:t>
      </w:r>
      <w:r w:rsidR="00BE496B">
        <w:rPr>
          <w:color w:val="000000"/>
          <w:sz w:val="30"/>
          <w:szCs w:val="30"/>
        </w:rPr>
        <w:t>22,4</w:t>
      </w:r>
      <w:r w:rsidRPr="00837B8E">
        <w:rPr>
          <w:color w:val="000000"/>
          <w:sz w:val="30"/>
          <w:szCs w:val="30"/>
        </w:rPr>
        <w:t>%</w:t>
      </w:r>
      <w:r w:rsidR="00D971F0" w:rsidRPr="00837B8E">
        <w:rPr>
          <w:color w:val="000000"/>
          <w:sz w:val="30"/>
          <w:szCs w:val="30"/>
        </w:rPr>
        <w:t>.</w:t>
      </w:r>
      <w:r w:rsidRPr="00837B8E">
        <w:rPr>
          <w:color w:val="000000"/>
          <w:sz w:val="30"/>
          <w:szCs w:val="30"/>
        </w:rPr>
        <w:t xml:space="preserve"> </w:t>
      </w:r>
    </w:p>
    <w:p w:rsidR="00D971F0" w:rsidRPr="00837B8E" w:rsidRDefault="00C149C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результате </w:t>
      </w:r>
      <w:r w:rsidR="00E36B59">
        <w:rPr>
          <w:color w:val="000000"/>
          <w:sz w:val="30"/>
          <w:szCs w:val="30"/>
        </w:rPr>
        <w:t xml:space="preserve">переисполнения плана по </w:t>
      </w:r>
      <w:r w:rsidR="00BE496B">
        <w:rPr>
          <w:color w:val="000000"/>
          <w:sz w:val="30"/>
          <w:szCs w:val="30"/>
        </w:rPr>
        <w:t>четырем</w:t>
      </w:r>
      <w:r w:rsidR="00E36B59">
        <w:rPr>
          <w:color w:val="000000"/>
          <w:sz w:val="30"/>
          <w:szCs w:val="30"/>
        </w:rPr>
        <w:t xml:space="preserve"> источникам </w:t>
      </w:r>
      <w:r>
        <w:rPr>
          <w:color w:val="000000"/>
          <w:sz w:val="30"/>
          <w:szCs w:val="30"/>
        </w:rPr>
        <w:t xml:space="preserve">получены </w:t>
      </w:r>
      <w:r w:rsidR="007E374E">
        <w:rPr>
          <w:color w:val="000000"/>
          <w:sz w:val="30"/>
          <w:szCs w:val="30"/>
        </w:rPr>
        <w:t xml:space="preserve">дополнительные </w:t>
      </w:r>
      <w:r>
        <w:rPr>
          <w:color w:val="000000"/>
          <w:sz w:val="30"/>
          <w:szCs w:val="30"/>
        </w:rPr>
        <w:t xml:space="preserve">доходы в сумме </w:t>
      </w:r>
      <w:r w:rsidR="00BE496B">
        <w:rPr>
          <w:color w:val="000000"/>
          <w:sz w:val="30"/>
          <w:szCs w:val="30"/>
        </w:rPr>
        <w:t>1539835,66</w:t>
      </w:r>
      <w:r>
        <w:rPr>
          <w:color w:val="000000"/>
          <w:sz w:val="30"/>
          <w:szCs w:val="30"/>
        </w:rPr>
        <w:t xml:space="preserve"> руб.</w:t>
      </w:r>
    </w:p>
    <w:p w:rsidR="002A06E8" w:rsidRPr="002848EE" w:rsidRDefault="009A1405" w:rsidP="000C74F2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 связи с неисполнением п</w:t>
      </w:r>
      <w:r w:rsidR="002A06E8" w:rsidRPr="00837B8E">
        <w:rPr>
          <w:color w:val="000000"/>
          <w:sz w:val="30"/>
          <w:szCs w:val="30"/>
        </w:rPr>
        <w:t>лан</w:t>
      </w:r>
      <w:r>
        <w:rPr>
          <w:color w:val="000000"/>
          <w:sz w:val="30"/>
          <w:szCs w:val="30"/>
        </w:rPr>
        <w:t>а</w:t>
      </w:r>
      <w:r w:rsidR="002A06E8" w:rsidRPr="00837B8E">
        <w:rPr>
          <w:color w:val="000000"/>
          <w:sz w:val="30"/>
          <w:szCs w:val="30"/>
        </w:rPr>
        <w:t xml:space="preserve"> поступлений</w:t>
      </w:r>
      <w:r w:rsidR="002A06E8" w:rsidRPr="00837B8E">
        <w:rPr>
          <w:b/>
          <w:bCs/>
          <w:color w:val="000000"/>
          <w:sz w:val="30"/>
          <w:szCs w:val="30"/>
        </w:rPr>
        <w:t xml:space="preserve"> </w:t>
      </w:r>
      <w:r w:rsidR="00BE496B">
        <w:rPr>
          <w:b/>
          <w:bCs/>
          <w:color w:val="000000"/>
          <w:sz w:val="30"/>
          <w:szCs w:val="30"/>
        </w:rPr>
        <w:t>единого сельхоз</w:t>
      </w:r>
      <w:r w:rsidR="00E36B59">
        <w:rPr>
          <w:b/>
          <w:bCs/>
          <w:color w:val="000000"/>
          <w:sz w:val="30"/>
          <w:szCs w:val="30"/>
        </w:rPr>
        <w:t xml:space="preserve"> </w:t>
      </w:r>
      <w:r w:rsidR="002A06E8" w:rsidRPr="00837B8E">
        <w:rPr>
          <w:b/>
          <w:bCs/>
          <w:color w:val="000000"/>
          <w:sz w:val="30"/>
          <w:szCs w:val="30"/>
        </w:rPr>
        <w:t xml:space="preserve">налога </w:t>
      </w:r>
      <w:r>
        <w:rPr>
          <w:b/>
          <w:bCs/>
          <w:color w:val="000000"/>
          <w:sz w:val="30"/>
          <w:szCs w:val="30"/>
        </w:rPr>
        <w:t>и госпошлины</w:t>
      </w:r>
      <w:r w:rsidR="002A06E8" w:rsidRPr="00837B8E">
        <w:rPr>
          <w:color w:val="000000"/>
          <w:sz w:val="30"/>
          <w:szCs w:val="30"/>
        </w:rPr>
        <w:t xml:space="preserve"> </w:t>
      </w:r>
      <w:r w:rsidR="002A06E8" w:rsidRPr="002848EE">
        <w:rPr>
          <w:sz w:val="30"/>
          <w:szCs w:val="30"/>
        </w:rPr>
        <w:t xml:space="preserve">в бюджет </w:t>
      </w:r>
      <w:r w:rsidR="002848EE" w:rsidRPr="002848EE">
        <w:rPr>
          <w:sz w:val="30"/>
          <w:szCs w:val="30"/>
        </w:rPr>
        <w:t>не до получено</w:t>
      </w:r>
      <w:r w:rsidR="002A06E8" w:rsidRPr="002848EE">
        <w:rPr>
          <w:sz w:val="30"/>
          <w:szCs w:val="30"/>
        </w:rPr>
        <w:t xml:space="preserve"> </w:t>
      </w:r>
      <w:r w:rsidR="00BE496B">
        <w:rPr>
          <w:sz w:val="30"/>
          <w:szCs w:val="30"/>
        </w:rPr>
        <w:t>18954,78</w:t>
      </w:r>
      <w:r w:rsidR="002A06E8" w:rsidRPr="002848EE">
        <w:rPr>
          <w:sz w:val="30"/>
          <w:szCs w:val="30"/>
        </w:rPr>
        <w:t xml:space="preserve"> рубл</w:t>
      </w:r>
      <w:r>
        <w:rPr>
          <w:sz w:val="30"/>
          <w:szCs w:val="30"/>
        </w:rPr>
        <w:t>ей</w:t>
      </w:r>
      <w:r w:rsidR="002A06E8" w:rsidRPr="002848EE">
        <w:rPr>
          <w:sz w:val="30"/>
          <w:szCs w:val="30"/>
        </w:rPr>
        <w:t xml:space="preserve">. </w:t>
      </w:r>
    </w:p>
    <w:p w:rsidR="002A06E8" w:rsidRPr="000C74F2" w:rsidRDefault="002A06E8" w:rsidP="003A3600">
      <w:pPr>
        <w:spacing w:line="360" w:lineRule="auto"/>
        <w:ind w:firstLine="709"/>
        <w:jc w:val="both"/>
        <w:rPr>
          <w:color w:val="000000"/>
        </w:rPr>
      </w:pPr>
      <w:r w:rsidRPr="00837B8E">
        <w:rPr>
          <w:sz w:val="30"/>
          <w:szCs w:val="30"/>
        </w:rPr>
        <w:t xml:space="preserve">По данным налоговых органов недоимка по налоговым платежам в доле бюджета </w:t>
      </w:r>
      <w:r w:rsidR="00B777F3" w:rsidRPr="00837B8E">
        <w:rPr>
          <w:sz w:val="30"/>
          <w:szCs w:val="30"/>
        </w:rPr>
        <w:t>сельского поселения</w:t>
      </w:r>
      <w:r w:rsidRPr="00837B8E">
        <w:rPr>
          <w:sz w:val="30"/>
          <w:szCs w:val="30"/>
        </w:rPr>
        <w:t xml:space="preserve"> по состоянию на 01.01.201</w:t>
      </w:r>
      <w:r w:rsidR="00B777F3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 xml:space="preserve"> г. составила </w:t>
      </w:r>
      <w:r w:rsidR="00BE496B">
        <w:rPr>
          <w:sz w:val="30"/>
          <w:szCs w:val="30"/>
        </w:rPr>
        <w:t>250</w:t>
      </w:r>
      <w:r w:rsidR="00B777F3" w:rsidRPr="00837B8E">
        <w:rPr>
          <w:sz w:val="30"/>
          <w:szCs w:val="30"/>
        </w:rPr>
        <w:t>,0 тыс.</w:t>
      </w:r>
      <w:r w:rsidRPr="00837B8E">
        <w:rPr>
          <w:sz w:val="30"/>
          <w:szCs w:val="30"/>
        </w:rPr>
        <w:t xml:space="preserve"> руб., и по отношению к поступлениям выглядит следующим образом:</w:t>
      </w:r>
      <w:r w:rsidR="003A3600">
        <w:rPr>
          <w:sz w:val="30"/>
          <w:szCs w:val="30"/>
        </w:rPr>
        <w:t xml:space="preserve">                             </w:t>
      </w:r>
      <w:r w:rsidRPr="000C74F2">
        <w:rPr>
          <w:color w:val="000000"/>
        </w:rPr>
        <w:t>(</w:t>
      </w:r>
      <w:r w:rsidR="00B777F3" w:rsidRPr="000C74F2">
        <w:rPr>
          <w:color w:val="000000"/>
        </w:rPr>
        <w:t>тыс</w:t>
      </w:r>
      <w:r w:rsidRPr="000C74F2">
        <w:rPr>
          <w:color w:val="000000"/>
        </w:rPr>
        <w:t>. руб.)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3502"/>
        <w:gridCol w:w="1439"/>
        <w:gridCol w:w="1181"/>
        <w:gridCol w:w="1392"/>
      </w:tblGrid>
      <w:tr w:rsidR="002A06E8" w:rsidRPr="00AA6501" w:rsidTr="00B777F3"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Наименование налога</w:t>
            </w: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B777F3">
            <w:pPr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 xml:space="preserve">Недоимка    в    бюджет  </w:t>
            </w:r>
            <w:r w:rsidR="00B777F3">
              <w:rPr>
                <w:color w:val="000000"/>
                <w:sz w:val="24"/>
                <w:szCs w:val="24"/>
              </w:rPr>
              <w:t xml:space="preserve">сельского поселения </w:t>
            </w:r>
            <w:r w:rsidRPr="00C53B39">
              <w:rPr>
                <w:color w:val="000000"/>
                <w:sz w:val="24"/>
                <w:szCs w:val="24"/>
              </w:rPr>
              <w:t>по    состоянию на отчетную дату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B777F3">
            <w:pPr>
              <w:ind w:left="-39" w:right="-143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Поступления в доход бюджета за 201</w:t>
            </w:r>
            <w:r w:rsidR="00B777F3">
              <w:rPr>
                <w:color w:val="000000"/>
                <w:sz w:val="24"/>
                <w:szCs w:val="24"/>
              </w:rPr>
              <w:t>6</w:t>
            </w:r>
            <w:r w:rsidRPr="00C53B3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FA34AB">
            <w:pPr>
              <w:ind w:left="-73" w:right="-8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Доля недоимки за 201</w:t>
            </w:r>
            <w:r w:rsidR="00FA34AB">
              <w:rPr>
                <w:color w:val="000000"/>
                <w:sz w:val="24"/>
                <w:szCs w:val="24"/>
              </w:rPr>
              <w:t xml:space="preserve">6 </w:t>
            </w:r>
            <w:r w:rsidRPr="00C53B39">
              <w:rPr>
                <w:color w:val="000000"/>
                <w:sz w:val="24"/>
                <w:szCs w:val="24"/>
              </w:rPr>
              <w:t xml:space="preserve">год к </w:t>
            </w:r>
            <w:r w:rsidR="00666112" w:rsidRPr="00C53B39">
              <w:rPr>
                <w:color w:val="000000"/>
                <w:sz w:val="24"/>
                <w:szCs w:val="24"/>
              </w:rPr>
              <w:t>поступлениям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532B13">
            <w:pPr>
              <w:ind w:left="-128" w:right="-66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Доля недоимки по налогам</w:t>
            </w:r>
          </w:p>
          <w:p w:rsidR="002A06E8" w:rsidRPr="00C53B39" w:rsidRDefault="002A06E8" w:rsidP="00FA34AB">
            <w:pPr>
              <w:ind w:left="-128" w:right="-66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к общей сумме недоимки за 201</w:t>
            </w:r>
            <w:r w:rsidR="00FA34AB">
              <w:rPr>
                <w:color w:val="000000"/>
                <w:sz w:val="24"/>
                <w:szCs w:val="24"/>
              </w:rPr>
              <w:t>6</w:t>
            </w:r>
            <w:r w:rsidRPr="00C53B39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777F3" w:rsidRPr="00AA6501" w:rsidTr="00B777F3">
        <w:trPr>
          <w:trHeight w:val="1114"/>
        </w:trPr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B777F3">
            <w:pPr>
              <w:ind w:left="-93" w:righ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01.01.2017г.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</w:tr>
      <w:tr w:rsidR="00B777F3" w:rsidRPr="00AA6501" w:rsidTr="00B777F3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5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Налог на имущество</w:t>
            </w:r>
          </w:p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физических лиц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AB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BE496B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</w:t>
            </w:r>
            <w:r w:rsidR="00B777F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AB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BE496B" w:rsidP="002848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5D792C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5D792C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E496B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B777F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E496B" w:rsidP="002848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4770,5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5D792C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5D792C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ind w:left="-142" w:right="-151" w:firstLine="709"/>
              <w:jc w:val="both"/>
              <w:rPr>
                <w:color w:val="000000"/>
                <w:sz w:val="24"/>
                <w:szCs w:val="24"/>
              </w:rPr>
            </w:pPr>
            <w:r w:rsidRPr="00C53B39"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5D792C" w:rsidP="002848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250</w:t>
            </w:r>
            <w:r w:rsidR="00B777F3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5D792C" w:rsidP="00FA3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5283,7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5D792C" w:rsidP="00FA3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CE5996" w:rsidRDefault="00CE5996" w:rsidP="000C74F2">
      <w:pPr>
        <w:spacing w:line="360" w:lineRule="auto"/>
        <w:ind w:firstLine="709"/>
        <w:jc w:val="center"/>
        <w:rPr>
          <w:b/>
          <w:i/>
          <w:sz w:val="30"/>
          <w:szCs w:val="30"/>
        </w:rPr>
      </w:pPr>
    </w:p>
    <w:p w:rsidR="002A06E8" w:rsidRPr="00FD763A" w:rsidRDefault="00E24ADD" w:rsidP="000C74F2">
      <w:pPr>
        <w:spacing w:line="360" w:lineRule="auto"/>
        <w:ind w:firstLine="709"/>
        <w:jc w:val="center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3</w:t>
      </w:r>
      <w:r w:rsidR="002A06E8" w:rsidRPr="00FD763A">
        <w:rPr>
          <w:b/>
          <w:i/>
          <w:sz w:val="30"/>
          <w:szCs w:val="30"/>
        </w:rPr>
        <w:t>.2. Неналоговые доходы</w:t>
      </w:r>
    </w:p>
    <w:p w:rsidR="005A2728" w:rsidRPr="005A2728" w:rsidRDefault="005A2728" w:rsidP="005A2728">
      <w:pPr>
        <w:spacing w:line="360" w:lineRule="auto"/>
        <w:ind w:firstLine="709"/>
        <w:jc w:val="both"/>
        <w:rPr>
          <w:sz w:val="30"/>
          <w:szCs w:val="30"/>
        </w:rPr>
      </w:pPr>
      <w:r w:rsidRPr="005A2728">
        <w:rPr>
          <w:sz w:val="30"/>
          <w:szCs w:val="30"/>
        </w:rPr>
        <w:t xml:space="preserve">В доходы бюджета </w:t>
      </w:r>
      <w:r>
        <w:rPr>
          <w:sz w:val="30"/>
          <w:szCs w:val="30"/>
        </w:rPr>
        <w:t xml:space="preserve">сельского поселения </w:t>
      </w:r>
      <w:r w:rsidRPr="005A2728">
        <w:rPr>
          <w:sz w:val="30"/>
          <w:szCs w:val="30"/>
        </w:rPr>
        <w:t xml:space="preserve">за 2016 год поступило неналоговых доходов </w:t>
      </w:r>
      <w:r w:rsidR="004613D2">
        <w:rPr>
          <w:sz w:val="30"/>
          <w:szCs w:val="30"/>
        </w:rPr>
        <w:t>561009</w:t>
      </w:r>
      <w:r w:rsidR="00CB124F">
        <w:rPr>
          <w:sz w:val="30"/>
          <w:szCs w:val="30"/>
        </w:rPr>
        <w:t>,</w:t>
      </w:r>
      <w:r w:rsidR="004613D2">
        <w:rPr>
          <w:sz w:val="30"/>
          <w:szCs w:val="30"/>
        </w:rPr>
        <w:t>68</w:t>
      </w:r>
      <w:r>
        <w:rPr>
          <w:sz w:val="30"/>
          <w:szCs w:val="30"/>
        </w:rPr>
        <w:t xml:space="preserve"> </w:t>
      </w:r>
      <w:r w:rsidRPr="005A2728">
        <w:rPr>
          <w:sz w:val="30"/>
          <w:szCs w:val="30"/>
        </w:rPr>
        <w:t xml:space="preserve">руб., что составляет </w:t>
      </w:r>
      <w:r w:rsidR="004613D2">
        <w:rPr>
          <w:sz w:val="30"/>
          <w:szCs w:val="30"/>
        </w:rPr>
        <w:t>3,4</w:t>
      </w:r>
      <w:r w:rsidRPr="005A2728">
        <w:rPr>
          <w:sz w:val="30"/>
          <w:szCs w:val="30"/>
        </w:rPr>
        <w:t xml:space="preserve">% от общего объема доходов бюджета. </w:t>
      </w:r>
    </w:p>
    <w:p w:rsidR="005A2728" w:rsidRPr="005A2728" w:rsidRDefault="005A2728" w:rsidP="005A2728">
      <w:pPr>
        <w:pStyle w:val="3"/>
        <w:tabs>
          <w:tab w:val="left" w:pos="709"/>
        </w:tabs>
        <w:spacing w:line="276" w:lineRule="auto"/>
        <w:ind w:left="450"/>
        <w:jc w:val="left"/>
        <w:rPr>
          <w:b w:val="0"/>
          <w:szCs w:val="28"/>
        </w:rPr>
      </w:pPr>
      <w:r w:rsidRPr="005A2728">
        <w:rPr>
          <w:b w:val="0"/>
          <w:szCs w:val="28"/>
        </w:rPr>
        <w:t>Характеристика неналоговых</w:t>
      </w:r>
      <w:r>
        <w:rPr>
          <w:b w:val="0"/>
          <w:szCs w:val="28"/>
        </w:rPr>
        <w:t xml:space="preserve"> доходов представлена в таблице</w:t>
      </w:r>
      <w:r w:rsidRPr="005A2728">
        <w:rPr>
          <w:b w:val="0"/>
          <w:szCs w:val="28"/>
        </w:rPr>
        <w:t>.</w:t>
      </w:r>
    </w:p>
    <w:p w:rsidR="005A2728" w:rsidRPr="005A2728" w:rsidRDefault="005A2728" w:rsidP="005A2728">
      <w:pPr>
        <w:pStyle w:val="3"/>
        <w:tabs>
          <w:tab w:val="left" w:pos="709"/>
        </w:tabs>
        <w:spacing w:line="276" w:lineRule="auto"/>
        <w:ind w:left="450"/>
        <w:jc w:val="right"/>
        <w:rPr>
          <w:b w:val="0"/>
          <w:sz w:val="20"/>
        </w:rPr>
      </w:pPr>
      <w:r w:rsidRPr="005A2728">
        <w:rPr>
          <w:b w:val="0"/>
          <w:sz w:val="20"/>
        </w:rPr>
        <w:t xml:space="preserve">Таблица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361"/>
        <w:gridCol w:w="1333"/>
        <w:gridCol w:w="1118"/>
        <w:gridCol w:w="1457"/>
        <w:gridCol w:w="1333"/>
        <w:gridCol w:w="1305"/>
        <w:gridCol w:w="727"/>
      </w:tblGrid>
      <w:tr w:rsidR="005A2728" w:rsidRPr="0091227D" w:rsidTr="006F3FF1">
        <w:trPr>
          <w:trHeight w:val="490"/>
        </w:trPr>
        <w:tc>
          <w:tcPr>
            <w:tcW w:w="2446" w:type="dxa"/>
            <w:vMerge w:val="restart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Вид дохода</w:t>
            </w:r>
          </w:p>
        </w:tc>
        <w:tc>
          <w:tcPr>
            <w:tcW w:w="3933" w:type="dxa"/>
            <w:gridSpan w:val="3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3255" w:type="dxa"/>
            <w:gridSpan w:val="3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Изменения к 2015 году</w:t>
            </w:r>
          </w:p>
        </w:tc>
      </w:tr>
      <w:tr w:rsidR="005A2728" w:rsidRPr="0091227D" w:rsidTr="006F3FF1">
        <w:trPr>
          <w:trHeight w:val="2127"/>
        </w:trPr>
        <w:tc>
          <w:tcPr>
            <w:tcW w:w="2446" w:type="dxa"/>
            <w:vMerge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Поступило</w:t>
            </w:r>
          </w:p>
          <w:p w:rsidR="005A2728" w:rsidRPr="0091227D" w:rsidRDefault="005A2728" w:rsidP="00740F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134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Доля в общей сумме</w:t>
            </w:r>
          </w:p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доходов (%)</w:t>
            </w:r>
          </w:p>
        </w:tc>
        <w:tc>
          <w:tcPr>
            <w:tcW w:w="1462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Исполнение плана (%)</w:t>
            </w:r>
          </w:p>
        </w:tc>
        <w:tc>
          <w:tcPr>
            <w:tcW w:w="1337" w:type="dxa"/>
          </w:tcPr>
          <w:p w:rsidR="005A2728" w:rsidRPr="0091227D" w:rsidRDefault="005A2728" w:rsidP="00740F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Поступило (руб.)</w:t>
            </w:r>
          </w:p>
        </w:tc>
        <w:tc>
          <w:tcPr>
            <w:tcW w:w="1323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 xml:space="preserve">+,- </w:t>
            </w:r>
          </w:p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595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(%)</w:t>
            </w:r>
          </w:p>
        </w:tc>
      </w:tr>
      <w:tr w:rsidR="005A2728" w:rsidRPr="0091227D" w:rsidTr="006F3FF1">
        <w:tc>
          <w:tcPr>
            <w:tcW w:w="2446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rPr>
                <w:bCs/>
                <w:sz w:val="22"/>
                <w:szCs w:val="22"/>
              </w:rPr>
            </w:pPr>
            <w:r w:rsidRPr="0091227D">
              <w:rPr>
                <w:bCs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337" w:type="dxa"/>
            <w:shd w:val="clear" w:color="auto" w:fill="auto"/>
          </w:tcPr>
          <w:p w:rsidR="005A2728" w:rsidRPr="0091227D" w:rsidRDefault="004613D2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511009,68</w:t>
            </w:r>
          </w:p>
        </w:tc>
        <w:tc>
          <w:tcPr>
            <w:tcW w:w="1134" w:type="dxa"/>
            <w:shd w:val="clear" w:color="auto" w:fill="auto"/>
          </w:tcPr>
          <w:p w:rsidR="005A2728" w:rsidRPr="0091227D" w:rsidRDefault="004613D2" w:rsidP="00740F0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462" w:type="dxa"/>
            <w:shd w:val="clear" w:color="auto" w:fill="auto"/>
          </w:tcPr>
          <w:p w:rsidR="005A2728" w:rsidRPr="0091227D" w:rsidRDefault="004613D2" w:rsidP="004613D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124,8</w:t>
            </w:r>
          </w:p>
        </w:tc>
        <w:tc>
          <w:tcPr>
            <w:tcW w:w="1337" w:type="dxa"/>
            <w:shd w:val="clear" w:color="auto" w:fill="auto"/>
          </w:tcPr>
          <w:p w:rsidR="005A2728" w:rsidRPr="003571DD" w:rsidRDefault="003322B3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571DD">
              <w:rPr>
                <w:sz w:val="22"/>
                <w:szCs w:val="22"/>
              </w:rPr>
              <w:t>469805,69</w:t>
            </w:r>
          </w:p>
        </w:tc>
        <w:tc>
          <w:tcPr>
            <w:tcW w:w="1323" w:type="dxa"/>
            <w:shd w:val="clear" w:color="auto" w:fill="auto"/>
          </w:tcPr>
          <w:p w:rsidR="005A2728" w:rsidRPr="003571DD" w:rsidRDefault="003322B3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571DD">
              <w:rPr>
                <w:sz w:val="22"/>
                <w:szCs w:val="22"/>
              </w:rPr>
              <w:t>+41203,99</w:t>
            </w:r>
          </w:p>
        </w:tc>
        <w:tc>
          <w:tcPr>
            <w:tcW w:w="595" w:type="dxa"/>
          </w:tcPr>
          <w:p w:rsidR="005A2728" w:rsidRPr="003571DD" w:rsidRDefault="00484B27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322B3" w:rsidRPr="003571DD">
              <w:rPr>
                <w:sz w:val="22"/>
                <w:szCs w:val="22"/>
              </w:rPr>
              <w:t>8,8</w:t>
            </w:r>
          </w:p>
        </w:tc>
      </w:tr>
      <w:tr w:rsidR="004613D2" w:rsidRPr="0091227D" w:rsidTr="006F3FF1">
        <w:tc>
          <w:tcPr>
            <w:tcW w:w="2446" w:type="dxa"/>
            <w:shd w:val="clear" w:color="auto" w:fill="auto"/>
          </w:tcPr>
          <w:p w:rsidR="004613D2" w:rsidRPr="0091227D" w:rsidRDefault="004613D2" w:rsidP="0094181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37" w:type="dxa"/>
            <w:shd w:val="clear" w:color="auto" w:fill="auto"/>
          </w:tcPr>
          <w:p w:rsidR="004613D2" w:rsidRDefault="004613D2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134" w:type="dxa"/>
            <w:shd w:val="clear" w:color="auto" w:fill="auto"/>
          </w:tcPr>
          <w:p w:rsidR="004613D2" w:rsidRDefault="004613D2" w:rsidP="00740F0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462" w:type="dxa"/>
            <w:shd w:val="clear" w:color="auto" w:fill="auto"/>
          </w:tcPr>
          <w:p w:rsidR="004613D2" w:rsidRPr="0091227D" w:rsidRDefault="004613D2" w:rsidP="004613D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37" w:type="dxa"/>
            <w:shd w:val="clear" w:color="auto" w:fill="auto"/>
          </w:tcPr>
          <w:p w:rsidR="004613D2" w:rsidRPr="003571DD" w:rsidRDefault="003322B3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571DD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4613D2" w:rsidRPr="003571DD" w:rsidRDefault="003322B3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571DD">
              <w:rPr>
                <w:sz w:val="22"/>
                <w:szCs w:val="22"/>
              </w:rPr>
              <w:t>-</w:t>
            </w:r>
          </w:p>
        </w:tc>
        <w:tc>
          <w:tcPr>
            <w:tcW w:w="595" w:type="dxa"/>
          </w:tcPr>
          <w:p w:rsidR="004613D2" w:rsidRPr="003571DD" w:rsidRDefault="003322B3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571DD">
              <w:rPr>
                <w:sz w:val="22"/>
                <w:szCs w:val="22"/>
              </w:rPr>
              <w:t>-</w:t>
            </w:r>
          </w:p>
        </w:tc>
      </w:tr>
      <w:tr w:rsidR="005A2728" w:rsidRPr="0091227D" w:rsidTr="006F3FF1">
        <w:tc>
          <w:tcPr>
            <w:tcW w:w="2446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rPr>
                <w:bCs/>
                <w:sz w:val="22"/>
                <w:szCs w:val="22"/>
              </w:rPr>
            </w:pPr>
            <w:r w:rsidRPr="0091227D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37" w:type="dxa"/>
            <w:shd w:val="clear" w:color="auto" w:fill="auto"/>
          </w:tcPr>
          <w:p w:rsidR="005A2728" w:rsidRPr="0091227D" w:rsidRDefault="004613D2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B124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5A2728" w:rsidRPr="0091227D" w:rsidRDefault="004613D2" w:rsidP="00740F0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rPr>
                <w:sz w:val="22"/>
                <w:szCs w:val="22"/>
              </w:rPr>
            </w:pPr>
            <w:r w:rsidRPr="0091227D">
              <w:rPr>
                <w:sz w:val="22"/>
                <w:szCs w:val="22"/>
              </w:rPr>
              <w:t>Плановых назначений нет</w:t>
            </w:r>
          </w:p>
        </w:tc>
        <w:tc>
          <w:tcPr>
            <w:tcW w:w="1337" w:type="dxa"/>
            <w:shd w:val="clear" w:color="auto" w:fill="auto"/>
          </w:tcPr>
          <w:p w:rsidR="005A2728" w:rsidRPr="003571DD" w:rsidRDefault="00660DF4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571DD">
              <w:rPr>
                <w:sz w:val="22"/>
                <w:szCs w:val="22"/>
              </w:rPr>
              <w:t>4000</w:t>
            </w:r>
            <w:r w:rsidR="00CB124F" w:rsidRPr="003571DD">
              <w:rPr>
                <w:sz w:val="22"/>
                <w:szCs w:val="22"/>
              </w:rPr>
              <w:t>,00</w:t>
            </w:r>
          </w:p>
        </w:tc>
        <w:tc>
          <w:tcPr>
            <w:tcW w:w="1323" w:type="dxa"/>
            <w:shd w:val="clear" w:color="auto" w:fill="auto"/>
          </w:tcPr>
          <w:p w:rsidR="005A2728" w:rsidRPr="003571DD" w:rsidRDefault="00660DF4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571DD">
              <w:rPr>
                <w:sz w:val="22"/>
                <w:szCs w:val="22"/>
              </w:rPr>
              <w:t>-4000</w:t>
            </w:r>
            <w:r w:rsidR="00CB124F" w:rsidRPr="003571DD">
              <w:rPr>
                <w:sz w:val="22"/>
                <w:szCs w:val="22"/>
              </w:rPr>
              <w:t>,00</w:t>
            </w:r>
          </w:p>
        </w:tc>
        <w:tc>
          <w:tcPr>
            <w:tcW w:w="595" w:type="dxa"/>
          </w:tcPr>
          <w:p w:rsidR="005A2728" w:rsidRPr="003571DD" w:rsidRDefault="005A2728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5A2728" w:rsidRPr="0091227D" w:rsidTr="006F3FF1">
        <w:tc>
          <w:tcPr>
            <w:tcW w:w="2446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1227D">
              <w:rPr>
                <w:b/>
                <w:bCs/>
                <w:sz w:val="22"/>
                <w:szCs w:val="22"/>
              </w:rPr>
              <w:t>Неналоговые доходы всего</w:t>
            </w:r>
          </w:p>
        </w:tc>
        <w:tc>
          <w:tcPr>
            <w:tcW w:w="1337" w:type="dxa"/>
            <w:shd w:val="clear" w:color="auto" w:fill="auto"/>
          </w:tcPr>
          <w:p w:rsidR="005A2728" w:rsidRPr="0091227D" w:rsidRDefault="00660DF4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561009,68</w:t>
            </w:r>
          </w:p>
        </w:tc>
        <w:tc>
          <w:tcPr>
            <w:tcW w:w="1134" w:type="dxa"/>
            <w:shd w:val="clear" w:color="auto" w:fill="auto"/>
          </w:tcPr>
          <w:p w:rsidR="005A2728" w:rsidRPr="0091227D" w:rsidRDefault="00660DF4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</w:t>
            </w:r>
            <w:r w:rsidR="003571D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62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5A2728" w:rsidRPr="003571DD" w:rsidRDefault="00660DF4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571DD">
              <w:rPr>
                <w:b/>
                <w:sz w:val="22"/>
                <w:szCs w:val="22"/>
              </w:rPr>
              <w:t>473805,69</w:t>
            </w:r>
          </w:p>
        </w:tc>
        <w:tc>
          <w:tcPr>
            <w:tcW w:w="1323" w:type="dxa"/>
            <w:shd w:val="clear" w:color="auto" w:fill="auto"/>
          </w:tcPr>
          <w:p w:rsidR="005A2728" w:rsidRPr="003571DD" w:rsidRDefault="00CB124F" w:rsidP="00740F0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571DD">
              <w:rPr>
                <w:b/>
                <w:sz w:val="22"/>
                <w:szCs w:val="22"/>
              </w:rPr>
              <w:t>+</w:t>
            </w:r>
            <w:r w:rsidR="00660DF4" w:rsidRPr="003571DD">
              <w:rPr>
                <w:b/>
                <w:sz w:val="22"/>
                <w:szCs w:val="22"/>
              </w:rPr>
              <w:t>37203,99</w:t>
            </w:r>
          </w:p>
        </w:tc>
        <w:tc>
          <w:tcPr>
            <w:tcW w:w="595" w:type="dxa"/>
          </w:tcPr>
          <w:p w:rsidR="005A2728" w:rsidRPr="003571DD" w:rsidRDefault="00484B27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+18,4</w:t>
            </w:r>
          </w:p>
        </w:tc>
      </w:tr>
    </w:tbl>
    <w:p w:rsidR="00740F04" w:rsidRDefault="00740F04" w:rsidP="00740F04">
      <w:pPr>
        <w:pStyle w:val="ad"/>
        <w:spacing w:line="360" w:lineRule="auto"/>
        <w:ind w:left="1789"/>
        <w:rPr>
          <w:b/>
          <w:bCs/>
          <w:i/>
          <w:sz w:val="32"/>
          <w:szCs w:val="32"/>
        </w:rPr>
      </w:pPr>
    </w:p>
    <w:p w:rsidR="002A06E8" w:rsidRPr="00211B92" w:rsidRDefault="002A06E8" w:rsidP="000C74F2">
      <w:pPr>
        <w:pStyle w:val="ad"/>
        <w:numPr>
          <w:ilvl w:val="1"/>
          <w:numId w:val="4"/>
        </w:numPr>
        <w:spacing w:line="360" w:lineRule="auto"/>
        <w:rPr>
          <w:b/>
          <w:bCs/>
          <w:i/>
          <w:sz w:val="30"/>
          <w:szCs w:val="30"/>
        </w:rPr>
      </w:pPr>
      <w:r w:rsidRPr="00211B92">
        <w:rPr>
          <w:b/>
          <w:bCs/>
          <w:i/>
          <w:sz w:val="30"/>
          <w:szCs w:val="30"/>
        </w:rPr>
        <w:t>Поступления из бюджетов других уровней</w:t>
      </w:r>
    </w:p>
    <w:p w:rsidR="002A06E8" w:rsidRPr="00837B8E" w:rsidRDefault="006F7A93" w:rsidP="00BE5D0D">
      <w:pPr>
        <w:spacing w:before="24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35,0</w:t>
      </w:r>
      <w:r w:rsidR="00A604B0" w:rsidRPr="00837B8E">
        <w:rPr>
          <w:sz w:val="30"/>
          <w:szCs w:val="30"/>
        </w:rPr>
        <w:t>%</w:t>
      </w:r>
      <w:r w:rsidR="002A06E8" w:rsidRPr="00837B8E">
        <w:rPr>
          <w:sz w:val="30"/>
          <w:szCs w:val="30"/>
        </w:rPr>
        <w:t xml:space="preserve"> в общей сумме фактически полученных доходов занимают безвозмездные поступления.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Исполнение сложилось в сумме </w:t>
      </w:r>
      <w:r w:rsidR="00330776">
        <w:rPr>
          <w:sz w:val="30"/>
          <w:szCs w:val="30"/>
        </w:rPr>
        <w:t>5035439,88</w:t>
      </w:r>
      <w:r w:rsidRPr="00837B8E">
        <w:rPr>
          <w:sz w:val="30"/>
          <w:szCs w:val="30"/>
        </w:rPr>
        <w:t xml:space="preserve"> руб., что составляет </w:t>
      </w:r>
      <w:r w:rsidR="00330776">
        <w:rPr>
          <w:sz w:val="30"/>
          <w:szCs w:val="30"/>
        </w:rPr>
        <w:t>99,9</w:t>
      </w:r>
      <w:r w:rsidRPr="00837B8E">
        <w:rPr>
          <w:sz w:val="30"/>
          <w:szCs w:val="30"/>
        </w:rPr>
        <w:t>% к плану</w:t>
      </w:r>
      <w:r w:rsidR="00A604B0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Основными поступлениями являются </w:t>
      </w:r>
      <w:r w:rsidR="00A604B0" w:rsidRPr="00837B8E">
        <w:rPr>
          <w:sz w:val="30"/>
          <w:szCs w:val="30"/>
        </w:rPr>
        <w:t>дотации бюджетам бюджетной системы</w:t>
      </w:r>
      <w:r w:rsidR="002C12B3" w:rsidRPr="00837B8E">
        <w:rPr>
          <w:sz w:val="30"/>
          <w:szCs w:val="30"/>
        </w:rPr>
        <w:t>,</w:t>
      </w:r>
      <w:r w:rsidRPr="00837B8E">
        <w:rPr>
          <w:sz w:val="30"/>
          <w:szCs w:val="30"/>
        </w:rPr>
        <w:t xml:space="preserve"> которые поступили в сумме </w:t>
      </w:r>
      <w:r w:rsidR="00330776">
        <w:rPr>
          <w:sz w:val="30"/>
          <w:szCs w:val="30"/>
        </w:rPr>
        <w:t>3639600</w:t>
      </w:r>
      <w:r w:rsidR="00CB124F">
        <w:rPr>
          <w:sz w:val="30"/>
          <w:szCs w:val="30"/>
        </w:rPr>
        <w:t>,00</w:t>
      </w:r>
      <w:r w:rsidRPr="00837B8E">
        <w:rPr>
          <w:sz w:val="30"/>
          <w:szCs w:val="30"/>
        </w:rPr>
        <w:t xml:space="preserve"> руб., и </w:t>
      </w:r>
      <w:r w:rsidRPr="00837B8E">
        <w:rPr>
          <w:sz w:val="30"/>
          <w:szCs w:val="30"/>
        </w:rPr>
        <w:lastRenderedPageBreak/>
        <w:t xml:space="preserve">составляют практически </w:t>
      </w:r>
      <w:r w:rsidR="00330776">
        <w:rPr>
          <w:sz w:val="30"/>
          <w:szCs w:val="30"/>
        </w:rPr>
        <w:t>72,3</w:t>
      </w:r>
      <w:r w:rsidRPr="00837B8E">
        <w:rPr>
          <w:sz w:val="30"/>
          <w:szCs w:val="30"/>
        </w:rPr>
        <w:t xml:space="preserve">% от общего объема безвозмездных поступлений и </w:t>
      </w:r>
      <w:r w:rsidR="00330776">
        <w:rPr>
          <w:sz w:val="30"/>
          <w:szCs w:val="30"/>
        </w:rPr>
        <w:t>25,3</w:t>
      </w:r>
      <w:r w:rsidRPr="00837B8E">
        <w:rPr>
          <w:sz w:val="30"/>
          <w:szCs w:val="30"/>
        </w:rPr>
        <w:t>% от общего объема доходов.</w:t>
      </w:r>
      <w:r w:rsidR="002C12B3" w:rsidRPr="00837B8E">
        <w:rPr>
          <w:sz w:val="30"/>
          <w:szCs w:val="30"/>
        </w:rPr>
        <w:t xml:space="preserve"> Основную долю дотаций составляют дотации на выравнивание бюджетной обеспеченности – </w:t>
      </w:r>
      <w:r w:rsidR="00330776">
        <w:rPr>
          <w:sz w:val="30"/>
          <w:szCs w:val="30"/>
        </w:rPr>
        <w:t>3269</w:t>
      </w:r>
      <w:r w:rsidR="000C41DB">
        <w:rPr>
          <w:sz w:val="30"/>
          <w:szCs w:val="30"/>
        </w:rPr>
        <w:t>000</w:t>
      </w:r>
      <w:r w:rsidR="002C12B3" w:rsidRPr="00837B8E">
        <w:rPr>
          <w:sz w:val="30"/>
          <w:szCs w:val="30"/>
        </w:rPr>
        <w:t>,00 руб.</w:t>
      </w:r>
    </w:p>
    <w:p w:rsidR="000C41DB" w:rsidRPr="00837B8E" w:rsidRDefault="002F6C3E" w:rsidP="000C41DB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 же основным источником безвозмездных поступлений являются </w:t>
      </w:r>
      <w:r w:rsidR="000C41DB">
        <w:rPr>
          <w:sz w:val="30"/>
          <w:szCs w:val="30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значения. В соответствии с заключенными соглашениями поступили в сумме </w:t>
      </w:r>
      <w:r w:rsidR="00330776">
        <w:rPr>
          <w:sz w:val="30"/>
          <w:szCs w:val="30"/>
        </w:rPr>
        <w:t>1006590,64</w:t>
      </w:r>
      <w:r w:rsidR="000C41DB">
        <w:rPr>
          <w:sz w:val="30"/>
          <w:szCs w:val="30"/>
        </w:rPr>
        <w:t xml:space="preserve"> руб., их доля составляет </w:t>
      </w:r>
      <w:r w:rsidR="00330776">
        <w:rPr>
          <w:sz w:val="30"/>
          <w:szCs w:val="30"/>
        </w:rPr>
        <w:t>20,0</w:t>
      </w:r>
      <w:r w:rsidR="000C41DB">
        <w:rPr>
          <w:sz w:val="30"/>
          <w:szCs w:val="30"/>
        </w:rPr>
        <w:t xml:space="preserve">% </w:t>
      </w:r>
      <w:r w:rsidR="000C41DB" w:rsidRPr="00837B8E">
        <w:rPr>
          <w:sz w:val="30"/>
          <w:szCs w:val="30"/>
        </w:rPr>
        <w:t xml:space="preserve">от общего объема безвозмездных поступлений и </w:t>
      </w:r>
      <w:r w:rsidR="00330776">
        <w:rPr>
          <w:sz w:val="30"/>
          <w:szCs w:val="30"/>
        </w:rPr>
        <w:t>7,00</w:t>
      </w:r>
      <w:r w:rsidR="000C41DB" w:rsidRPr="00837B8E">
        <w:rPr>
          <w:sz w:val="30"/>
          <w:szCs w:val="30"/>
        </w:rPr>
        <w:t>% от общего объема доходов.</w:t>
      </w:r>
    </w:p>
    <w:p w:rsidR="00E043FB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долю субсидий, полученных в </w:t>
      </w:r>
      <w:r w:rsidR="000C41DB">
        <w:rPr>
          <w:sz w:val="30"/>
          <w:szCs w:val="30"/>
        </w:rPr>
        <w:t xml:space="preserve">бюджет </w:t>
      </w:r>
      <w:r w:rsidRPr="00837B8E">
        <w:rPr>
          <w:sz w:val="30"/>
          <w:szCs w:val="30"/>
        </w:rPr>
        <w:t xml:space="preserve">приходится </w:t>
      </w:r>
      <w:r w:rsidR="00330776">
        <w:rPr>
          <w:sz w:val="30"/>
          <w:szCs w:val="30"/>
        </w:rPr>
        <w:t>4,2</w:t>
      </w:r>
      <w:r w:rsidRPr="00837B8E">
        <w:rPr>
          <w:sz w:val="30"/>
          <w:szCs w:val="30"/>
        </w:rPr>
        <w:t>% безвозмездных поступлений</w:t>
      </w:r>
      <w:r w:rsidR="000C41DB">
        <w:rPr>
          <w:sz w:val="30"/>
          <w:szCs w:val="30"/>
        </w:rPr>
        <w:t xml:space="preserve"> или </w:t>
      </w:r>
      <w:r w:rsidR="00330776">
        <w:rPr>
          <w:sz w:val="30"/>
          <w:szCs w:val="30"/>
        </w:rPr>
        <w:t>213849,24</w:t>
      </w:r>
      <w:r w:rsidR="000C41DB">
        <w:rPr>
          <w:sz w:val="30"/>
          <w:szCs w:val="30"/>
        </w:rPr>
        <w:t xml:space="preserve"> руб.</w:t>
      </w:r>
      <w:r w:rsidRPr="00837B8E">
        <w:rPr>
          <w:sz w:val="30"/>
          <w:szCs w:val="30"/>
        </w:rPr>
        <w:t>.</w:t>
      </w:r>
      <w:r w:rsidR="00E043FB">
        <w:rPr>
          <w:sz w:val="30"/>
          <w:szCs w:val="30"/>
        </w:rPr>
        <w:t xml:space="preserve">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бюджет </w:t>
      </w:r>
      <w:r w:rsidR="002C12B3" w:rsidRPr="00837B8E">
        <w:rPr>
          <w:sz w:val="30"/>
          <w:szCs w:val="30"/>
        </w:rPr>
        <w:t>сельского поселения в 2016 году</w:t>
      </w:r>
      <w:r w:rsidRPr="00837B8E">
        <w:rPr>
          <w:sz w:val="30"/>
          <w:szCs w:val="30"/>
        </w:rPr>
        <w:t xml:space="preserve"> поступил</w:t>
      </w:r>
      <w:r w:rsidR="002C12B3" w:rsidRPr="00837B8E">
        <w:rPr>
          <w:sz w:val="30"/>
          <w:szCs w:val="30"/>
        </w:rPr>
        <w:t>а</w:t>
      </w:r>
      <w:r w:rsidRPr="00837B8E">
        <w:rPr>
          <w:sz w:val="30"/>
          <w:szCs w:val="30"/>
        </w:rPr>
        <w:t xml:space="preserve"> </w:t>
      </w:r>
      <w:r w:rsidR="002C12B3" w:rsidRPr="00837B8E">
        <w:rPr>
          <w:sz w:val="30"/>
          <w:szCs w:val="30"/>
        </w:rPr>
        <w:t>субвенция из федерального бюджета</w:t>
      </w:r>
      <w:r w:rsidRPr="00837B8E">
        <w:rPr>
          <w:sz w:val="30"/>
          <w:szCs w:val="30"/>
        </w:rPr>
        <w:t xml:space="preserve"> в сумме </w:t>
      </w:r>
      <w:r w:rsidR="00330776">
        <w:rPr>
          <w:sz w:val="30"/>
          <w:szCs w:val="30"/>
        </w:rPr>
        <w:t>1754</w:t>
      </w:r>
      <w:r w:rsidR="002C12B3" w:rsidRPr="00837B8E">
        <w:rPr>
          <w:sz w:val="30"/>
          <w:szCs w:val="30"/>
        </w:rPr>
        <w:t>00,00</w:t>
      </w:r>
      <w:r w:rsidRPr="00837B8E">
        <w:rPr>
          <w:sz w:val="30"/>
          <w:szCs w:val="30"/>
        </w:rPr>
        <w:t xml:space="preserve"> руб.</w:t>
      </w:r>
      <w:r w:rsidR="002C12B3" w:rsidRPr="00837B8E">
        <w:rPr>
          <w:sz w:val="30"/>
          <w:szCs w:val="30"/>
        </w:rPr>
        <w:t xml:space="preserve"> на осуществление первичного воинского учета,</w:t>
      </w:r>
      <w:r w:rsidRPr="00837B8E">
        <w:rPr>
          <w:sz w:val="30"/>
          <w:szCs w:val="30"/>
        </w:rPr>
        <w:t xml:space="preserve"> которые </w:t>
      </w:r>
      <w:r w:rsidR="002C12B3" w:rsidRPr="00837B8E">
        <w:rPr>
          <w:sz w:val="30"/>
          <w:szCs w:val="30"/>
        </w:rPr>
        <w:t>освоены в полном объеме.</w:t>
      </w:r>
    </w:p>
    <w:p w:rsidR="002A06E8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Неиспользованны</w:t>
      </w:r>
      <w:r w:rsidR="002C12B3" w:rsidRPr="00837B8E">
        <w:rPr>
          <w:sz w:val="30"/>
          <w:szCs w:val="30"/>
        </w:rPr>
        <w:t>х</w:t>
      </w:r>
      <w:r w:rsidRPr="00837B8E">
        <w:rPr>
          <w:sz w:val="30"/>
          <w:szCs w:val="30"/>
        </w:rPr>
        <w:t xml:space="preserve"> </w:t>
      </w:r>
      <w:r w:rsidR="002C12B3" w:rsidRPr="00837B8E">
        <w:rPr>
          <w:sz w:val="30"/>
          <w:szCs w:val="30"/>
        </w:rPr>
        <w:t xml:space="preserve">остатков </w:t>
      </w:r>
      <w:r w:rsidRPr="00837B8E">
        <w:rPr>
          <w:sz w:val="30"/>
          <w:szCs w:val="30"/>
        </w:rPr>
        <w:t xml:space="preserve">средств субвенций и субсидий в </w:t>
      </w:r>
      <w:r w:rsidR="002C12B3" w:rsidRPr="00837B8E">
        <w:rPr>
          <w:sz w:val="30"/>
          <w:szCs w:val="30"/>
        </w:rPr>
        <w:t>2016 году нет.</w:t>
      </w:r>
    </w:p>
    <w:p w:rsidR="00D753F4" w:rsidRPr="00837B8E" w:rsidRDefault="00D753F4" w:rsidP="00D753F4">
      <w:pPr>
        <w:pStyle w:val="ad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837B8E">
        <w:rPr>
          <w:b/>
          <w:bCs/>
          <w:sz w:val="32"/>
          <w:szCs w:val="32"/>
        </w:rPr>
        <w:t>Расходы</w:t>
      </w:r>
    </w:p>
    <w:p w:rsidR="00EB403A" w:rsidRDefault="00EB403A" w:rsidP="00D753F4">
      <w:pPr>
        <w:ind w:firstLine="709"/>
        <w:jc w:val="both"/>
        <w:rPr>
          <w:sz w:val="28"/>
          <w:szCs w:val="28"/>
        </w:rPr>
      </w:pP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Бюджет сельского поселения по расходам за отчетный период исполнен в сумме </w:t>
      </w:r>
      <w:r w:rsidR="00330776">
        <w:rPr>
          <w:sz w:val="30"/>
          <w:szCs w:val="30"/>
        </w:rPr>
        <w:t>16506645,71</w:t>
      </w:r>
      <w:r w:rsidRPr="00837B8E">
        <w:rPr>
          <w:sz w:val="30"/>
          <w:szCs w:val="30"/>
        </w:rPr>
        <w:t xml:space="preserve"> руб. или </w:t>
      </w:r>
      <w:r w:rsidR="00330776">
        <w:rPr>
          <w:sz w:val="30"/>
          <w:szCs w:val="30"/>
        </w:rPr>
        <w:t>84,4</w:t>
      </w:r>
      <w:r w:rsidRPr="00837B8E">
        <w:rPr>
          <w:sz w:val="30"/>
          <w:szCs w:val="30"/>
        </w:rPr>
        <w:t>% от уточненного плана.</w:t>
      </w: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Объем бюджета, финансируемый в рамках муниципальных программ, составляет </w:t>
      </w:r>
      <w:r w:rsidR="00F64D12">
        <w:rPr>
          <w:sz w:val="30"/>
          <w:szCs w:val="30"/>
        </w:rPr>
        <w:t>14902231,24</w:t>
      </w:r>
      <w:r w:rsidRPr="00837B8E">
        <w:rPr>
          <w:sz w:val="30"/>
          <w:szCs w:val="30"/>
        </w:rPr>
        <w:t xml:space="preserve"> руб. или </w:t>
      </w:r>
      <w:r w:rsidR="00F64D12">
        <w:rPr>
          <w:sz w:val="30"/>
          <w:szCs w:val="30"/>
        </w:rPr>
        <w:t>76,2</w:t>
      </w:r>
      <w:r w:rsidRPr="00837B8E">
        <w:rPr>
          <w:sz w:val="30"/>
          <w:szCs w:val="30"/>
        </w:rPr>
        <w:t xml:space="preserve">% от </w:t>
      </w:r>
      <w:r w:rsidR="00EC0CF0">
        <w:rPr>
          <w:sz w:val="30"/>
          <w:szCs w:val="30"/>
        </w:rPr>
        <w:t xml:space="preserve">общих </w:t>
      </w:r>
      <w:r w:rsidRPr="00837B8E">
        <w:rPr>
          <w:sz w:val="30"/>
          <w:szCs w:val="30"/>
        </w:rPr>
        <w:t xml:space="preserve">запланированных ассигнований. </w:t>
      </w:r>
    </w:p>
    <w:p w:rsidR="00D753F4" w:rsidRPr="002254DD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2254DD">
        <w:rPr>
          <w:sz w:val="30"/>
          <w:szCs w:val="30"/>
        </w:rPr>
        <w:t xml:space="preserve">Программная часть бюджета </w:t>
      </w:r>
      <w:r w:rsidR="00EC0CF0">
        <w:rPr>
          <w:sz w:val="30"/>
          <w:szCs w:val="30"/>
        </w:rPr>
        <w:t>имеет тенденцию к росту</w:t>
      </w:r>
      <w:r w:rsidRPr="002254DD">
        <w:rPr>
          <w:sz w:val="30"/>
          <w:szCs w:val="30"/>
        </w:rPr>
        <w:t xml:space="preserve">, а именно </w:t>
      </w:r>
      <w:r w:rsidR="00F64D12">
        <w:rPr>
          <w:sz w:val="30"/>
          <w:szCs w:val="30"/>
        </w:rPr>
        <w:t>55,0</w:t>
      </w:r>
      <w:r w:rsidRPr="002254DD">
        <w:rPr>
          <w:sz w:val="30"/>
          <w:szCs w:val="30"/>
        </w:rPr>
        <w:t>% в 201</w:t>
      </w:r>
      <w:r w:rsidR="009E33BF" w:rsidRPr="002254DD">
        <w:rPr>
          <w:sz w:val="30"/>
          <w:szCs w:val="30"/>
        </w:rPr>
        <w:t>5</w:t>
      </w:r>
      <w:r w:rsidRPr="002254DD">
        <w:rPr>
          <w:sz w:val="30"/>
          <w:szCs w:val="30"/>
        </w:rPr>
        <w:t xml:space="preserve"> году </w:t>
      </w:r>
      <w:r w:rsidR="0091227D">
        <w:rPr>
          <w:sz w:val="30"/>
          <w:szCs w:val="30"/>
        </w:rPr>
        <w:t>и</w:t>
      </w:r>
      <w:r w:rsidRPr="002254DD">
        <w:rPr>
          <w:sz w:val="30"/>
          <w:szCs w:val="30"/>
        </w:rPr>
        <w:t xml:space="preserve"> </w:t>
      </w:r>
      <w:r w:rsidR="00F64D12">
        <w:rPr>
          <w:sz w:val="30"/>
          <w:szCs w:val="30"/>
        </w:rPr>
        <w:t>76,2</w:t>
      </w:r>
      <w:r w:rsidRPr="002254DD">
        <w:rPr>
          <w:sz w:val="30"/>
          <w:szCs w:val="30"/>
        </w:rPr>
        <w:t>% в 201</w:t>
      </w:r>
      <w:r w:rsidR="009E33BF" w:rsidRPr="002254DD">
        <w:rPr>
          <w:sz w:val="30"/>
          <w:szCs w:val="30"/>
        </w:rPr>
        <w:t>6</w:t>
      </w:r>
      <w:r w:rsidRPr="002254DD">
        <w:rPr>
          <w:sz w:val="30"/>
          <w:szCs w:val="30"/>
        </w:rPr>
        <w:t xml:space="preserve"> году.</w:t>
      </w: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 Финансирование расходов бюджета (включая муниципальные программы) по отношению к запланированному объему по разделам бюджетной классификации характеризуется следующими данными:</w:t>
      </w:r>
    </w:p>
    <w:p w:rsidR="00D753F4" w:rsidRPr="000C74F2" w:rsidRDefault="00D753F4" w:rsidP="000C74F2">
      <w:pPr>
        <w:ind w:firstLine="709"/>
        <w:jc w:val="right"/>
      </w:pPr>
      <w:r w:rsidRPr="000C74F2">
        <w:t xml:space="preserve">                                                                                   </w:t>
      </w:r>
      <w:r w:rsidR="000C58E9" w:rsidRPr="000C74F2">
        <w:t xml:space="preserve">                               (р</w:t>
      </w:r>
      <w:r w:rsidRPr="000C74F2">
        <w:t>уб.)</w:t>
      </w:r>
    </w:p>
    <w:tbl>
      <w:tblPr>
        <w:tblW w:w="967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2293"/>
        <w:gridCol w:w="1383"/>
        <w:gridCol w:w="1559"/>
        <w:gridCol w:w="1559"/>
        <w:gridCol w:w="865"/>
        <w:gridCol w:w="1084"/>
      </w:tblGrid>
      <w:tr w:rsidR="00D753F4" w:rsidRPr="00EB403A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97" w:right="-74"/>
              <w:jc w:val="center"/>
              <w:rPr>
                <w:b/>
              </w:rPr>
            </w:pPr>
            <w:r w:rsidRPr="00EB403A">
              <w:rPr>
                <w:b/>
              </w:rPr>
              <w:t xml:space="preserve">Разделы бюджет-ной </w:t>
            </w:r>
            <w:r w:rsidR="00666112" w:rsidRPr="00EB403A">
              <w:rPr>
                <w:b/>
              </w:rPr>
              <w:t>классификации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jc w:val="center"/>
              <w:rPr>
                <w:b/>
              </w:rPr>
            </w:pPr>
            <w:r w:rsidRPr="00EB403A">
              <w:rPr>
                <w:b/>
              </w:rPr>
              <w:t>Наименование отраслей бюджетной сферы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Утверждено</w:t>
            </w:r>
          </w:p>
          <w:p w:rsidR="00D753F4" w:rsidRPr="00EB403A" w:rsidRDefault="00D753F4" w:rsidP="004F3ECF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по бюджету</w:t>
            </w:r>
          </w:p>
          <w:p w:rsidR="00D753F4" w:rsidRPr="00EB403A" w:rsidRDefault="00D753F4" w:rsidP="00C81757">
            <w:pPr>
              <w:ind w:left="-81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33" w:right="-160"/>
              <w:rPr>
                <w:b/>
              </w:rPr>
            </w:pPr>
            <w:r w:rsidRPr="00EB403A">
              <w:rPr>
                <w:b/>
              </w:rPr>
              <w:t>Уточненный план 201</w:t>
            </w:r>
            <w:r w:rsidR="006C0132" w:rsidRPr="00EB403A">
              <w:rPr>
                <w:b/>
              </w:rPr>
              <w:t>6</w:t>
            </w:r>
            <w:r w:rsidRPr="00EB403A">
              <w:rPr>
                <w:b/>
              </w:rPr>
              <w:t xml:space="preserve"> г.</w:t>
            </w:r>
          </w:p>
          <w:p w:rsidR="00D753F4" w:rsidRPr="00EB403A" w:rsidRDefault="00D753F4" w:rsidP="004F3ECF">
            <w:pPr>
              <w:ind w:left="-33" w:right="-1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56"/>
              <w:rPr>
                <w:b/>
              </w:rPr>
            </w:pPr>
            <w:r w:rsidRPr="00EB403A">
              <w:rPr>
                <w:b/>
              </w:rPr>
              <w:t>Исполнено за 201</w:t>
            </w:r>
            <w:r w:rsidR="006C0132" w:rsidRPr="00EB403A">
              <w:rPr>
                <w:b/>
              </w:rPr>
              <w:t>6</w:t>
            </w:r>
            <w:r w:rsidRPr="00EB403A">
              <w:rPr>
                <w:b/>
              </w:rPr>
              <w:t xml:space="preserve"> г.</w:t>
            </w:r>
          </w:p>
          <w:p w:rsidR="00D753F4" w:rsidRPr="00EB403A" w:rsidRDefault="00D753F4" w:rsidP="004F3ECF">
            <w:pPr>
              <w:ind w:left="-56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Исполнение плана</w:t>
            </w:r>
          </w:p>
          <w:p w:rsidR="00D753F4" w:rsidRPr="00EB403A" w:rsidRDefault="00D753F4" w:rsidP="004F3ECF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Удельный вес в общей сумме расходов</w:t>
            </w:r>
          </w:p>
          <w:p w:rsidR="00D753F4" w:rsidRPr="00EB403A" w:rsidRDefault="00D753F4" w:rsidP="004F3ECF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</w:tr>
      <w:tr w:rsidR="00D753F4" w:rsidRPr="00456327" w:rsidTr="00FC341F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</w:t>
            </w:r>
            <w:r w:rsidR="00D753F4" w:rsidRPr="00456327"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pPr>
              <w:ind w:firstLine="709"/>
            </w:pPr>
            <w:r>
              <w:t xml:space="preserve">    </w:t>
            </w:r>
            <w:r w:rsidR="00D753F4" w:rsidRPr="00456327"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rPr>
                <w:color w:val="000000"/>
              </w:rPr>
              <w:t xml:space="preserve">          </w:t>
            </w:r>
            <w:r w:rsidR="00D753F4" w:rsidRPr="00456327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     </w:t>
            </w:r>
            <w:r w:rsidR="00D753F4" w:rsidRPr="00456327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     </w:t>
            </w:r>
            <w:r w:rsidR="00D753F4" w:rsidRPr="00456327"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</w:t>
            </w:r>
            <w:r w:rsidR="00D753F4" w:rsidRPr="00456327"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</w:t>
            </w:r>
            <w:r w:rsidR="00D753F4" w:rsidRPr="00456327">
              <w:t>7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F747AB">
            <w:pPr>
              <w:ind w:right="-135" w:hanging="1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Default="00EC0CF0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F64D1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3157690</w:t>
            </w:r>
            <w:r w:rsidR="00EC0CF0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211B9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3421313,24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4B54" w:rsidRDefault="00E94B5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F64D1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3292584,96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211B92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E94B54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</w:tr>
      <w:tr w:rsidR="00D753F4" w:rsidRPr="00FC341F" w:rsidTr="00FC341F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Национальная </w:t>
            </w:r>
            <w:r w:rsidR="000C58E9" w:rsidRPr="00FC341F">
              <w:rPr>
                <w:sz w:val="22"/>
                <w:szCs w:val="22"/>
              </w:rPr>
              <w:t>оборона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F64D12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1754</w:t>
            </w:r>
            <w:r w:rsidR="000228AD">
              <w:rPr>
                <w:sz w:val="22"/>
                <w:szCs w:val="22"/>
              </w:rPr>
              <w:t>00</w:t>
            </w:r>
            <w:r w:rsidR="000C58E9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F64D12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1754</w:t>
            </w:r>
            <w:r w:rsidR="006C0132" w:rsidRPr="00FC341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94B54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1754</w:t>
            </w:r>
            <w:r w:rsidR="006C0132" w:rsidRPr="00FC341F">
              <w:rPr>
                <w:sz w:val="22"/>
                <w:szCs w:val="22"/>
              </w:rPr>
              <w:t>00,00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56327" w:rsidP="000C58E9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94B54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Национальная </w:t>
            </w:r>
            <w:r w:rsidR="000C58E9" w:rsidRPr="00FC341F">
              <w:rPr>
                <w:sz w:val="22"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F64D12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91227D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F64D12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16650</w:t>
            </w:r>
            <w:r w:rsidR="006C0132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E94B54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E94B54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6C0132" w:rsidP="000C58E9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E94B54">
              <w:rPr>
                <w:sz w:val="22"/>
                <w:szCs w:val="22"/>
              </w:rPr>
              <w:t>,1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C58E9" w:rsidP="004F3ECF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C0132" w:rsidRPr="00FC341F" w:rsidRDefault="006C0132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F64D12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1396200</w:t>
            </w:r>
            <w:r w:rsidR="00C81757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F64D12" w:rsidP="00C81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1716933</w:t>
            </w:r>
            <w:r w:rsidR="00C81757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E94B54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1716742,36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456327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E94B54" w:rsidP="00F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C58E9" w:rsidP="004F3ECF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F64D1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1979279</w:t>
            </w:r>
            <w:r w:rsidR="000C58E9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211B9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5127404,00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211B92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5111979,59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211B9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211B9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08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F64D12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1389943</w:t>
            </w:r>
            <w:r w:rsidR="006C0132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F64D1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7538943</w:t>
            </w:r>
            <w:r w:rsidR="006C0132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211B92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4649762,00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211B9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211B9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</w:tr>
      <w:tr w:rsidR="000228AD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28AD" w:rsidRPr="00FC341F" w:rsidRDefault="000228AD" w:rsidP="004F3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28AD" w:rsidRPr="00FC341F" w:rsidRDefault="000228AD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28AD" w:rsidRPr="00FC341F" w:rsidRDefault="00F64D1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28AD" w:rsidRPr="00FC341F" w:rsidRDefault="00F64D1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1B9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2000</w:t>
            </w:r>
            <w:r w:rsidR="000228AD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28AD" w:rsidRPr="00FC341F" w:rsidRDefault="00211B9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132000,00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28AD" w:rsidRPr="00FC341F" w:rsidRDefault="00211B9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28AD" w:rsidRPr="00FC341F" w:rsidRDefault="00211B9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EC0CF0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EC0CF0" w:rsidP="004F3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28AD">
              <w:rPr>
                <w:sz w:val="22"/>
                <w:szCs w:val="22"/>
              </w:rPr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0228AD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F64D1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1409498</w:t>
            </w:r>
            <w:r w:rsidR="000228AD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Default="00F64D1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1409498</w:t>
            </w:r>
            <w:r w:rsidR="000228AD">
              <w:rPr>
                <w:sz w:val="22"/>
                <w:szCs w:val="22"/>
              </w:rPr>
              <w:t>,00</w:t>
            </w:r>
          </w:p>
          <w:p w:rsidR="00EC0CF0" w:rsidRPr="00FC341F" w:rsidRDefault="00EC0CF0" w:rsidP="004F3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211B9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1409494,00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942503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7305" w:rsidRDefault="00211B9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  <w:p w:rsidR="00687305" w:rsidRPr="00FC341F" w:rsidRDefault="00687305" w:rsidP="004F3ECF">
            <w:pPr>
              <w:jc w:val="center"/>
              <w:rPr>
                <w:sz w:val="22"/>
                <w:szCs w:val="22"/>
              </w:rPr>
            </w:pPr>
          </w:p>
        </w:tc>
      </w:tr>
      <w:tr w:rsidR="00F64D12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4D12" w:rsidRDefault="00F64D12" w:rsidP="004F3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4D12" w:rsidRDefault="00F64D12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4D12" w:rsidRDefault="00F64D1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4D12" w:rsidRDefault="00F64D1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4D12" w:rsidRDefault="00211B9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2032,80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4D12" w:rsidRDefault="00211B9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4D12" w:rsidRDefault="00F64D12" w:rsidP="004F3ECF">
            <w:pPr>
              <w:jc w:val="center"/>
              <w:rPr>
                <w:sz w:val="22"/>
                <w:szCs w:val="22"/>
              </w:rPr>
            </w:pPr>
          </w:p>
        </w:tc>
      </w:tr>
      <w:tr w:rsidR="00D753F4" w:rsidRPr="00FC341F" w:rsidTr="00FC341F">
        <w:trPr>
          <w:trHeight w:val="1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ind w:firstLine="709"/>
              <w:jc w:val="both"/>
              <w:rPr>
                <w:sz w:val="22"/>
                <w:szCs w:val="22"/>
              </w:rPr>
            </w:pPr>
            <w:r w:rsidRPr="00FC341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F64D12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9568010</w:t>
            </w:r>
            <w:r w:rsidR="00EC0CF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F64D12" w:rsidP="004F3EC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19550174,24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F64D12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16506645,71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F64D12" w:rsidP="00F5058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D753F4" w:rsidRPr="00C53B39" w:rsidRDefault="00D753F4" w:rsidP="00D753F4">
      <w:pPr>
        <w:tabs>
          <w:tab w:val="left" w:pos="3360"/>
        </w:tabs>
        <w:jc w:val="both"/>
        <w:rPr>
          <w:sz w:val="26"/>
          <w:szCs w:val="26"/>
        </w:rPr>
      </w:pPr>
      <w:r w:rsidRPr="00C53B39">
        <w:rPr>
          <w:sz w:val="26"/>
          <w:szCs w:val="26"/>
        </w:rPr>
        <w:t xml:space="preserve">           </w:t>
      </w:r>
    </w:p>
    <w:p w:rsidR="00305F58" w:rsidRPr="00837B8E" w:rsidRDefault="00305F5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В бюджете сельского поселения на 2016 год запланированы ассигнования на реализацию 1 муниципальной программы</w:t>
      </w:r>
      <w:r w:rsidR="005F4043">
        <w:rPr>
          <w:sz w:val="30"/>
          <w:szCs w:val="30"/>
        </w:rPr>
        <w:t xml:space="preserve"> «Устойчивое развитие территории сельского поселения Богородицкий сельсовет Добринского муниципального района Липецкой области на 2014-2020 годы»</w:t>
      </w:r>
      <w:r w:rsidRPr="00837B8E">
        <w:rPr>
          <w:sz w:val="30"/>
          <w:szCs w:val="30"/>
        </w:rPr>
        <w:t xml:space="preserve">, на общую сумму </w:t>
      </w:r>
      <w:r w:rsidR="005F4043">
        <w:rPr>
          <w:sz w:val="30"/>
          <w:szCs w:val="30"/>
        </w:rPr>
        <w:t>14902231,24</w:t>
      </w:r>
      <w:r w:rsidRPr="00837B8E">
        <w:rPr>
          <w:sz w:val="30"/>
          <w:szCs w:val="30"/>
        </w:rPr>
        <w:t xml:space="preserve"> руб., исполнение составило </w:t>
      </w:r>
      <w:r w:rsidR="005F4043">
        <w:rPr>
          <w:sz w:val="30"/>
          <w:szCs w:val="30"/>
        </w:rPr>
        <w:t>11997431,29</w:t>
      </w:r>
      <w:r w:rsidRPr="00837B8E">
        <w:rPr>
          <w:sz w:val="30"/>
          <w:szCs w:val="30"/>
        </w:rPr>
        <w:t xml:space="preserve"> руб. или </w:t>
      </w:r>
      <w:r w:rsidR="005F4043">
        <w:rPr>
          <w:sz w:val="30"/>
          <w:szCs w:val="30"/>
        </w:rPr>
        <w:t>80,5</w:t>
      </w:r>
      <w:r w:rsidRPr="00837B8E">
        <w:rPr>
          <w:sz w:val="30"/>
          <w:szCs w:val="30"/>
        </w:rPr>
        <w:t>%.</w:t>
      </w:r>
    </w:p>
    <w:p w:rsidR="00305F58" w:rsidRDefault="00305F5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Сведения по исполнению программ</w:t>
      </w:r>
      <w:r w:rsidR="000136B5" w:rsidRPr="00837B8E">
        <w:rPr>
          <w:sz w:val="30"/>
          <w:szCs w:val="30"/>
        </w:rPr>
        <w:t>ы</w:t>
      </w:r>
      <w:r w:rsidRPr="00837B8E">
        <w:rPr>
          <w:sz w:val="30"/>
          <w:szCs w:val="30"/>
        </w:rPr>
        <w:t xml:space="preserve"> представлены в таблице.</w:t>
      </w:r>
    </w:p>
    <w:p w:rsidR="00BE5D0D" w:rsidRPr="000C74F2" w:rsidRDefault="00BE5D0D" w:rsidP="00BE5D0D">
      <w:pPr>
        <w:ind w:firstLine="709"/>
        <w:jc w:val="right"/>
      </w:pPr>
      <w:r w:rsidRPr="000C74F2">
        <w:t xml:space="preserve">                                                                                                                  (руб.)</w:t>
      </w:r>
    </w:p>
    <w:tbl>
      <w:tblPr>
        <w:tblStyle w:val="a5"/>
        <w:tblW w:w="9356" w:type="dxa"/>
        <w:tblInd w:w="-43" w:type="dxa"/>
        <w:tblLook w:val="04A0" w:firstRow="1" w:lastRow="0" w:firstColumn="1" w:lastColumn="0" w:noHBand="0" w:noVBand="1"/>
      </w:tblPr>
      <w:tblGrid>
        <w:gridCol w:w="860"/>
        <w:gridCol w:w="4820"/>
        <w:gridCol w:w="1432"/>
        <w:gridCol w:w="1465"/>
        <w:gridCol w:w="779"/>
      </w:tblGrid>
      <w:tr w:rsidR="00305F58" w:rsidRPr="00EB403A" w:rsidTr="00F254B7">
        <w:trPr>
          <w:trHeight w:val="462"/>
        </w:trPr>
        <w:tc>
          <w:tcPr>
            <w:tcW w:w="860" w:type="dxa"/>
            <w:vMerge w:val="restart"/>
          </w:tcPr>
          <w:p w:rsidR="00305F58" w:rsidRPr="00EB403A" w:rsidRDefault="00305F58" w:rsidP="00666112">
            <w:pPr>
              <w:spacing w:line="276" w:lineRule="auto"/>
              <w:ind w:left="-632" w:firstLine="567"/>
              <w:jc w:val="right"/>
              <w:rPr>
                <w:b/>
              </w:rPr>
            </w:pPr>
            <w:r w:rsidRPr="00EB403A">
              <w:rPr>
                <w:b/>
              </w:rPr>
              <w:t>№</w:t>
            </w:r>
          </w:p>
          <w:p w:rsidR="00305F58" w:rsidRPr="00EB403A" w:rsidRDefault="00666112" w:rsidP="00666112">
            <w:pPr>
              <w:spacing w:line="276" w:lineRule="auto"/>
              <w:ind w:left="-632" w:firstLine="567"/>
              <w:jc w:val="right"/>
              <w:rPr>
                <w:b/>
              </w:rPr>
            </w:pPr>
            <w:r w:rsidRPr="00EB403A">
              <w:rPr>
                <w:b/>
              </w:rPr>
              <w:t>програм</w:t>
            </w:r>
            <w:r w:rsidR="00305F58" w:rsidRPr="00EB403A">
              <w:rPr>
                <w:b/>
              </w:rPr>
              <w:t>мы</w:t>
            </w:r>
          </w:p>
        </w:tc>
        <w:tc>
          <w:tcPr>
            <w:tcW w:w="4820" w:type="dxa"/>
            <w:vMerge w:val="restart"/>
          </w:tcPr>
          <w:p w:rsidR="00305F58" w:rsidRPr="00EB403A" w:rsidRDefault="00305F58" w:rsidP="004F3ECF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EB403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432" w:type="dxa"/>
            <w:vMerge w:val="restart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План</w:t>
            </w:r>
          </w:p>
          <w:p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2244" w:type="dxa"/>
            <w:gridSpan w:val="2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Исполнено</w:t>
            </w:r>
          </w:p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</w:p>
        </w:tc>
      </w:tr>
      <w:tr w:rsidR="00305F58" w:rsidRPr="002D7615" w:rsidTr="00F254B7">
        <w:trPr>
          <w:trHeight w:val="293"/>
        </w:trPr>
        <w:tc>
          <w:tcPr>
            <w:tcW w:w="860" w:type="dxa"/>
            <w:vMerge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both"/>
            </w:pPr>
          </w:p>
        </w:tc>
        <w:tc>
          <w:tcPr>
            <w:tcW w:w="4820" w:type="dxa"/>
            <w:vMerge/>
          </w:tcPr>
          <w:p w:rsidR="00305F58" w:rsidRPr="002D7615" w:rsidRDefault="00305F58" w:rsidP="004F3ECF">
            <w:pPr>
              <w:spacing w:line="276" w:lineRule="auto"/>
              <w:jc w:val="both"/>
            </w:pPr>
          </w:p>
        </w:tc>
        <w:tc>
          <w:tcPr>
            <w:tcW w:w="1432" w:type="dxa"/>
            <w:vMerge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center"/>
            </w:pPr>
          </w:p>
        </w:tc>
        <w:tc>
          <w:tcPr>
            <w:tcW w:w="1465" w:type="dxa"/>
          </w:tcPr>
          <w:p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779" w:type="dxa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F5058E">
            <w:pPr>
              <w:spacing w:line="276" w:lineRule="auto"/>
              <w:rPr>
                <w:b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сельского 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lastRenderedPageBreak/>
              <w:t>поселения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Устойчивое развитие территории сельского поселения </w:t>
            </w:r>
            <w:r w:rsidR="005F4043">
              <w:rPr>
                <w:b/>
                <w:bCs/>
                <w:color w:val="000000"/>
                <w:sz w:val="22"/>
                <w:szCs w:val="22"/>
              </w:rPr>
              <w:t>Богородицкий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на 2014-2020 годы"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в том числе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5F4043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14902231,24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5F4043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11997431,29</w:t>
            </w:r>
          </w:p>
        </w:tc>
        <w:tc>
          <w:tcPr>
            <w:tcW w:w="779" w:type="dxa"/>
          </w:tcPr>
          <w:p w:rsidR="00305F58" w:rsidRPr="006B7566" w:rsidRDefault="005F4043" w:rsidP="000136B5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0136B5" w:rsidP="00F5058E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Подпрограмма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"Обеспечение 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реализации муниципальной политики на территории сельского поселения </w:t>
            </w:r>
            <w:r w:rsidR="00602F5C">
              <w:rPr>
                <w:bCs/>
                <w:color w:val="000000"/>
                <w:sz w:val="22"/>
                <w:szCs w:val="22"/>
              </w:rPr>
              <w:t xml:space="preserve">Богородицкий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602F5C" w:rsidP="004F3ECF">
            <w:pPr>
              <w:spacing w:line="276" w:lineRule="auto"/>
              <w:ind w:left="-632" w:firstLine="567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630508,24</w:t>
            </w:r>
          </w:p>
          <w:p w:rsidR="00305F58" w:rsidRPr="006B7566" w:rsidRDefault="00305F58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305F58" w:rsidRPr="006B7566" w:rsidRDefault="00602F5C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630507,80</w:t>
            </w:r>
          </w:p>
        </w:tc>
        <w:tc>
          <w:tcPr>
            <w:tcW w:w="779" w:type="dxa"/>
          </w:tcPr>
          <w:p w:rsidR="00305F58" w:rsidRPr="006B7566" w:rsidRDefault="00F5058E" w:rsidP="00067630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0136B5" w:rsidP="00FC341F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программа "Обеспечение населения качественной</w:t>
            </w:r>
            <w:r w:rsidRPr="006B7566">
              <w:rPr>
                <w:bCs/>
                <w:color w:val="000000"/>
                <w:sz w:val="22"/>
                <w:szCs w:val="22"/>
              </w:rPr>
              <w:t>, развитой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инфраструктурой и </w:t>
            </w:r>
            <w:r w:rsidRPr="006B7566">
              <w:rPr>
                <w:bCs/>
                <w:color w:val="000000"/>
                <w:sz w:val="22"/>
                <w:szCs w:val="22"/>
              </w:rPr>
              <w:t>повышения уровня благоустройства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на территории сельского поселения</w:t>
            </w:r>
            <w:r w:rsidR="0094250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02F5C">
              <w:rPr>
                <w:bCs/>
                <w:color w:val="000000"/>
                <w:sz w:val="22"/>
                <w:szCs w:val="22"/>
              </w:rPr>
              <w:t>Богородицкий</w:t>
            </w:r>
            <w:r w:rsidR="0094250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602F5C" w:rsidP="004F3ECF">
            <w:pPr>
              <w:spacing w:line="276" w:lineRule="auto"/>
              <w:ind w:left="-632" w:firstLine="567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5306632</w:t>
            </w:r>
            <w:r w:rsidR="00942503">
              <w:rPr>
                <w:bCs/>
                <w:color w:val="000000"/>
                <w:sz w:val="22"/>
                <w:szCs w:val="22"/>
              </w:rPr>
              <w:t>,</w:t>
            </w:r>
            <w:r w:rsidR="005F260E" w:rsidRPr="006B7566">
              <w:rPr>
                <w:bCs/>
                <w:color w:val="000000"/>
                <w:sz w:val="22"/>
                <w:szCs w:val="22"/>
              </w:rPr>
              <w:t>00</w:t>
            </w:r>
          </w:p>
          <w:p w:rsidR="00305F58" w:rsidRPr="006B7566" w:rsidRDefault="00305F58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305F58" w:rsidRPr="006B7566" w:rsidRDefault="00602F5C" w:rsidP="005F260E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5291017,49</w:t>
            </w:r>
          </w:p>
        </w:tc>
        <w:tc>
          <w:tcPr>
            <w:tcW w:w="779" w:type="dxa"/>
          </w:tcPr>
          <w:p w:rsidR="00305F58" w:rsidRPr="006B7566" w:rsidRDefault="00602F5C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5F260E" w:rsidP="00FC341F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программа "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 w:rsidR="00602F5C">
              <w:rPr>
                <w:bCs/>
                <w:color w:val="000000"/>
                <w:sz w:val="22"/>
                <w:szCs w:val="22"/>
              </w:rPr>
              <w:t>Богородицкий</w:t>
            </w:r>
            <w:r w:rsidR="006315E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602F5C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8948441</w:t>
            </w:r>
            <w:r w:rsidR="006315E5">
              <w:rPr>
                <w:sz w:val="22"/>
                <w:szCs w:val="22"/>
              </w:rPr>
              <w:t>,00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602F5C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6059256</w:t>
            </w:r>
            <w:r w:rsidR="006315E5">
              <w:rPr>
                <w:sz w:val="22"/>
                <w:szCs w:val="22"/>
              </w:rPr>
              <w:t>,00</w:t>
            </w:r>
          </w:p>
        </w:tc>
        <w:tc>
          <w:tcPr>
            <w:tcW w:w="779" w:type="dxa"/>
          </w:tcPr>
          <w:p w:rsidR="00305F58" w:rsidRPr="006B7566" w:rsidRDefault="00C608EE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</w:tr>
      <w:tr w:rsidR="00602F5C" w:rsidRPr="002D7615" w:rsidTr="00F254B7">
        <w:tc>
          <w:tcPr>
            <w:tcW w:w="860" w:type="dxa"/>
          </w:tcPr>
          <w:p w:rsidR="00602F5C" w:rsidRPr="006B7566" w:rsidRDefault="00602F5C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602F5C" w:rsidRPr="006B7566" w:rsidRDefault="00602F5C" w:rsidP="00FC341F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Богородицкий сельсовет»</w:t>
            </w:r>
          </w:p>
        </w:tc>
        <w:tc>
          <w:tcPr>
            <w:tcW w:w="1432" w:type="dxa"/>
            <w:shd w:val="clear" w:color="auto" w:fill="auto"/>
          </w:tcPr>
          <w:p w:rsidR="00602F5C" w:rsidRDefault="00C608EE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16650,00</w:t>
            </w:r>
          </w:p>
        </w:tc>
        <w:tc>
          <w:tcPr>
            <w:tcW w:w="1465" w:type="dxa"/>
            <w:shd w:val="clear" w:color="auto" w:fill="auto"/>
          </w:tcPr>
          <w:p w:rsidR="00602F5C" w:rsidRDefault="00C608EE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16650,00</w:t>
            </w:r>
          </w:p>
        </w:tc>
        <w:tc>
          <w:tcPr>
            <w:tcW w:w="779" w:type="dxa"/>
          </w:tcPr>
          <w:p w:rsidR="00602F5C" w:rsidRDefault="00C608EE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F3ECF" w:rsidRPr="002D7615" w:rsidTr="00F254B7">
        <w:tc>
          <w:tcPr>
            <w:tcW w:w="860" w:type="dxa"/>
          </w:tcPr>
          <w:p w:rsidR="004F3ECF" w:rsidRPr="006B7566" w:rsidRDefault="004F3ECF" w:rsidP="004F3ECF">
            <w:pPr>
              <w:spacing w:line="276" w:lineRule="auto"/>
              <w:ind w:left="-632" w:firstLine="567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F3ECF" w:rsidRPr="006B7566" w:rsidRDefault="004F3ECF" w:rsidP="004F3ECF">
            <w:pPr>
              <w:spacing w:line="276" w:lineRule="auto"/>
              <w:rPr>
                <w:bCs/>
                <w:sz w:val="22"/>
                <w:szCs w:val="22"/>
              </w:rPr>
            </w:pPr>
            <w:r w:rsidRPr="006B7566">
              <w:rPr>
                <w:bCs/>
                <w:sz w:val="22"/>
                <w:szCs w:val="22"/>
              </w:rPr>
              <w:t xml:space="preserve">Итого программные </w:t>
            </w:r>
            <w:r w:rsidRPr="006B7566">
              <w:rPr>
                <w:bCs/>
                <w:color w:val="000000"/>
                <w:sz w:val="22"/>
                <w:szCs w:val="22"/>
              </w:rPr>
              <w:t>расходы бюджета</w:t>
            </w:r>
            <w:r w:rsidR="004A58F3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32" w:type="dxa"/>
            <w:shd w:val="clear" w:color="auto" w:fill="auto"/>
          </w:tcPr>
          <w:p w:rsidR="004F3ECF" w:rsidRPr="006B7566" w:rsidRDefault="00C608EE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14902231,24</w:t>
            </w:r>
          </w:p>
        </w:tc>
        <w:tc>
          <w:tcPr>
            <w:tcW w:w="1465" w:type="dxa"/>
            <w:shd w:val="clear" w:color="auto" w:fill="auto"/>
          </w:tcPr>
          <w:p w:rsidR="004F3ECF" w:rsidRPr="006B7566" w:rsidRDefault="00C608EE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11997431,29</w:t>
            </w:r>
          </w:p>
        </w:tc>
        <w:tc>
          <w:tcPr>
            <w:tcW w:w="779" w:type="dxa"/>
          </w:tcPr>
          <w:p w:rsidR="004F3ECF" w:rsidRPr="006B7566" w:rsidRDefault="00C608EE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  <w:r w:rsidR="004A58F3">
              <w:rPr>
                <w:bCs/>
                <w:color w:val="000000"/>
                <w:sz w:val="22"/>
                <w:szCs w:val="22"/>
              </w:rPr>
              <w:t>бюджета сельского поселения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C608EE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4647943,00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C608EE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4509214,42</w:t>
            </w:r>
          </w:p>
        </w:tc>
        <w:tc>
          <w:tcPr>
            <w:tcW w:w="779" w:type="dxa"/>
          </w:tcPr>
          <w:p w:rsidR="00305F58" w:rsidRPr="006B7566" w:rsidRDefault="00C608EE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C608EE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19550174,24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C608EE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16506645,71</w:t>
            </w:r>
          </w:p>
        </w:tc>
        <w:tc>
          <w:tcPr>
            <w:tcW w:w="779" w:type="dxa"/>
          </w:tcPr>
          <w:p w:rsidR="00305F58" w:rsidRPr="006B7566" w:rsidRDefault="00C608EE" w:rsidP="006D37C0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84,4</w:t>
            </w:r>
          </w:p>
        </w:tc>
      </w:tr>
    </w:tbl>
    <w:p w:rsidR="00837B8E" w:rsidRDefault="00837B8E" w:rsidP="000C74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4F3ECF" w:rsidRPr="00837B8E" w:rsidRDefault="004F3ECF" w:rsidP="000C74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Доля расходов бюджета сельского поселения, формируемых в рамках программ, составила в 2016 году </w:t>
      </w:r>
      <w:r w:rsidR="004A58F3">
        <w:rPr>
          <w:sz w:val="30"/>
          <w:szCs w:val="30"/>
        </w:rPr>
        <w:t>72,</w:t>
      </w:r>
      <w:r w:rsidR="00C608EE">
        <w:rPr>
          <w:sz w:val="30"/>
          <w:szCs w:val="30"/>
        </w:rPr>
        <w:t>7</w:t>
      </w:r>
      <w:r w:rsidRPr="00837B8E">
        <w:rPr>
          <w:sz w:val="30"/>
          <w:szCs w:val="30"/>
        </w:rPr>
        <w:t>% общей суммы расходов бюджета</w:t>
      </w:r>
      <w:r w:rsidR="004A58F3">
        <w:rPr>
          <w:sz w:val="30"/>
          <w:szCs w:val="30"/>
        </w:rPr>
        <w:t xml:space="preserve"> сельского поселения</w:t>
      </w:r>
      <w:r w:rsidRPr="00837B8E">
        <w:rPr>
          <w:sz w:val="30"/>
          <w:szCs w:val="30"/>
        </w:rPr>
        <w:t xml:space="preserve">, а удельный вес непрограммных расходов </w:t>
      </w:r>
      <w:r w:rsidR="007318CA">
        <w:rPr>
          <w:sz w:val="30"/>
          <w:szCs w:val="30"/>
        </w:rPr>
        <w:t>–</w:t>
      </w:r>
      <w:r w:rsidRPr="00837B8E">
        <w:rPr>
          <w:sz w:val="30"/>
          <w:szCs w:val="30"/>
        </w:rPr>
        <w:t xml:space="preserve"> </w:t>
      </w:r>
      <w:r w:rsidR="00C608EE">
        <w:rPr>
          <w:sz w:val="30"/>
          <w:szCs w:val="30"/>
        </w:rPr>
        <w:t>27,3</w:t>
      </w:r>
      <w:r w:rsidRPr="00837B8E">
        <w:rPr>
          <w:sz w:val="30"/>
          <w:szCs w:val="30"/>
        </w:rPr>
        <w:t>%.</w:t>
      </w:r>
    </w:p>
    <w:p w:rsidR="003E1452" w:rsidRDefault="004F3ECF" w:rsidP="000C74F2">
      <w:pPr>
        <w:spacing w:line="360" w:lineRule="auto"/>
        <w:ind w:firstLine="567"/>
        <w:jc w:val="both"/>
        <w:rPr>
          <w:bCs/>
          <w:color w:val="000000"/>
          <w:sz w:val="30"/>
          <w:szCs w:val="30"/>
        </w:rPr>
      </w:pPr>
      <w:r w:rsidRPr="00837B8E">
        <w:rPr>
          <w:sz w:val="30"/>
          <w:szCs w:val="30"/>
        </w:rPr>
        <w:t xml:space="preserve">Наибольший удельный вес в структуре программных расходов занимают расходы на реализацию </w:t>
      </w:r>
      <w:r w:rsidR="00C608EE">
        <w:rPr>
          <w:sz w:val="30"/>
          <w:szCs w:val="30"/>
        </w:rPr>
        <w:t xml:space="preserve">двух </w:t>
      </w:r>
      <w:r w:rsidRPr="00837B8E">
        <w:rPr>
          <w:sz w:val="30"/>
          <w:szCs w:val="30"/>
        </w:rPr>
        <w:t>муниципальн</w:t>
      </w:r>
      <w:r w:rsidR="00C608EE">
        <w:rPr>
          <w:sz w:val="30"/>
          <w:szCs w:val="30"/>
        </w:rPr>
        <w:t>ых</w:t>
      </w:r>
      <w:r w:rsidRPr="00837B8E">
        <w:rPr>
          <w:sz w:val="30"/>
          <w:szCs w:val="30"/>
        </w:rPr>
        <w:t xml:space="preserve"> подпрограмм </w:t>
      </w:r>
      <w:r w:rsidR="003E1452" w:rsidRPr="004A58F3">
        <w:rPr>
          <w:bCs/>
          <w:color w:val="000000"/>
          <w:sz w:val="30"/>
          <w:szCs w:val="30"/>
        </w:rPr>
        <w:t>"</w:t>
      </w:r>
      <w:r w:rsidR="004A58F3" w:rsidRPr="004A58F3">
        <w:rPr>
          <w:bCs/>
          <w:color w:val="000000"/>
          <w:sz w:val="30"/>
          <w:szCs w:val="30"/>
        </w:rPr>
        <w:t xml:space="preserve">Обеспечение населения качественной, развитой инфраструктурой и повышения уровня благоустройства на территории сельского поселения </w:t>
      </w:r>
      <w:r w:rsidR="00C608EE">
        <w:rPr>
          <w:bCs/>
          <w:color w:val="000000"/>
          <w:sz w:val="30"/>
          <w:szCs w:val="30"/>
        </w:rPr>
        <w:t>Богородицкий</w:t>
      </w:r>
      <w:r w:rsidR="004A58F3" w:rsidRPr="004A58F3">
        <w:rPr>
          <w:bCs/>
          <w:color w:val="000000"/>
          <w:sz w:val="30"/>
          <w:szCs w:val="30"/>
        </w:rPr>
        <w:t xml:space="preserve"> сельсовет</w:t>
      </w:r>
      <w:r w:rsidR="003E1452" w:rsidRPr="004A58F3">
        <w:rPr>
          <w:bCs/>
          <w:color w:val="000000"/>
          <w:sz w:val="30"/>
          <w:szCs w:val="30"/>
        </w:rPr>
        <w:t>» в</w:t>
      </w:r>
      <w:r w:rsidR="003E1452">
        <w:rPr>
          <w:bCs/>
          <w:color w:val="000000"/>
          <w:sz w:val="30"/>
          <w:szCs w:val="30"/>
        </w:rPr>
        <w:t xml:space="preserve"> размере </w:t>
      </w:r>
      <w:r w:rsidR="00C608EE">
        <w:rPr>
          <w:bCs/>
          <w:color w:val="000000"/>
          <w:sz w:val="30"/>
          <w:szCs w:val="30"/>
        </w:rPr>
        <w:t>5291017,49</w:t>
      </w:r>
      <w:r w:rsidR="003E1452">
        <w:rPr>
          <w:bCs/>
          <w:color w:val="000000"/>
          <w:sz w:val="30"/>
          <w:szCs w:val="30"/>
        </w:rPr>
        <w:t xml:space="preserve"> руб. </w:t>
      </w:r>
      <w:r w:rsidR="00C608EE">
        <w:rPr>
          <w:bCs/>
          <w:color w:val="000000"/>
          <w:sz w:val="30"/>
          <w:szCs w:val="30"/>
        </w:rPr>
        <w:t>с удельным весом 44,1%</w:t>
      </w:r>
      <w:r w:rsidR="003E1452">
        <w:rPr>
          <w:bCs/>
          <w:color w:val="000000"/>
          <w:sz w:val="30"/>
          <w:szCs w:val="30"/>
        </w:rPr>
        <w:t>, в том числе:</w:t>
      </w:r>
    </w:p>
    <w:p w:rsidR="004B00FF" w:rsidRPr="00C31516" w:rsidRDefault="004B00FF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C31516">
        <w:rPr>
          <w:bCs/>
          <w:sz w:val="30"/>
          <w:szCs w:val="30"/>
        </w:rPr>
        <w:t xml:space="preserve">-расходы на содержание и текущий ремонт дорог – </w:t>
      </w:r>
      <w:r w:rsidR="00A42106" w:rsidRPr="00C31516">
        <w:rPr>
          <w:bCs/>
          <w:sz w:val="30"/>
          <w:szCs w:val="30"/>
        </w:rPr>
        <w:t>1421942,36</w:t>
      </w:r>
      <w:r w:rsidRPr="00C31516">
        <w:rPr>
          <w:bCs/>
          <w:sz w:val="30"/>
          <w:szCs w:val="30"/>
        </w:rPr>
        <w:t>,00 руб.;</w:t>
      </w:r>
    </w:p>
    <w:p w:rsidR="00A42106" w:rsidRPr="00C31516" w:rsidRDefault="00A42106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C31516">
        <w:rPr>
          <w:bCs/>
          <w:sz w:val="30"/>
          <w:szCs w:val="30"/>
        </w:rPr>
        <w:t>-расходы по обследованию жилых домов – 199940,00 руб.</w:t>
      </w:r>
    </w:p>
    <w:p w:rsidR="00A42106" w:rsidRPr="00C31516" w:rsidRDefault="00A42106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C31516">
        <w:rPr>
          <w:bCs/>
          <w:sz w:val="30"/>
          <w:szCs w:val="30"/>
        </w:rPr>
        <w:t>-расходы на ремонт муниципального жилья – 224400,00 руб.;</w:t>
      </w:r>
    </w:p>
    <w:p w:rsidR="00A42106" w:rsidRPr="00C31516" w:rsidRDefault="00A42106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C31516">
        <w:rPr>
          <w:bCs/>
          <w:sz w:val="30"/>
          <w:szCs w:val="30"/>
        </w:rPr>
        <w:lastRenderedPageBreak/>
        <w:t>-взносы на капитальный ремонт многоквартирных домов – 82110,00 руб.;</w:t>
      </w:r>
    </w:p>
    <w:p w:rsidR="003E1452" w:rsidRPr="00C31516" w:rsidRDefault="003E1452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C31516">
        <w:rPr>
          <w:bCs/>
          <w:sz w:val="30"/>
          <w:szCs w:val="30"/>
        </w:rPr>
        <w:t xml:space="preserve">-расходы на </w:t>
      </w:r>
      <w:r w:rsidR="004B00FF" w:rsidRPr="00C31516">
        <w:rPr>
          <w:bCs/>
          <w:sz w:val="30"/>
          <w:szCs w:val="30"/>
        </w:rPr>
        <w:t>уличное освещение</w:t>
      </w:r>
      <w:r w:rsidRPr="00C31516">
        <w:rPr>
          <w:bCs/>
          <w:sz w:val="30"/>
          <w:szCs w:val="30"/>
        </w:rPr>
        <w:t xml:space="preserve"> – </w:t>
      </w:r>
      <w:r w:rsidR="00A42106" w:rsidRPr="00C31516">
        <w:rPr>
          <w:bCs/>
          <w:sz w:val="30"/>
          <w:szCs w:val="30"/>
        </w:rPr>
        <w:t>640278,32</w:t>
      </w:r>
      <w:r w:rsidRPr="00C31516">
        <w:rPr>
          <w:bCs/>
          <w:sz w:val="30"/>
          <w:szCs w:val="30"/>
        </w:rPr>
        <w:t>,00 руб.;</w:t>
      </w:r>
    </w:p>
    <w:p w:rsidR="00A42106" w:rsidRPr="00C31516" w:rsidRDefault="00A42106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C31516">
        <w:rPr>
          <w:bCs/>
          <w:sz w:val="30"/>
          <w:szCs w:val="30"/>
        </w:rPr>
        <w:t>-расходы на окашивание, озеленение</w:t>
      </w:r>
      <w:r w:rsidR="00C31516" w:rsidRPr="00C31516">
        <w:rPr>
          <w:bCs/>
          <w:sz w:val="30"/>
          <w:szCs w:val="30"/>
        </w:rPr>
        <w:t xml:space="preserve"> территории сельского поселения – 227400,00 руб.;</w:t>
      </w:r>
    </w:p>
    <w:p w:rsidR="004B00FF" w:rsidRPr="00C31516" w:rsidRDefault="004B00FF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C31516">
        <w:rPr>
          <w:bCs/>
          <w:sz w:val="30"/>
          <w:szCs w:val="30"/>
        </w:rPr>
        <w:t xml:space="preserve">-расходы на </w:t>
      </w:r>
      <w:r w:rsidR="00C31516" w:rsidRPr="00C31516">
        <w:rPr>
          <w:bCs/>
          <w:sz w:val="30"/>
          <w:szCs w:val="30"/>
        </w:rPr>
        <w:t>ликвидацию</w:t>
      </w:r>
      <w:r w:rsidRPr="00C31516">
        <w:rPr>
          <w:bCs/>
          <w:sz w:val="30"/>
          <w:szCs w:val="30"/>
        </w:rPr>
        <w:t xml:space="preserve"> несанкционированных свалок – </w:t>
      </w:r>
      <w:r w:rsidR="00C31516" w:rsidRPr="00C31516">
        <w:rPr>
          <w:bCs/>
          <w:sz w:val="30"/>
          <w:szCs w:val="30"/>
        </w:rPr>
        <w:t>2022</w:t>
      </w:r>
      <w:r w:rsidRPr="00C31516">
        <w:rPr>
          <w:bCs/>
          <w:sz w:val="30"/>
          <w:szCs w:val="30"/>
        </w:rPr>
        <w:t>00,00 руб.;</w:t>
      </w:r>
    </w:p>
    <w:p w:rsidR="004B00FF" w:rsidRPr="00934DED" w:rsidRDefault="004B00F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934DED">
        <w:rPr>
          <w:bCs/>
          <w:sz w:val="30"/>
          <w:szCs w:val="30"/>
        </w:rPr>
        <w:t xml:space="preserve">-прочие мероприятия по благоустройству </w:t>
      </w:r>
      <w:r w:rsidR="00B367D8" w:rsidRPr="00934DED">
        <w:rPr>
          <w:bCs/>
          <w:sz w:val="30"/>
          <w:szCs w:val="30"/>
        </w:rPr>
        <w:t>–</w:t>
      </w:r>
      <w:r w:rsidRPr="00934DED">
        <w:rPr>
          <w:bCs/>
          <w:sz w:val="30"/>
          <w:szCs w:val="30"/>
        </w:rPr>
        <w:t xml:space="preserve"> </w:t>
      </w:r>
      <w:r w:rsidR="00C31516" w:rsidRPr="00934DED">
        <w:rPr>
          <w:bCs/>
          <w:sz w:val="30"/>
          <w:szCs w:val="30"/>
        </w:rPr>
        <w:t>2299068,17</w:t>
      </w:r>
      <w:r w:rsidR="00B367D8" w:rsidRPr="00934DED">
        <w:rPr>
          <w:bCs/>
          <w:sz w:val="30"/>
          <w:szCs w:val="30"/>
        </w:rPr>
        <w:t xml:space="preserve"> руб. (приобретение НФА: </w:t>
      </w:r>
      <w:r w:rsidR="009948B8" w:rsidRPr="00934DED">
        <w:rPr>
          <w:bCs/>
          <w:sz w:val="30"/>
          <w:szCs w:val="30"/>
        </w:rPr>
        <w:t>запчасти</w:t>
      </w:r>
      <w:r w:rsidR="00B367D8" w:rsidRPr="00934DED">
        <w:rPr>
          <w:bCs/>
          <w:sz w:val="30"/>
          <w:szCs w:val="30"/>
        </w:rPr>
        <w:t xml:space="preserve"> к косилке,</w:t>
      </w:r>
      <w:r w:rsidR="009948B8" w:rsidRPr="00934DED">
        <w:rPr>
          <w:bCs/>
          <w:sz w:val="30"/>
          <w:szCs w:val="30"/>
        </w:rPr>
        <w:t xml:space="preserve"> остановки автобусные</w:t>
      </w:r>
      <w:r w:rsidR="00B367D8" w:rsidRPr="00934DED">
        <w:rPr>
          <w:bCs/>
          <w:sz w:val="30"/>
          <w:szCs w:val="30"/>
        </w:rPr>
        <w:t xml:space="preserve">, </w:t>
      </w:r>
      <w:r w:rsidR="009948B8" w:rsidRPr="00934DED">
        <w:rPr>
          <w:bCs/>
          <w:sz w:val="30"/>
          <w:szCs w:val="30"/>
        </w:rPr>
        <w:t>вывески, новогодние украшения, песочницы, ГСМ),</w:t>
      </w:r>
      <w:r w:rsidR="00B367D8" w:rsidRPr="00934DED">
        <w:rPr>
          <w:bCs/>
          <w:sz w:val="30"/>
          <w:szCs w:val="30"/>
        </w:rPr>
        <w:t xml:space="preserve"> оплата работ спец.техники,</w:t>
      </w:r>
      <w:r w:rsidR="009948B8" w:rsidRPr="00934DED">
        <w:rPr>
          <w:bCs/>
          <w:sz w:val="30"/>
          <w:szCs w:val="30"/>
        </w:rPr>
        <w:t xml:space="preserve"> </w:t>
      </w:r>
      <w:r w:rsidR="00B367D8" w:rsidRPr="00934DED">
        <w:rPr>
          <w:bCs/>
          <w:sz w:val="30"/>
          <w:szCs w:val="30"/>
        </w:rPr>
        <w:t>выполненных работ по благоустройству</w:t>
      </w:r>
      <w:r w:rsidR="009948B8" w:rsidRPr="00934DED">
        <w:rPr>
          <w:bCs/>
          <w:sz w:val="30"/>
          <w:szCs w:val="30"/>
        </w:rPr>
        <w:t xml:space="preserve"> (вывоз мусора</w:t>
      </w:r>
      <w:r w:rsidR="00B367D8" w:rsidRPr="00934DED">
        <w:rPr>
          <w:bCs/>
          <w:sz w:val="30"/>
          <w:szCs w:val="30"/>
        </w:rPr>
        <w:t xml:space="preserve">, </w:t>
      </w:r>
      <w:r w:rsidR="009948B8" w:rsidRPr="00934DED">
        <w:rPr>
          <w:bCs/>
          <w:sz w:val="30"/>
          <w:szCs w:val="30"/>
        </w:rPr>
        <w:t xml:space="preserve">опиловка деревьев, проектные работы, оплата договорных работ), </w:t>
      </w:r>
      <w:r w:rsidR="00B367D8" w:rsidRPr="00934DED">
        <w:rPr>
          <w:bCs/>
          <w:sz w:val="30"/>
          <w:szCs w:val="30"/>
        </w:rPr>
        <w:t>вознаграждения по итогам работы.</w:t>
      </w:r>
    </w:p>
    <w:p w:rsidR="003E1452" w:rsidRDefault="00FC3FB3" w:rsidP="003E145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Вторая по значимости подпрограмма, с удельным весом </w:t>
      </w:r>
      <w:r w:rsidR="00C608EE">
        <w:rPr>
          <w:sz w:val="30"/>
          <w:szCs w:val="30"/>
        </w:rPr>
        <w:t>50,5</w:t>
      </w:r>
      <w:r w:rsidRPr="00837B8E">
        <w:rPr>
          <w:sz w:val="30"/>
          <w:szCs w:val="30"/>
        </w:rPr>
        <w:t xml:space="preserve">%, - </w:t>
      </w:r>
      <w:r w:rsidR="003E1452" w:rsidRPr="004A58F3">
        <w:rPr>
          <w:sz w:val="30"/>
          <w:szCs w:val="30"/>
        </w:rPr>
        <w:t>«</w:t>
      </w:r>
      <w:r w:rsidR="004A58F3" w:rsidRPr="004A58F3">
        <w:rPr>
          <w:bCs/>
          <w:color w:val="000000"/>
          <w:sz w:val="30"/>
          <w:szCs w:val="30"/>
        </w:rPr>
        <w:t xml:space="preserve">Развитие социальной сферы на территории сельского поселения </w:t>
      </w:r>
      <w:r w:rsidR="00C608EE">
        <w:rPr>
          <w:bCs/>
          <w:color w:val="000000"/>
          <w:sz w:val="30"/>
          <w:szCs w:val="30"/>
        </w:rPr>
        <w:t>Богородицкий</w:t>
      </w:r>
      <w:r w:rsidR="004A58F3" w:rsidRPr="004A58F3">
        <w:rPr>
          <w:bCs/>
          <w:color w:val="000000"/>
          <w:sz w:val="30"/>
          <w:szCs w:val="30"/>
        </w:rPr>
        <w:t xml:space="preserve"> сельсовет</w:t>
      </w:r>
      <w:r w:rsidR="003E1452" w:rsidRPr="004A58F3">
        <w:rPr>
          <w:sz w:val="30"/>
          <w:szCs w:val="30"/>
        </w:rPr>
        <w:t>»,</w:t>
      </w:r>
      <w:r w:rsidR="003E1452" w:rsidRPr="00837B8E">
        <w:rPr>
          <w:sz w:val="30"/>
          <w:szCs w:val="30"/>
        </w:rPr>
        <w:t xml:space="preserve"> </w:t>
      </w:r>
      <w:r w:rsidR="003E1452">
        <w:rPr>
          <w:sz w:val="30"/>
          <w:szCs w:val="30"/>
        </w:rPr>
        <w:t xml:space="preserve">на ее реализацию направлено </w:t>
      </w:r>
      <w:r w:rsidR="00C608EE">
        <w:rPr>
          <w:sz w:val="30"/>
          <w:szCs w:val="30"/>
        </w:rPr>
        <w:t>6059256</w:t>
      </w:r>
      <w:r w:rsidR="004A58F3">
        <w:rPr>
          <w:sz w:val="30"/>
          <w:szCs w:val="30"/>
        </w:rPr>
        <w:t>,00</w:t>
      </w:r>
      <w:r w:rsidR="003E1452" w:rsidRPr="00837B8E">
        <w:rPr>
          <w:sz w:val="30"/>
          <w:szCs w:val="30"/>
        </w:rPr>
        <w:t xml:space="preserve"> руб. или </w:t>
      </w:r>
      <w:r w:rsidR="00A42106">
        <w:rPr>
          <w:sz w:val="30"/>
          <w:szCs w:val="30"/>
        </w:rPr>
        <w:t>67,7</w:t>
      </w:r>
      <w:r w:rsidR="003E1452" w:rsidRPr="00837B8E">
        <w:rPr>
          <w:sz w:val="30"/>
          <w:szCs w:val="30"/>
        </w:rPr>
        <w:t>% к уточнённому годовому плану, том числе:</w:t>
      </w:r>
    </w:p>
    <w:p w:rsidR="003E1452" w:rsidRPr="00934DED" w:rsidRDefault="003E1452" w:rsidP="003E1452">
      <w:pPr>
        <w:spacing w:line="360" w:lineRule="auto"/>
        <w:ind w:firstLine="567"/>
        <w:jc w:val="both"/>
        <w:rPr>
          <w:sz w:val="30"/>
          <w:szCs w:val="30"/>
        </w:rPr>
      </w:pPr>
      <w:r w:rsidRPr="00934DED">
        <w:rPr>
          <w:sz w:val="30"/>
          <w:szCs w:val="30"/>
        </w:rPr>
        <w:t>-</w:t>
      </w:r>
      <w:r w:rsidR="00B367D8" w:rsidRPr="00934DED">
        <w:rPr>
          <w:sz w:val="30"/>
          <w:szCs w:val="30"/>
        </w:rPr>
        <w:t>предоставление субсидий автономному учреждению</w:t>
      </w:r>
      <w:r w:rsidRPr="00934DED">
        <w:rPr>
          <w:sz w:val="30"/>
          <w:szCs w:val="30"/>
        </w:rPr>
        <w:t xml:space="preserve"> – </w:t>
      </w:r>
      <w:r w:rsidR="00934DED" w:rsidRPr="00934DED">
        <w:rPr>
          <w:sz w:val="30"/>
          <w:szCs w:val="30"/>
        </w:rPr>
        <w:t>6059256</w:t>
      </w:r>
      <w:r w:rsidR="00B367D8" w:rsidRPr="00934DED">
        <w:rPr>
          <w:sz w:val="30"/>
          <w:szCs w:val="30"/>
        </w:rPr>
        <w:t>,00</w:t>
      </w:r>
      <w:r w:rsidRPr="00934DED">
        <w:rPr>
          <w:sz w:val="30"/>
          <w:szCs w:val="30"/>
        </w:rPr>
        <w:t xml:space="preserve"> руб.</w:t>
      </w:r>
      <w:r w:rsidR="00934DED">
        <w:rPr>
          <w:sz w:val="30"/>
          <w:szCs w:val="30"/>
        </w:rPr>
        <w:t>.</w:t>
      </w:r>
    </w:p>
    <w:p w:rsidR="004F3ECF" w:rsidRPr="00837B8E" w:rsidRDefault="004F3EC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реализацию </w:t>
      </w:r>
      <w:r w:rsidR="00067630" w:rsidRPr="00837B8E">
        <w:rPr>
          <w:sz w:val="30"/>
          <w:szCs w:val="30"/>
        </w:rPr>
        <w:t>под</w:t>
      </w:r>
      <w:r w:rsidRPr="00837B8E">
        <w:rPr>
          <w:sz w:val="30"/>
          <w:szCs w:val="30"/>
        </w:rPr>
        <w:t>программы «</w:t>
      </w:r>
      <w:r w:rsidR="00067630" w:rsidRPr="00837B8E">
        <w:rPr>
          <w:bCs/>
          <w:color w:val="000000"/>
          <w:sz w:val="30"/>
          <w:szCs w:val="30"/>
        </w:rPr>
        <w:t xml:space="preserve">Обеспечение реализации муниципальной политики на территории сельского поселения </w:t>
      </w:r>
      <w:r w:rsidR="00A42106">
        <w:rPr>
          <w:bCs/>
          <w:color w:val="000000"/>
          <w:sz w:val="30"/>
          <w:szCs w:val="30"/>
        </w:rPr>
        <w:t>Богородицкий</w:t>
      </w:r>
      <w:r w:rsidR="00067630" w:rsidRPr="00837B8E">
        <w:rPr>
          <w:bCs/>
          <w:color w:val="000000"/>
          <w:sz w:val="30"/>
          <w:szCs w:val="30"/>
        </w:rPr>
        <w:t xml:space="preserve"> сельсовет</w:t>
      </w:r>
      <w:r w:rsidRPr="00837B8E">
        <w:rPr>
          <w:sz w:val="30"/>
          <w:szCs w:val="30"/>
        </w:rPr>
        <w:t>»</w:t>
      </w:r>
      <w:r w:rsidR="00A42106">
        <w:rPr>
          <w:sz w:val="30"/>
          <w:szCs w:val="30"/>
        </w:rPr>
        <w:t>, с удельным весом 5,3%,</w:t>
      </w:r>
      <w:r w:rsidRPr="00837B8E">
        <w:rPr>
          <w:sz w:val="30"/>
          <w:szCs w:val="30"/>
        </w:rPr>
        <w:t xml:space="preserve"> направлено </w:t>
      </w:r>
      <w:r w:rsidR="00A42106">
        <w:rPr>
          <w:sz w:val="30"/>
          <w:szCs w:val="30"/>
        </w:rPr>
        <w:t>630507,80</w:t>
      </w:r>
      <w:r w:rsidR="00067630" w:rsidRPr="00837B8E">
        <w:rPr>
          <w:sz w:val="30"/>
          <w:szCs w:val="30"/>
        </w:rPr>
        <w:t xml:space="preserve"> руб. </w:t>
      </w:r>
      <w:r w:rsidRPr="00837B8E">
        <w:rPr>
          <w:sz w:val="30"/>
          <w:szCs w:val="30"/>
        </w:rPr>
        <w:t xml:space="preserve">или </w:t>
      </w:r>
      <w:r w:rsidR="009D7415">
        <w:rPr>
          <w:sz w:val="30"/>
          <w:szCs w:val="30"/>
        </w:rPr>
        <w:t>100</w:t>
      </w:r>
      <w:r w:rsidR="00F42F4A" w:rsidRPr="00837B8E">
        <w:rPr>
          <w:sz w:val="30"/>
          <w:szCs w:val="30"/>
        </w:rPr>
        <w:t>% к уточнённому годовому плану, в том числе:</w:t>
      </w:r>
    </w:p>
    <w:p w:rsidR="00F42F4A" w:rsidRPr="0071201C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71201C">
        <w:rPr>
          <w:sz w:val="30"/>
          <w:szCs w:val="30"/>
        </w:rPr>
        <w:t xml:space="preserve">-расходы на приобретение и сопровождение программного обеспечения – </w:t>
      </w:r>
      <w:r w:rsidR="0071201C" w:rsidRPr="0071201C">
        <w:rPr>
          <w:sz w:val="30"/>
          <w:szCs w:val="30"/>
        </w:rPr>
        <w:t>24500,00</w:t>
      </w:r>
      <w:r w:rsidRPr="0071201C">
        <w:rPr>
          <w:sz w:val="30"/>
          <w:szCs w:val="30"/>
        </w:rPr>
        <w:t xml:space="preserve"> руб.;</w:t>
      </w:r>
    </w:p>
    <w:p w:rsidR="00F42F4A" w:rsidRPr="0071201C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71201C">
        <w:rPr>
          <w:sz w:val="30"/>
          <w:szCs w:val="30"/>
        </w:rPr>
        <w:t>-расходы на оплату членских взносов</w:t>
      </w:r>
      <w:r w:rsidR="009D7415" w:rsidRPr="0071201C">
        <w:rPr>
          <w:sz w:val="30"/>
          <w:szCs w:val="30"/>
        </w:rPr>
        <w:t xml:space="preserve"> в ассоциацию «Совета муниципальных образований» </w:t>
      </w:r>
      <w:r w:rsidRPr="0071201C">
        <w:rPr>
          <w:sz w:val="30"/>
          <w:szCs w:val="30"/>
        </w:rPr>
        <w:t xml:space="preserve">– </w:t>
      </w:r>
      <w:r w:rsidR="0071201C" w:rsidRPr="0071201C">
        <w:rPr>
          <w:sz w:val="30"/>
          <w:szCs w:val="30"/>
        </w:rPr>
        <w:t>11610</w:t>
      </w:r>
      <w:r w:rsidR="009D7415" w:rsidRPr="0071201C">
        <w:rPr>
          <w:sz w:val="30"/>
          <w:szCs w:val="30"/>
        </w:rPr>
        <w:t>,</w:t>
      </w:r>
      <w:r w:rsidRPr="0071201C">
        <w:rPr>
          <w:sz w:val="30"/>
          <w:szCs w:val="30"/>
        </w:rPr>
        <w:t>00 руб.;</w:t>
      </w:r>
    </w:p>
    <w:p w:rsidR="0071201C" w:rsidRPr="0071201C" w:rsidRDefault="0071201C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71201C">
        <w:rPr>
          <w:sz w:val="30"/>
          <w:szCs w:val="30"/>
        </w:rPr>
        <w:lastRenderedPageBreak/>
        <w:t>-расходы на повышение квалификации муниципальных служащих сельского поселения – 15000,00 руб.;</w:t>
      </w:r>
    </w:p>
    <w:p w:rsidR="0071201C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71201C">
        <w:rPr>
          <w:sz w:val="30"/>
          <w:szCs w:val="30"/>
        </w:rPr>
        <w:t xml:space="preserve">-расходы на </w:t>
      </w:r>
      <w:r w:rsidR="00965B57" w:rsidRPr="0071201C">
        <w:rPr>
          <w:sz w:val="30"/>
          <w:szCs w:val="30"/>
        </w:rPr>
        <w:t>подготовку сведений об инвентаризационной стоимости зданий, помещений, сооружений и кадастровой стоимости земельных участков</w:t>
      </w:r>
      <w:r w:rsidR="00DC0AD6" w:rsidRPr="0071201C">
        <w:rPr>
          <w:sz w:val="30"/>
          <w:szCs w:val="30"/>
        </w:rPr>
        <w:t xml:space="preserve"> </w:t>
      </w:r>
      <w:r w:rsidRPr="0071201C">
        <w:rPr>
          <w:sz w:val="30"/>
          <w:szCs w:val="30"/>
        </w:rPr>
        <w:t xml:space="preserve">– </w:t>
      </w:r>
      <w:r w:rsidR="0071201C" w:rsidRPr="0071201C">
        <w:rPr>
          <w:sz w:val="30"/>
          <w:szCs w:val="30"/>
        </w:rPr>
        <w:t>50</w:t>
      </w:r>
      <w:r w:rsidRPr="0071201C">
        <w:rPr>
          <w:sz w:val="30"/>
          <w:szCs w:val="30"/>
        </w:rPr>
        <w:t>000,00 руб.</w:t>
      </w:r>
      <w:r w:rsidR="0071201C">
        <w:rPr>
          <w:sz w:val="30"/>
          <w:szCs w:val="30"/>
        </w:rPr>
        <w:t>;</w:t>
      </w:r>
    </w:p>
    <w:p w:rsidR="00DC0AD6" w:rsidRDefault="0071201C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-расходы на работы по межеванию земельных участков – 199800,00 руб.;</w:t>
      </w:r>
    </w:p>
    <w:p w:rsidR="0071201C" w:rsidRPr="0071201C" w:rsidRDefault="0071201C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-расходы на работы по внесению изменений в генеральный план и правила землепользования – 45000,00 руб..</w:t>
      </w:r>
    </w:p>
    <w:p w:rsidR="00A42106" w:rsidRPr="00A42106" w:rsidRDefault="00A42106" w:rsidP="000C74F2">
      <w:pPr>
        <w:spacing w:line="360" w:lineRule="auto"/>
        <w:ind w:firstLine="567"/>
        <w:jc w:val="both"/>
        <w:rPr>
          <w:color w:val="1F497D" w:themeColor="text2"/>
          <w:sz w:val="30"/>
          <w:szCs w:val="30"/>
        </w:rPr>
      </w:pPr>
      <w:r w:rsidRPr="0071201C">
        <w:rPr>
          <w:sz w:val="30"/>
          <w:szCs w:val="30"/>
        </w:rPr>
        <w:t>На реализацию подпрограммы</w:t>
      </w:r>
      <w:r>
        <w:rPr>
          <w:color w:val="1F497D" w:themeColor="text2"/>
          <w:sz w:val="30"/>
          <w:szCs w:val="30"/>
        </w:rPr>
        <w:t xml:space="preserve"> </w:t>
      </w:r>
      <w:r w:rsidRPr="00A42106">
        <w:rPr>
          <w:bCs/>
          <w:color w:val="000000"/>
          <w:sz w:val="30"/>
          <w:szCs w:val="30"/>
        </w:rPr>
        <w:t>«Обеспечение безопасности человека и природной среды на территории сельского поселения Богородицкий сельсовет»</w:t>
      </w:r>
      <w:r>
        <w:rPr>
          <w:bCs/>
          <w:color w:val="000000"/>
          <w:sz w:val="30"/>
          <w:szCs w:val="30"/>
        </w:rPr>
        <w:t xml:space="preserve"> направлено 16650,00 руб. или 100% к уточненному плану</w:t>
      </w:r>
      <w:r w:rsidR="0071201C">
        <w:rPr>
          <w:bCs/>
          <w:color w:val="000000"/>
          <w:sz w:val="30"/>
          <w:szCs w:val="30"/>
        </w:rPr>
        <w:t xml:space="preserve"> (приобретение пожарного оборудования)</w:t>
      </w:r>
      <w:r>
        <w:rPr>
          <w:bCs/>
          <w:color w:val="000000"/>
          <w:sz w:val="30"/>
          <w:szCs w:val="30"/>
        </w:rPr>
        <w:t xml:space="preserve">. </w:t>
      </w:r>
    </w:p>
    <w:p w:rsidR="00F747AB" w:rsidRPr="00E14617" w:rsidRDefault="00946746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E14617">
        <w:rPr>
          <w:sz w:val="30"/>
          <w:szCs w:val="30"/>
        </w:rPr>
        <w:t>Основная</w:t>
      </w:r>
      <w:r w:rsidR="00F747AB" w:rsidRPr="00E14617">
        <w:rPr>
          <w:sz w:val="30"/>
          <w:szCs w:val="30"/>
        </w:rPr>
        <w:t xml:space="preserve"> доля расходов бюджета сельского поселения в 2016 году приходится на </w:t>
      </w:r>
      <w:r w:rsidR="00DC0AD6" w:rsidRPr="00E14617">
        <w:rPr>
          <w:sz w:val="30"/>
          <w:szCs w:val="30"/>
        </w:rPr>
        <w:t>финансирование отраслей социальной сферы (культура и кинематография</w:t>
      </w:r>
      <w:r w:rsidRPr="00E14617">
        <w:rPr>
          <w:sz w:val="30"/>
          <w:szCs w:val="30"/>
        </w:rPr>
        <w:t>, социальная политика, физическая культура и спорт</w:t>
      </w:r>
      <w:r w:rsidR="00DC0AD6" w:rsidRPr="00E14617">
        <w:rPr>
          <w:sz w:val="30"/>
          <w:szCs w:val="30"/>
        </w:rPr>
        <w:t xml:space="preserve">) </w:t>
      </w:r>
      <w:r w:rsidR="00E14617" w:rsidRPr="00E14617">
        <w:rPr>
          <w:sz w:val="30"/>
          <w:szCs w:val="30"/>
        </w:rPr>
        <w:t>37,5%</w:t>
      </w:r>
      <w:r w:rsidR="00DC0AD6" w:rsidRPr="00E14617">
        <w:rPr>
          <w:sz w:val="30"/>
          <w:szCs w:val="30"/>
        </w:rPr>
        <w:t xml:space="preserve">, </w:t>
      </w:r>
      <w:r w:rsidR="009A5E59" w:rsidRPr="00E14617">
        <w:rPr>
          <w:sz w:val="30"/>
          <w:szCs w:val="30"/>
        </w:rPr>
        <w:t xml:space="preserve">содержание органов местного самоуправления </w:t>
      </w:r>
      <w:r w:rsidR="00E14617" w:rsidRPr="00E14617">
        <w:rPr>
          <w:sz w:val="30"/>
          <w:szCs w:val="30"/>
        </w:rPr>
        <w:t>– 19,9%</w:t>
      </w:r>
      <w:r w:rsidR="009A5E59" w:rsidRPr="00E14617">
        <w:rPr>
          <w:sz w:val="30"/>
          <w:szCs w:val="30"/>
        </w:rPr>
        <w:t xml:space="preserve">, </w:t>
      </w:r>
      <w:r w:rsidR="00886A22" w:rsidRPr="00E14617">
        <w:rPr>
          <w:sz w:val="30"/>
          <w:szCs w:val="30"/>
        </w:rPr>
        <w:t xml:space="preserve">на </w:t>
      </w:r>
      <w:r w:rsidR="009A5E59" w:rsidRPr="00E14617">
        <w:rPr>
          <w:sz w:val="30"/>
          <w:szCs w:val="30"/>
        </w:rPr>
        <w:t xml:space="preserve">жилищно-коммунальное хозяйство </w:t>
      </w:r>
      <w:r w:rsidR="00E14617" w:rsidRPr="00E14617">
        <w:rPr>
          <w:sz w:val="30"/>
          <w:szCs w:val="30"/>
        </w:rPr>
        <w:t>31%</w:t>
      </w:r>
      <w:r w:rsidR="009A5E59" w:rsidRPr="00E14617">
        <w:rPr>
          <w:sz w:val="30"/>
          <w:szCs w:val="30"/>
        </w:rPr>
        <w:t xml:space="preserve"> </w:t>
      </w:r>
      <w:r w:rsidR="00886A22" w:rsidRPr="00E14617">
        <w:rPr>
          <w:sz w:val="30"/>
          <w:szCs w:val="30"/>
        </w:rPr>
        <w:t>и</w:t>
      </w:r>
      <w:r w:rsidR="009A5E59" w:rsidRPr="00E14617">
        <w:rPr>
          <w:sz w:val="30"/>
          <w:szCs w:val="30"/>
        </w:rPr>
        <w:t xml:space="preserve"> </w:t>
      </w:r>
      <w:r w:rsidR="006C616D" w:rsidRPr="00E14617">
        <w:rPr>
          <w:sz w:val="30"/>
          <w:szCs w:val="30"/>
        </w:rPr>
        <w:t>на</w:t>
      </w:r>
      <w:r w:rsidR="009A5E59" w:rsidRPr="00E14617">
        <w:rPr>
          <w:sz w:val="30"/>
          <w:szCs w:val="30"/>
        </w:rPr>
        <w:t xml:space="preserve"> национальн</w:t>
      </w:r>
      <w:r w:rsidR="006C616D" w:rsidRPr="00E14617">
        <w:rPr>
          <w:sz w:val="30"/>
          <w:szCs w:val="30"/>
        </w:rPr>
        <w:t>ую</w:t>
      </w:r>
      <w:r w:rsidR="009A5E59" w:rsidRPr="00E14617">
        <w:rPr>
          <w:sz w:val="30"/>
          <w:szCs w:val="30"/>
        </w:rPr>
        <w:t xml:space="preserve"> экономик</w:t>
      </w:r>
      <w:r w:rsidR="006C616D" w:rsidRPr="00E14617">
        <w:rPr>
          <w:sz w:val="30"/>
          <w:szCs w:val="30"/>
        </w:rPr>
        <w:t>у</w:t>
      </w:r>
      <w:r w:rsidR="009A5E59" w:rsidRPr="00E14617">
        <w:rPr>
          <w:sz w:val="30"/>
          <w:szCs w:val="30"/>
        </w:rPr>
        <w:t xml:space="preserve"> </w:t>
      </w:r>
      <w:r w:rsidR="00E14617" w:rsidRPr="00E14617">
        <w:rPr>
          <w:sz w:val="30"/>
          <w:szCs w:val="30"/>
        </w:rPr>
        <w:t>10,4%.</w:t>
      </w:r>
    </w:p>
    <w:p w:rsidR="00F747AB" w:rsidRPr="00584AAF" w:rsidRDefault="00F747AB" w:rsidP="000C74F2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584AAF">
        <w:rPr>
          <w:b/>
          <w:i/>
          <w:sz w:val="30"/>
          <w:szCs w:val="30"/>
        </w:rPr>
        <w:t>4.1. Расходы на общегосударственные вопросы</w:t>
      </w:r>
    </w:p>
    <w:p w:rsidR="00F747AB" w:rsidRPr="00837B8E" w:rsidRDefault="003D303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отчета об исполнении бюджета за 2016 год, расходы на общегосударственные вопросы составили </w:t>
      </w:r>
      <w:r w:rsidR="00EF6D2E">
        <w:rPr>
          <w:sz w:val="30"/>
          <w:szCs w:val="30"/>
        </w:rPr>
        <w:t>3292584,96</w:t>
      </w:r>
      <w:r w:rsidRPr="00837B8E">
        <w:rPr>
          <w:sz w:val="30"/>
          <w:szCs w:val="30"/>
        </w:rPr>
        <w:t xml:space="preserve"> руб. или </w:t>
      </w:r>
      <w:r w:rsidR="00584AAF">
        <w:rPr>
          <w:sz w:val="30"/>
          <w:szCs w:val="30"/>
        </w:rPr>
        <w:t>19,9</w:t>
      </w:r>
      <w:r w:rsidRPr="00837B8E">
        <w:rPr>
          <w:sz w:val="30"/>
          <w:szCs w:val="30"/>
        </w:rPr>
        <w:t>% от общей суммы расходов.</w:t>
      </w:r>
    </w:p>
    <w:p w:rsidR="00CE5996" w:rsidRDefault="003D3035" w:rsidP="00B1239A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Расходы по подразделам отражены в таблице:</w:t>
      </w:r>
    </w:p>
    <w:p w:rsidR="003D3035" w:rsidRPr="000C74F2" w:rsidRDefault="003D3035" w:rsidP="00CE5996">
      <w:pPr>
        <w:spacing w:line="360" w:lineRule="auto"/>
        <w:ind w:firstLine="567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7"/>
        <w:gridCol w:w="3075"/>
        <w:gridCol w:w="3075"/>
      </w:tblGrid>
      <w:tr w:rsidR="003D3035" w:rsidRPr="00C119ED" w:rsidTr="003D3035"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Наименование подраздела</w:t>
            </w:r>
          </w:p>
        </w:tc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(сумма)</w:t>
            </w:r>
          </w:p>
        </w:tc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3D3035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3190" w:type="dxa"/>
          </w:tcPr>
          <w:p w:rsidR="003D3035" w:rsidRPr="002B38C8" w:rsidRDefault="00584AAF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616414,19</w:t>
            </w:r>
          </w:p>
        </w:tc>
        <w:tc>
          <w:tcPr>
            <w:tcW w:w="3190" w:type="dxa"/>
          </w:tcPr>
          <w:p w:rsidR="003D3035" w:rsidRPr="002B38C8" w:rsidRDefault="00584AAF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3D3035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 xml:space="preserve">0104 «Функционирование </w:t>
            </w:r>
            <w:r w:rsidRPr="002B38C8">
              <w:rPr>
                <w:sz w:val="22"/>
                <w:szCs w:val="22"/>
              </w:rPr>
              <w:lastRenderedPageBreak/>
              <w:t>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3190" w:type="dxa"/>
          </w:tcPr>
          <w:p w:rsidR="003D3035" w:rsidRPr="002B38C8" w:rsidRDefault="00584AAF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2271285,77</w:t>
            </w:r>
          </w:p>
        </w:tc>
        <w:tc>
          <w:tcPr>
            <w:tcW w:w="3190" w:type="dxa"/>
          </w:tcPr>
          <w:p w:rsidR="003D3035" w:rsidRPr="002B38C8" w:rsidRDefault="00584AAF" w:rsidP="002B38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C119ED" w:rsidP="002B38C8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0106 «Обеспечение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3190" w:type="dxa"/>
          </w:tcPr>
          <w:p w:rsidR="003D3035" w:rsidRPr="002B38C8" w:rsidRDefault="00C119E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86210,00</w:t>
            </w:r>
          </w:p>
        </w:tc>
        <w:tc>
          <w:tcPr>
            <w:tcW w:w="3190" w:type="dxa"/>
          </w:tcPr>
          <w:p w:rsidR="003D3035" w:rsidRPr="002B38C8" w:rsidRDefault="00C119E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100,00</w:t>
            </w:r>
          </w:p>
        </w:tc>
      </w:tr>
      <w:tr w:rsidR="00C119ED" w:rsidRPr="003D3035" w:rsidTr="003D3035">
        <w:tc>
          <w:tcPr>
            <w:tcW w:w="3190" w:type="dxa"/>
          </w:tcPr>
          <w:p w:rsidR="00C119ED" w:rsidRPr="002B38C8" w:rsidRDefault="00C119ED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3190" w:type="dxa"/>
          </w:tcPr>
          <w:p w:rsidR="00C119ED" w:rsidRPr="002B38C8" w:rsidRDefault="00584AAF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318675</w:t>
            </w:r>
            <w:r w:rsidR="00B6547E">
              <w:rPr>
                <w:sz w:val="22"/>
                <w:szCs w:val="22"/>
              </w:rPr>
              <w:t>,00</w:t>
            </w:r>
          </w:p>
        </w:tc>
        <w:tc>
          <w:tcPr>
            <w:tcW w:w="3190" w:type="dxa"/>
          </w:tcPr>
          <w:p w:rsidR="00C119ED" w:rsidRPr="002B38C8" w:rsidRDefault="00946746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19ED" w:rsidRPr="00C119ED" w:rsidTr="003D3035">
        <w:tc>
          <w:tcPr>
            <w:tcW w:w="3190" w:type="dxa"/>
          </w:tcPr>
          <w:p w:rsidR="00C119ED" w:rsidRPr="002B38C8" w:rsidRDefault="00C119ED" w:rsidP="00C119ED">
            <w:pPr>
              <w:spacing w:line="276" w:lineRule="auto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0" w:type="dxa"/>
          </w:tcPr>
          <w:p w:rsidR="00C119ED" w:rsidRPr="002B38C8" w:rsidRDefault="00584AAF" w:rsidP="003D303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3292584,96</w:t>
            </w:r>
          </w:p>
        </w:tc>
        <w:tc>
          <w:tcPr>
            <w:tcW w:w="3190" w:type="dxa"/>
          </w:tcPr>
          <w:p w:rsidR="00C119ED" w:rsidRPr="002B38C8" w:rsidRDefault="00584AAF" w:rsidP="002B38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96,2</w:t>
            </w:r>
          </w:p>
        </w:tc>
      </w:tr>
    </w:tbl>
    <w:p w:rsidR="00C119ED" w:rsidRDefault="00C119ED" w:rsidP="003D30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19ED" w:rsidRDefault="00E42ECB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По подразделу 0106 «Обеспечение деятельности финансовых, налоговых и таможенных органов и органов финансового (финансово-бюджетного) контроля» отражены расходы сельского поселения по переданным полномочиям муниципальному району (межбюджетные трансферты).</w:t>
      </w:r>
    </w:p>
    <w:p w:rsidR="00B6547E" w:rsidRPr="00837B8E" w:rsidRDefault="00B6547E" w:rsidP="00B6547E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подразделу 0113 «Другие общегосударственные вопросы» отражены расходы по сопровождению программных продуктов</w:t>
      </w:r>
      <w:r w:rsidR="00F235C5">
        <w:rPr>
          <w:sz w:val="30"/>
          <w:szCs w:val="30"/>
        </w:rPr>
        <w:t>, проведение праздничных мероприятий</w:t>
      </w:r>
      <w:r>
        <w:rPr>
          <w:sz w:val="30"/>
          <w:szCs w:val="30"/>
        </w:rPr>
        <w:t xml:space="preserve"> и уплате членских взносов в ассоциацию «Совета муниципальных образований». </w:t>
      </w:r>
    </w:p>
    <w:p w:rsidR="003D3035" w:rsidRPr="00837B8E" w:rsidRDefault="00C119ED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Согласно данным представленным в таблице бюджетные средства освоены</w:t>
      </w:r>
      <w:r w:rsidR="00584AAF">
        <w:rPr>
          <w:sz w:val="30"/>
          <w:szCs w:val="30"/>
        </w:rPr>
        <w:t xml:space="preserve"> на 96,2%</w:t>
      </w:r>
      <w:r w:rsidRPr="00837B8E">
        <w:rPr>
          <w:sz w:val="30"/>
          <w:szCs w:val="30"/>
        </w:rPr>
        <w:t xml:space="preserve">. </w:t>
      </w:r>
    </w:p>
    <w:p w:rsidR="00E42ECB" w:rsidRPr="00FD763A" w:rsidRDefault="00E42ECB" w:rsidP="00480529">
      <w:pPr>
        <w:spacing w:after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4.2. Расходы на национальную оборону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1"/>
        <w:gridCol w:w="3083"/>
        <w:gridCol w:w="3083"/>
      </w:tblGrid>
      <w:tr w:rsidR="00E42ECB" w:rsidRPr="0034426C" w:rsidTr="00B6547E">
        <w:tc>
          <w:tcPr>
            <w:tcW w:w="3121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E42ECB" w:rsidRPr="0034426C" w:rsidTr="00B6547E">
        <w:tc>
          <w:tcPr>
            <w:tcW w:w="3121" w:type="dxa"/>
          </w:tcPr>
          <w:p w:rsidR="00E42ECB" w:rsidRPr="0034426C" w:rsidRDefault="00E42ECB" w:rsidP="00E42ECB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0203 «Мобилизационная и вневойсковая подготовка»</w:t>
            </w:r>
          </w:p>
        </w:tc>
        <w:tc>
          <w:tcPr>
            <w:tcW w:w="3083" w:type="dxa"/>
          </w:tcPr>
          <w:p w:rsidR="00E42ECB" w:rsidRPr="0034426C" w:rsidRDefault="00307EB6" w:rsidP="002B38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1754</w:t>
            </w:r>
            <w:r w:rsidR="00E42ECB" w:rsidRPr="0034426C">
              <w:rPr>
                <w:sz w:val="22"/>
                <w:szCs w:val="22"/>
              </w:rPr>
              <w:t>00,00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E42ECB" w:rsidRPr="0034426C" w:rsidTr="00B6547E">
        <w:tc>
          <w:tcPr>
            <w:tcW w:w="3121" w:type="dxa"/>
          </w:tcPr>
          <w:p w:rsidR="00E42ECB" w:rsidRPr="0034426C" w:rsidRDefault="00E42ECB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3" w:type="dxa"/>
          </w:tcPr>
          <w:p w:rsidR="00E42ECB" w:rsidRPr="0034426C" w:rsidRDefault="00307EB6" w:rsidP="002B38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1754</w:t>
            </w:r>
            <w:r w:rsidR="00E42ECB" w:rsidRPr="0034426C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:rsidR="00480529" w:rsidRDefault="00480529" w:rsidP="00B6547E">
      <w:pPr>
        <w:spacing w:line="360" w:lineRule="auto"/>
        <w:ind w:firstLine="567"/>
        <w:jc w:val="both"/>
        <w:rPr>
          <w:sz w:val="30"/>
          <w:szCs w:val="30"/>
        </w:rPr>
      </w:pPr>
    </w:p>
    <w:p w:rsidR="00B6547E" w:rsidRDefault="00B6547E" w:rsidP="00B6547E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подразделу 0203 «Мобилизационная и вневойсковая подготовка» отражены расходы на осуществление первичного </w:t>
      </w:r>
      <w:r>
        <w:rPr>
          <w:sz w:val="30"/>
          <w:szCs w:val="30"/>
        </w:rPr>
        <w:lastRenderedPageBreak/>
        <w:t xml:space="preserve">воинского учета на территориях, где отсутствуют военные комиссариаты. </w:t>
      </w:r>
    </w:p>
    <w:p w:rsidR="00D753F4" w:rsidRDefault="00E42ECB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Финансирование данных расходов производилось за счет средств федерального бюджета</w:t>
      </w:r>
      <w:r w:rsidR="00783EE3" w:rsidRPr="00837B8E">
        <w:rPr>
          <w:sz w:val="30"/>
          <w:szCs w:val="30"/>
        </w:rPr>
        <w:t>. Средства освоены в полном объеме и</w:t>
      </w:r>
      <w:r w:rsidRPr="00837B8E">
        <w:rPr>
          <w:sz w:val="30"/>
          <w:szCs w:val="30"/>
        </w:rPr>
        <w:t xml:space="preserve"> составил</w:t>
      </w:r>
      <w:r w:rsidR="00783EE3" w:rsidRPr="00837B8E">
        <w:rPr>
          <w:sz w:val="30"/>
          <w:szCs w:val="30"/>
        </w:rPr>
        <w:t>и</w:t>
      </w:r>
      <w:r w:rsidRPr="00837B8E">
        <w:rPr>
          <w:sz w:val="30"/>
          <w:szCs w:val="30"/>
        </w:rPr>
        <w:t xml:space="preserve"> </w:t>
      </w:r>
      <w:r w:rsidR="00307EB6">
        <w:rPr>
          <w:sz w:val="30"/>
          <w:szCs w:val="30"/>
        </w:rPr>
        <w:t>1754</w:t>
      </w:r>
      <w:r w:rsidRPr="00837B8E">
        <w:rPr>
          <w:sz w:val="30"/>
          <w:szCs w:val="30"/>
        </w:rPr>
        <w:t xml:space="preserve">00,00 руб. или 100% к утвержденному плану. </w:t>
      </w:r>
    </w:p>
    <w:p w:rsidR="00307EB6" w:rsidRDefault="00307EB6" w:rsidP="000C74F2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307EB6">
        <w:rPr>
          <w:b/>
          <w:i/>
          <w:sz w:val="30"/>
          <w:szCs w:val="30"/>
        </w:rPr>
        <w:t xml:space="preserve">4.3. </w:t>
      </w:r>
      <w:r>
        <w:rPr>
          <w:b/>
          <w:i/>
          <w:sz w:val="30"/>
          <w:szCs w:val="30"/>
        </w:rPr>
        <w:t>Н</w:t>
      </w:r>
      <w:r w:rsidRPr="00307EB6">
        <w:rPr>
          <w:b/>
          <w:i/>
          <w:sz w:val="30"/>
          <w:szCs w:val="30"/>
        </w:rPr>
        <w:t>ациональная безопасность и правоохранительная д</w:t>
      </w:r>
      <w:r>
        <w:rPr>
          <w:b/>
          <w:i/>
          <w:sz w:val="30"/>
          <w:szCs w:val="30"/>
        </w:rPr>
        <w:t>е</w:t>
      </w:r>
      <w:r w:rsidRPr="00307EB6">
        <w:rPr>
          <w:b/>
          <w:i/>
          <w:sz w:val="30"/>
          <w:szCs w:val="30"/>
        </w:rPr>
        <w:t>ятельность</w:t>
      </w:r>
    </w:p>
    <w:p w:rsidR="001B1CDB" w:rsidRPr="000C74F2" w:rsidRDefault="001B1CDB" w:rsidP="001B1CDB">
      <w:pPr>
        <w:spacing w:line="276" w:lineRule="auto"/>
        <w:ind w:firstLine="567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1"/>
        <w:gridCol w:w="3083"/>
        <w:gridCol w:w="3083"/>
      </w:tblGrid>
      <w:tr w:rsidR="00307EB6" w:rsidRPr="0034426C" w:rsidTr="00FC046E">
        <w:tc>
          <w:tcPr>
            <w:tcW w:w="3121" w:type="dxa"/>
          </w:tcPr>
          <w:p w:rsidR="00307EB6" w:rsidRPr="0034426C" w:rsidRDefault="00307EB6" w:rsidP="00FC046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083" w:type="dxa"/>
          </w:tcPr>
          <w:p w:rsidR="00307EB6" w:rsidRPr="0034426C" w:rsidRDefault="00307EB6" w:rsidP="00FC046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3" w:type="dxa"/>
          </w:tcPr>
          <w:p w:rsidR="00307EB6" w:rsidRPr="0034426C" w:rsidRDefault="00307EB6" w:rsidP="00FC046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307EB6" w:rsidRPr="0034426C" w:rsidTr="00FC046E">
        <w:tc>
          <w:tcPr>
            <w:tcW w:w="3121" w:type="dxa"/>
          </w:tcPr>
          <w:p w:rsidR="00307EB6" w:rsidRPr="0034426C" w:rsidRDefault="00307EB6" w:rsidP="00FC046E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314</w:t>
            </w:r>
            <w:r w:rsidRPr="0034426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  <w:r w:rsidRPr="0034426C">
              <w:rPr>
                <w:sz w:val="22"/>
                <w:szCs w:val="22"/>
              </w:rPr>
              <w:t>»</w:t>
            </w:r>
          </w:p>
        </w:tc>
        <w:tc>
          <w:tcPr>
            <w:tcW w:w="3083" w:type="dxa"/>
          </w:tcPr>
          <w:p w:rsidR="00307EB6" w:rsidRPr="0034426C" w:rsidRDefault="00307EB6" w:rsidP="00FC046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16650</w:t>
            </w:r>
            <w:r w:rsidRPr="0034426C">
              <w:rPr>
                <w:sz w:val="22"/>
                <w:szCs w:val="22"/>
              </w:rPr>
              <w:t>,00</w:t>
            </w:r>
          </w:p>
        </w:tc>
        <w:tc>
          <w:tcPr>
            <w:tcW w:w="3083" w:type="dxa"/>
          </w:tcPr>
          <w:p w:rsidR="00307EB6" w:rsidRPr="0034426C" w:rsidRDefault="00307EB6" w:rsidP="00FC046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307EB6" w:rsidRPr="0034426C" w:rsidTr="00FC046E">
        <w:tc>
          <w:tcPr>
            <w:tcW w:w="3121" w:type="dxa"/>
          </w:tcPr>
          <w:p w:rsidR="00307EB6" w:rsidRPr="0034426C" w:rsidRDefault="00307EB6" w:rsidP="00FC046E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3" w:type="dxa"/>
          </w:tcPr>
          <w:p w:rsidR="00307EB6" w:rsidRPr="0034426C" w:rsidRDefault="00307EB6" w:rsidP="00FC046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1665</w:t>
            </w:r>
            <w:r w:rsidRPr="0034426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083" w:type="dxa"/>
          </w:tcPr>
          <w:p w:rsidR="00307EB6" w:rsidRPr="0034426C" w:rsidRDefault="00307EB6" w:rsidP="00FC046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:rsidR="00307EB6" w:rsidRDefault="00307EB6" w:rsidP="00480529">
      <w:pPr>
        <w:spacing w:before="240" w:after="240"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подразделу 0314 </w:t>
      </w:r>
      <w:r w:rsidRPr="00307EB6">
        <w:rPr>
          <w:sz w:val="30"/>
          <w:szCs w:val="30"/>
        </w:rPr>
        <w:t>«Другие вопросы в области национальной безопасности и правоохранительной деятельности»</w:t>
      </w:r>
      <w:r>
        <w:rPr>
          <w:sz w:val="30"/>
          <w:szCs w:val="30"/>
        </w:rPr>
        <w:t xml:space="preserve"> отражены расходы по приобретению пожарного оборудования.</w:t>
      </w:r>
    </w:p>
    <w:p w:rsidR="000F65B2" w:rsidRPr="00FD763A" w:rsidRDefault="000F65B2" w:rsidP="000C74F2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1B1CDB">
        <w:rPr>
          <w:b/>
          <w:i/>
          <w:sz w:val="30"/>
          <w:szCs w:val="30"/>
        </w:rPr>
        <w:t>4</w:t>
      </w:r>
      <w:r w:rsidRPr="00FD763A">
        <w:rPr>
          <w:b/>
          <w:i/>
          <w:sz w:val="30"/>
          <w:szCs w:val="30"/>
        </w:rPr>
        <w:t>. Расходы на национальную экономику</w:t>
      </w:r>
    </w:p>
    <w:p w:rsidR="000F65B2" w:rsidRPr="00837B8E" w:rsidRDefault="000F65B2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данному разделу исполнение составило </w:t>
      </w:r>
      <w:r w:rsidR="000E2290">
        <w:rPr>
          <w:sz w:val="30"/>
          <w:szCs w:val="30"/>
        </w:rPr>
        <w:t>1983051,00</w:t>
      </w:r>
      <w:r w:rsidRPr="00837B8E">
        <w:rPr>
          <w:sz w:val="30"/>
          <w:szCs w:val="30"/>
        </w:rPr>
        <w:t xml:space="preserve"> руб. или 100%.</w:t>
      </w:r>
    </w:p>
    <w:p w:rsidR="00182812" w:rsidRPr="000C74F2" w:rsidRDefault="00182812" w:rsidP="00182812">
      <w:pPr>
        <w:spacing w:line="276" w:lineRule="auto"/>
        <w:ind w:firstLine="567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5"/>
        <w:gridCol w:w="3091"/>
        <w:gridCol w:w="3091"/>
      </w:tblGrid>
      <w:tr w:rsidR="00761EF4" w:rsidRPr="00761EF4" w:rsidTr="00B17E5F"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761EF4" w:rsidRPr="00761EF4" w:rsidTr="00B17E5F">
        <w:tc>
          <w:tcPr>
            <w:tcW w:w="3190" w:type="dxa"/>
          </w:tcPr>
          <w:p w:rsidR="000F65B2" w:rsidRPr="00761EF4" w:rsidRDefault="000F65B2" w:rsidP="000F65B2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3190" w:type="dxa"/>
          </w:tcPr>
          <w:p w:rsidR="000F65B2" w:rsidRPr="00761EF4" w:rsidRDefault="00895F8E" w:rsidP="00B17E5F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761EF4">
              <w:rPr>
                <w:sz w:val="22"/>
                <w:szCs w:val="22"/>
                <w:lang w:val="en-US"/>
              </w:rPr>
              <w:t>1421942.36</w:t>
            </w:r>
          </w:p>
        </w:tc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100,0</w:t>
            </w:r>
          </w:p>
        </w:tc>
      </w:tr>
      <w:tr w:rsidR="00761EF4" w:rsidRPr="00761EF4" w:rsidTr="00B17E5F"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0412 «Другие вопросы в области национальной экономики»</w:t>
            </w:r>
          </w:p>
        </w:tc>
        <w:tc>
          <w:tcPr>
            <w:tcW w:w="3190" w:type="dxa"/>
          </w:tcPr>
          <w:p w:rsidR="000F65B2" w:rsidRPr="00761EF4" w:rsidRDefault="00895F8E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  <w:lang w:val="en-US"/>
              </w:rPr>
              <w:t>294800</w:t>
            </w:r>
            <w:r w:rsidR="000F65B2" w:rsidRPr="00761EF4">
              <w:rPr>
                <w:sz w:val="22"/>
                <w:szCs w:val="22"/>
              </w:rPr>
              <w:t>,00</w:t>
            </w:r>
          </w:p>
        </w:tc>
        <w:tc>
          <w:tcPr>
            <w:tcW w:w="3190" w:type="dxa"/>
          </w:tcPr>
          <w:p w:rsidR="000F65B2" w:rsidRPr="00761EF4" w:rsidRDefault="00865829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100,0</w:t>
            </w:r>
          </w:p>
        </w:tc>
      </w:tr>
      <w:tr w:rsidR="00761EF4" w:rsidRPr="00761EF4" w:rsidTr="00B17E5F"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0" w:type="dxa"/>
          </w:tcPr>
          <w:p w:rsidR="000F65B2" w:rsidRPr="00761EF4" w:rsidRDefault="00895F8E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1716742,36</w:t>
            </w:r>
          </w:p>
        </w:tc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100,0</w:t>
            </w:r>
          </w:p>
        </w:tc>
      </w:tr>
    </w:tbl>
    <w:p w:rsidR="00837B8E" w:rsidRDefault="00837B8E" w:rsidP="000C74F2">
      <w:pPr>
        <w:spacing w:line="360" w:lineRule="auto"/>
        <w:ind w:firstLine="709"/>
        <w:jc w:val="both"/>
        <w:rPr>
          <w:sz w:val="28"/>
          <w:szCs w:val="28"/>
        </w:rPr>
      </w:pP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представленным в таблице бюджетные средства освоены в полном объеме. 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Основная часть средств по подразделу 0409 «Дорожное хозяйство (дорожные фонды)» израсходована на текущий ремонт и содержание дорог общего значения. 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подразделу 0412 «Другие вопросы в области национальной экономики» расходы произведены на </w:t>
      </w:r>
      <w:r w:rsidR="008C2087">
        <w:rPr>
          <w:sz w:val="30"/>
          <w:szCs w:val="30"/>
        </w:rPr>
        <w:t>выполнение работ по подготовке сведений об инвентаризационной стоимости зданий, принадлежащих гражданам на праве собственности, находящихся на территории сельского поселения</w:t>
      </w:r>
      <w:r w:rsidR="00323383">
        <w:rPr>
          <w:sz w:val="30"/>
          <w:szCs w:val="30"/>
        </w:rPr>
        <w:t>, по межеванию земельных участков, оплата за внесение изменений в генеральные планы и правила землепользования</w:t>
      </w:r>
      <w:r w:rsidRPr="00837B8E">
        <w:rPr>
          <w:sz w:val="30"/>
          <w:szCs w:val="30"/>
        </w:rPr>
        <w:t>.</w:t>
      </w:r>
    </w:p>
    <w:p w:rsidR="00865829" w:rsidRPr="00FD763A" w:rsidRDefault="00865829" w:rsidP="000C74F2">
      <w:pPr>
        <w:spacing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323383">
        <w:rPr>
          <w:b/>
          <w:i/>
          <w:sz w:val="30"/>
          <w:szCs w:val="30"/>
        </w:rPr>
        <w:t>5</w:t>
      </w:r>
      <w:r w:rsidRPr="00FD763A">
        <w:rPr>
          <w:b/>
          <w:i/>
          <w:sz w:val="30"/>
          <w:szCs w:val="30"/>
        </w:rPr>
        <w:t>. Расходы на жилищно-коммунальное хозяйство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Расходы по разделу составили </w:t>
      </w:r>
      <w:r w:rsidR="00CD23B4">
        <w:rPr>
          <w:sz w:val="30"/>
          <w:szCs w:val="30"/>
        </w:rPr>
        <w:t>5111979,59</w:t>
      </w:r>
      <w:r w:rsidR="008C2087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руб. или </w:t>
      </w:r>
      <w:r w:rsidR="00CD23B4">
        <w:rPr>
          <w:sz w:val="30"/>
          <w:szCs w:val="30"/>
        </w:rPr>
        <w:t>99,7</w:t>
      </w:r>
      <w:r w:rsidRPr="00837B8E">
        <w:rPr>
          <w:sz w:val="30"/>
          <w:szCs w:val="30"/>
        </w:rPr>
        <w:t>%</w:t>
      </w:r>
      <w:r w:rsidR="00B6547E">
        <w:rPr>
          <w:sz w:val="30"/>
          <w:szCs w:val="30"/>
        </w:rPr>
        <w:t xml:space="preserve"> к утвержденному плану</w:t>
      </w:r>
      <w:r w:rsidRPr="00837B8E">
        <w:rPr>
          <w:sz w:val="30"/>
          <w:szCs w:val="30"/>
        </w:rPr>
        <w:t>.</w:t>
      </w:r>
    </w:p>
    <w:p w:rsidR="009B7887" w:rsidRDefault="00865829" w:rsidP="00CD23B4">
      <w:pPr>
        <w:spacing w:line="360" w:lineRule="auto"/>
        <w:ind w:firstLine="709"/>
        <w:jc w:val="both"/>
      </w:pPr>
      <w:r w:rsidRPr="00837B8E">
        <w:rPr>
          <w:sz w:val="30"/>
          <w:szCs w:val="30"/>
        </w:rPr>
        <w:t>Расходы по подразделам отражены в таблице:</w:t>
      </w:r>
    </w:p>
    <w:p w:rsidR="00182812" w:rsidRPr="000C74F2" w:rsidRDefault="00182812" w:rsidP="00182812">
      <w:pPr>
        <w:spacing w:line="276" w:lineRule="auto"/>
        <w:ind w:firstLine="709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9"/>
        <w:gridCol w:w="3084"/>
        <w:gridCol w:w="3084"/>
      </w:tblGrid>
      <w:tr w:rsidR="00182812" w:rsidRPr="0034426C" w:rsidTr="00B6547E">
        <w:tc>
          <w:tcPr>
            <w:tcW w:w="3119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084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4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CD23B4" w:rsidRPr="0034426C" w:rsidTr="00B6547E">
        <w:tc>
          <w:tcPr>
            <w:tcW w:w="3119" w:type="dxa"/>
          </w:tcPr>
          <w:p w:rsidR="00CD23B4" w:rsidRPr="00CD23B4" w:rsidRDefault="00CD23B4" w:rsidP="00CD23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 «Жилищное хозяйство»</w:t>
            </w:r>
          </w:p>
        </w:tc>
        <w:tc>
          <w:tcPr>
            <w:tcW w:w="3084" w:type="dxa"/>
          </w:tcPr>
          <w:p w:rsidR="00CD23B4" w:rsidRPr="00CD23B4" w:rsidRDefault="00CD23B4" w:rsidP="00CD23B4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D23B4">
              <w:rPr>
                <w:sz w:val="22"/>
                <w:szCs w:val="22"/>
              </w:rPr>
              <w:t>500128,64</w:t>
            </w:r>
          </w:p>
        </w:tc>
        <w:tc>
          <w:tcPr>
            <w:tcW w:w="3084" w:type="dxa"/>
          </w:tcPr>
          <w:p w:rsidR="00CD23B4" w:rsidRPr="00CD23B4" w:rsidRDefault="00CD23B4" w:rsidP="00CD23B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</w:tr>
      <w:tr w:rsidR="00CD23B4" w:rsidRPr="0034426C" w:rsidTr="00B6547E">
        <w:tc>
          <w:tcPr>
            <w:tcW w:w="3119" w:type="dxa"/>
          </w:tcPr>
          <w:p w:rsidR="00CD23B4" w:rsidRDefault="00CD23B4" w:rsidP="00CD23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3084" w:type="dxa"/>
          </w:tcPr>
          <w:p w:rsidR="00CD23B4" w:rsidRPr="00CD23B4" w:rsidRDefault="00CD23B4" w:rsidP="00CD23B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1242904,46</w:t>
            </w:r>
          </w:p>
        </w:tc>
        <w:tc>
          <w:tcPr>
            <w:tcW w:w="3084" w:type="dxa"/>
          </w:tcPr>
          <w:p w:rsidR="00CD23B4" w:rsidRDefault="00CD23B4" w:rsidP="00CD23B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82812" w:rsidRPr="0034426C" w:rsidTr="00B6547E">
        <w:tc>
          <w:tcPr>
            <w:tcW w:w="3119" w:type="dxa"/>
          </w:tcPr>
          <w:p w:rsidR="00182812" w:rsidRPr="0034426C" w:rsidRDefault="00182812" w:rsidP="00182812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3084" w:type="dxa"/>
          </w:tcPr>
          <w:p w:rsidR="00182812" w:rsidRPr="0034426C" w:rsidRDefault="00CD23B4" w:rsidP="001828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3368946,49</w:t>
            </w:r>
          </w:p>
        </w:tc>
        <w:tc>
          <w:tcPr>
            <w:tcW w:w="3084" w:type="dxa"/>
          </w:tcPr>
          <w:p w:rsidR="00182812" w:rsidRPr="0034426C" w:rsidRDefault="00CD23B4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182812" w:rsidRPr="0034426C" w:rsidTr="00B6547E">
        <w:tc>
          <w:tcPr>
            <w:tcW w:w="3119" w:type="dxa"/>
          </w:tcPr>
          <w:p w:rsidR="00182812" w:rsidRPr="0034426C" w:rsidRDefault="00182812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4" w:type="dxa"/>
          </w:tcPr>
          <w:p w:rsidR="00182812" w:rsidRPr="0034426C" w:rsidRDefault="00CD23B4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5111979,59</w:t>
            </w:r>
          </w:p>
        </w:tc>
        <w:tc>
          <w:tcPr>
            <w:tcW w:w="3084" w:type="dxa"/>
          </w:tcPr>
          <w:p w:rsidR="00182812" w:rsidRPr="0034426C" w:rsidRDefault="00CD23B4" w:rsidP="0034426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99,7</w:t>
            </w:r>
          </w:p>
        </w:tc>
      </w:tr>
    </w:tbl>
    <w:p w:rsidR="00865829" w:rsidRDefault="00865829" w:rsidP="00865829">
      <w:pPr>
        <w:spacing w:line="276" w:lineRule="auto"/>
        <w:ind w:firstLine="709"/>
        <w:jc w:val="both"/>
        <w:rPr>
          <w:sz w:val="28"/>
          <w:szCs w:val="28"/>
        </w:rPr>
      </w:pPr>
    </w:p>
    <w:p w:rsidR="00CD23B4" w:rsidRDefault="00182812" w:rsidP="008C2087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представленным в таблице финансирование по данному направлению составило </w:t>
      </w:r>
      <w:r w:rsidR="00CD23B4">
        <w:rPr>
          <w:sz w:val="30"/>
          <w:szCs w:val="30"/>
        </w:rPr>
        <w:t>5111979,59</w:t>
      </w:r>
      <w:r w:rsidRPr="00837B8E">
        <w:rPr>
          <w:sz w:val="30"/>
          <w:szCs w:val="30"/>
        </w:rPr>
        <w:t xml:space="preserve"> руб., средства направлены</w:t>
      </w:r>
      <w:r w:rsidR="00CD23B4">
        <w:rPr>
          <w:sz w:val="30"/>
          <w:szCs w:val="30"/>
        </w:rPr>
        <w:t>:</w:t>
      </w:r>
    </w:p>
    <w:p w:rsidR="00CD23B4" w:rsidRDefault="00CD23B4" w:rsidP="008C2087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подразделу 0501 «Жилищное хозяйство» - </w:t>
      </w:r>
      <w:r w:rsidR="00584F68">
        <w:rPr>
          <w:sz w:val="30"/>
          <w:szCs w:val="30"/>
        </w:rPr>
        <w:t>ремонт муниципального жилья, обследование жилых домов, взносы по капитальному ремонту;</w:t>
      </w:r>
    </w:p>
    <w:p w:rsidR="00584F68" w:rsidRDefault="00584F68" w:rsidP="008C2087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по подразделу 0502 «Коммунальное хозяйство» - бурение скважин, ремонт наружных сетей водозабора, разработка проектно-сметной документации по капитальному ремонту тепловых сетей;</w:t>
      </w:r>
    </w:p>
    <w:p w:rsidR="00584F68" w:rsidRPr="00934DED" w:rsidRDefault="00584F68" w:rsidP="00584F68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по подразделу 0503 «Благоустройство» - </w:t>
      </w:r>
      <w:r w:rsidRPr="00C31516">
        <w:rPr>
          <w:bCs/>
          <w:sz w:val="30"/>
          <w:szCs w:val="30"/>
        </w:rPr>
        <w:t>расходы на уличное освещение</w:t>
      </w:r>
      <w:r>
        <w:rPr>
          <w:bCs/>
          <w:sz w:val="30"/>
          <w:szCs w:val="30"/>
        </w:rPr>
        <w:t xml:space="preserve">, </w:t>
      </w:r>
      <w:r w:rsidRPr="00C31516">
        <w:rPr>
          <w:bCs/>
          <w:sz w:val="30"/>
          <w:szCs w:val="30"/>
        </w:rPr>
        <w:t xml:space="preserve">расходы на окашивание, озеленение территории сельского </w:t>
      </w:r>
      <w:r>
        <w:rPr>
          <w:bCs/>
          <w:sz w:val="30"/>
          <w:szCs w:val="30"/>
        </w:rPr>
        <w:t xml:space="preserve">поселения, </w:t>
      </w:r>
      <w:r w:rsidRPr="00C31516">
        <w:rPr>
          <w:bCs/>
          <w:sz w:val="30"/>
          <w:szCs w:val="30"/>
        </w:rPr>
        <w:t xml:space="preserve">расходы на ликвидацию несанкционированных </w:t>
      </w:r>
      <w:r>
        <w:rPr>
          <w:bCs/>
          <w:sz w:val="30"/>
          <w:szCs w:val="30"/>
        </w:rPr>
        <w:t xml:space="preserve">свалок, </w:t>
      </w:r>
      <w:r w:rsidRPr="00934DED">
        <w:rPr>
          <w:bCs/>
          <w:sz w:val="30"/>
          <w:szCs w:val="30"/>
        </w:rPr>
        <w:t>приобретение НФА: запчасти к косилке, остановки автобусные, вывески, новогодние украшения, песочницы, ГСМ, оплата работ спец.техники, выполненных работ по благоустройству (вывоз мусора, опиловка деревьев, проектные работы, оплата договорных работ), вознаграждения по итогам работы.</w:t>
      </w:r>
    </w:p>
    <w:p w:rsidR="00182812" w:rsidRPr="00FD763A" w:rsidRDefault="00182812" w:rsidP="00063C77">
      <w:pPr>
        <w:spacing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4.</w:t>
      </w:r>
      <w:r w:rsidR="0087270D">
        <w:rPr>
          <w:b/>
          <w:i/>
          <w:color w:val="000000"/>
          <w:sz w:val="30"/>
          <w:szCs w:val="30"/>
        </w:rPr>
        <w:t>6</w:t>
      </w:r>
      <w:r w:rsidRPr="00FD763A">
        <w:rPr>
          <w:b/>
          <w:i/>
          <w:color w:val="000000"/>
          <w:sz w:val="30"/>
          <w:szCs w:val="30"/>
        </w:rPr>
        <w:t>. Культура и кинематография</w:t>
      </w:r>
    </w:p>
    <w:p w:rsidR="0043655A" w:rsidRDefault="0043655A" w:rsidP="00C15FDF">
      <w:pPr>
        <w:spacing w:after="240"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Расходы бюджета сельского поселения на культуру, кинематографию в 2016 году исполнены в сумме </w:t>
      </w:r>
      <w:r w:rsidR="00D20DBA">
        <w:rPr>
          <w:sz w:val="30"/>
          <w:szCs w:val="30"/>
        </w:rPr>
        <w:t>4649762,00</w:t>
      </w:r>
      <w:r w:rsidRPr="00837B8E">
        <w:rPr>
          <w:sz w:val="30"/>
          <w:szCs w:val="30"/>
        </w:rPr>
        <w:t xml:space="preserve"> руб., что </w:t>
      </w:r>
      <w:r w:rsidRPr="00FC046E">
        <w:rPr>
          <w:sz w:val="30"/>
          <w:szCs w:val="30"/>
        </w:rPr>
        <w:t xml:space="preserve">составляет </w:t>
      </w:r>
      <w:r w:rsidR="00D20DBA" w:rsidRPr="00FC046E">
        <w:rPr>
          <w:sz w:val="30"/>
          <w:szCs w:val="30"/>
        </w:rPr>
        <w:t>61,7</w:t>
      </w:r>
      <w:r w:rsidRPr="00FC046E">
        <w:rPr>
          <w:sz w:val="30"/>
          <w:szCs w:val="30"/>
        </w:rPr>
        <w:t>% к уточнённому плану. Расходы произведены в</w:t>
      </w:r>
      <w:r w:rsidRPr="00837B8E">
        <w:rPr>
          <w:sz w:val="30"/>
          <w:szCs w:val="30"/>
        </w:rPr>
        <w:t xml:space="preserve"> рамках подпрограммы «Развитие социальной сферы на территории сельского поселения </w:t>
      </w:r>
      <w:r w:rsidR="00D20DBA">
        <w:rPr>
          <w:sz w:val="30"/>
          <w:szCs w:val="30"/>
        </w:rPr>
        <w:t>Богородицкий</w:t>
      </w:r>
      <w:r w:rsidRPr="00837B8E">
        <w:rPr>
          <w:sz w:val="30"/>
          <w:szCs w:val="30"/>
        </w:rPr>
        <w:t xml:space="preserve"> сельсовет» по подразделу 0801 «Культура»</w:t>
      </w:r>
      <w:r w:rsidR="004C2765">
        <w:rPr>
          <w:sz w:val="30"/>
          <w:szCs w:val="30"/>
        </w:rPr>
        <w:t>. Средства направлены на предоставление</w:t>
      </w:r>
      <w:r w:rsidRPr="00837B8E">
        <w:rPr>
          <w:sz w:val="30"/>
          <w:szCs w:val="30"/>
        </w:rPr>
        <w:t xml:space="preserve"> субсидии на выполнение муниципального задания автономному учреждению</w:t>
      </w:r>
      <w:r w:rsidR="00146D4B">
        <w:rPr>
          <w:sz w:val="30"/>
          <w:szCs w:val="30"/>
        </w:rPr>
        <w:t xml:space="preserve">, а также целевую субсидию на </w:t>
      </w:r>
      <w:r w:rsidR="00D20DBA">
        <w:rPr>
          <w:sz w:val="30"/>
          <w:szCs w:val="30"/>
        </w:rPr>
        <w:t>приобретение оборудования для Центра Культуры</w:t>
      </w:r>
      <w:r w:rsidRPr="00837B8E">
        <w:rPr>
          <w:sz w:val="30"/>
          <w:szCs w:val="30"/>
        </w:rPr>
        <w:t>.</w:t>
      </w:r>
    </w:p>
    <w:p w:rsidR="00D20DBA" w:rsidRDefault="00D20DBA" w:rsidP="00D20DBA">
      <w:pPr>
        <w:pStyle w:val="ad"/>
        <w:numPr>
          <w:ilvl w:val="0"/>
          <w:numId w:val="1"/>
        </w:numPr>
        <w:spacing w:after="240" w:line="360" w:lineRule="auto"/>
        <w:jc w:val="center"/>
        <w:rPr>
          <w:b/>
          <w:sz w:val="32"/>
          <w:szCs w:val="32"/>
        </w:rPr>
      </w:pPr>
      <w:r w:rsidRPr="00D20DBA">
        <w:rPr>
          <w:b/>
          <w:sz w:val="32"/>
          <w:szCs w:val="32"/>
        </w:rPr>
        <w:t>Социальная политика</w:t>
      </w:r>
    </w:p>
    <w:p w:rsidR="007C355F" w:rsidRDefault="00ED7899" w:rsidP="00ED7899">
      <w:pPr>
        <w:spacing w:after="240"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Расходы бюджета на социальную политику составили 132000,00 рублей, исполнение – 93,0%. Средства направлены на оказание материальной помощи населению и храму.</w:t>
      </w:r>
    </w:p>
    <w:p w:rsidR="00ED7899" w:rsidRDefault="00ED7899" w:rsidP="00ED7899">
      <w:pPr>
        <w:pStyle w:val="ad"/>
        <w:numPr>
          <w:ilvl w:val="0"/>
          <w:numId w:val="1"/>
        </w:numPr>
        <w:spacing w:after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Физическая культура и спорт</w:t>
      </w:r>
    </w:p>
    <w:p w:rsidR="00ED7899" w:rsidRDefault="006A112D" w:rsidP="006A112D">
      <w:pPr>
        <w:spacing w:after="240" w:line="360" w:lineRule="auto"/>
        <w:ind w:firstLine="567"/>
        <w:jc w:val="both"/>
        <w:rPr>
          <w:sz w:val="30"/>
          <w:szCs w:val="30"/>
        </w:rPr>
      </w:pPr>
      <w:r w:rsidRPr="006A112D">
        <w:rPr>
          <w:sz w:val="30"/>
          <w:szCs w:val="30"/>
        </w:rPr>
        <w:t xml:space="preserve">Расходы по разделу составили </w:t>
      </w:r>
      <w:r>
        <w:rPr>
          <w:sz w:val="30"/>
          <w:szCs w:val="30"/>
        </w:rPr>
        <w:t>1409494,00</w:t>
      </w:r>
      <w:r w:rsidRPr="006A112D">
        <w:rPr>
          <w:sz w:val="30"/>
          <w:szCs w:val="30"/>
        </w:rPr>
        <w:t xml:space="preserve"> руб. или </w:t>
      </w:r>
      <w:r>
        <w:rPr>
          <w:sz w:val="30"/>
          <w:szCs w:val="30"/>
        </w:rPr>
        <w:t>100</w:t>
      </w:r>
      <w:r w:rsidRPr="006A112D">
        <w:rPr>
          <w:sz w:val="30"/>
          <w:szCs w:val="30"/>
        </w:rPr>
        <w:t>%</w:t>
      </w:r>
      <w:r>
        <w:rPr>
          <w:sz w:val="30"/>
          <w:szCs w:val="30"/>
        </w:rPr>
        <w:t xml:space="preserve"> к </w:t>
      </w:r>
      <w:r w:rsidRPr="006A112D">
        <w:rPr>
          <w:sz w:val="30"/>
          <w:szCs w:val="30"/>
        </w:rPr>
        <w:t>утвержденному плану.</w:t>
      </w:r>
      <w:r>
        <w:rPr>
          <w:sz w:val="30"/>
          <w:szCs w:val="30"/>
        </w:rPr>
        <w:t xml:space="preserve"> С</w:t>
      </w:r>
      <w:r w:rsidRPr="00837B8E">
        <w:rPr>
          <w:sz w:val="30"/>
          <w:szCs w:val="30"/>
        </w:rPr>
        <w:t>редства направлены</w:t>
      </w:r>
      <w:r>
        <w:rPr>
          <w:sz w:val="30"/>
          <w:szCs w:val="30"/>
        </w:rPr>
        <w:t xml:space="preserve"> на предоставление </w:t>
      </w:r>
      <w:r>
        <w:rPr>
          <w:sz w:val="30"/>
          <w:szCs w:val="30"/>
        </w:rPr>
        <w:lastRenderedPageBreak/>
        <w:t>субсидий на выполнение муниципального задания автономному учреждению.</w:t>
      </w:r>
    </w:p>
    <w:p w:rsidR="004C2765" w:rsidRPr="008E542E" w:rsidRDefault="004C2765" w:rsidP="004C2765">
      <w:pPr>
        <w:pStyle w:val="ad"/>
        <w:numPr>
          <w:ilvl w:val="0"/>
          <w:numId w:val="1"/>
        </w:numPr>
        <w:spacing w:line="360" w:lineRule="auto"/>
        <w:jc w:val="center"/>
        <w:rPr>
          <w:b/>
          <w:sz w:val="32"/>
          <w:szCs w:val="32"/>
        </w:rPr>
      </w:pPr>
      <w:r w:rsidRPr="008E542E">
        <w:rPr>
          <w:b/>
          <w:sz w:val="32"/>
          <w:szCs w:val="32"/>
        </w:rPr>
        <w:t>Муниципальный долг</w:t>
      </w:r>
    </w:p>
    <w:p w:rsidR="00DD16E8" w:rsidRPr="00180B51" w:rsidRDefault="004C2765" w:rsidP="00480529">
      <w:pPr>
        <w:spacing w:before="240"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Статьей 7 </w:t>
      </w:r>
      <w:r w:rsidR="001A6850">
        <w:rPr>
          <w:sz w:val="30"/>
          <w:szCs w:val="30"/>
        </w:rPr>
        <w:t xml:space="preserve">первоначального </w:t>
      </w:r>
      <w:r>
        <w:rPr>
          <w:sz w:val="30"/>
          <w:szCs w:val="30"/>
        </w:rPr>
        <w:t xml:space="preserve">бюджета сельского поселения </w:t>
      </w:r>
      <w:r w:rsidR="006A112D">
        <w:rPr>
          <w:sz w:val="30"/>
          <w:szCs w:val="30"/>
        </w:rPr>
        <w:t>Богоро</w:t>
      </w:r>
      <w:r w:rsidR="001A6850">
        <w:rPr>
          <w:sz w:val="30"/>
          <w:szCs w:val="30"/>
        </w:rPr>
        <w:t>дицкий</w:t>
      </w:r>
      <w:r>
        <w:rPr>
          <w:sz w:val="30"/>
          <w:szCs w:val="30"/>
        </w:rPr>
        <w:t xml:space="preserve"> сельсовет утвержден п</w:t>
      </w:r>
      <w:r w:rsidRPr="008E542E">
        <w:rPr>
          <w:sz w:val="30"/>
          <w:szCs w:val="30"/>
        </w:rPr>
        <w:t>редельный объем муниципального долга на 201</w:t>
      </w:r>
      <w:r>
        <w:rPr>
          <w:sz w:val="30"/>
          <w:szCs w:val="30"/>
        </w:rPr>
        <w:t>6</w:t>
      </w:r>
      <w:r w:rsidRPr="008E542E">
        <w:rPr>
          <w:sz w:val="30"/>
          <w:szCs w:val="30"/>
        </w:rPr>
        <w:t xml:space="preserve"> год </w:t>
      </w:r>
      <w:r>
        <w:rPr>
          <w:sz w:val="30"/>
          <w:szCs w:val="30"/>
        </w:rPr>
        <w:t>равный нулю</w:t>
      </w:r>
      <w:r w:rsidRPr="008E542E">
        <w:rPr>
          <w:sz w:val="30"/>
          <w:szCs w:val="30"/>
        </w:rPr>
        <w:t>. Верхний предел муниципального долга по состоянию на 01.01.201</w:t>
      </w:r>
      <w:r>
        <w:rPr>
          <w:sz w:val="30"/>
          <w:szCs w:val="30"/>
        </w:rPr>
        <w:t>7</w:t>
      </w:r>
      <w:r w:rsidRPr="008E542E">
        <w:rPr>
          <w:sz w:val="30"/>
          <w:szCs w:val="30"/>
        </w:rPr>
        <w:t xml:space="preserve"> года утвержден в размере </w:t>
      </w:r>
      <w:r>
        <w:rPr>
          <w:sz w:val="30"/>
          <w:szCs w:val="30"/>
        </w:rPr>
        <w:t>0</w:t>
      </w:r>
      <w:r w:rsidRPr="008E542E">
        <w:rPr>
          <w:sz w:val="30"/>
          <w:szCs w:val="30"/>
        </w:rPr>
        <w:t xml:space="preserve"> руб., в том числе по муниципальным гарантиям в сумме </w:t>
      </w:r>
      <w:r>
        <w:rPr>
          <w:sz w:val="30"/>
          <w:szCs w:val="30"/>
        </w:rPr>
        <w:t>0</w:t>
      </w:r>
      <w:r w:rsidRPr="008E542E">
        <w:rPr>
          <w:sz w:val="30"/>
          <w:szCs w:val="30"/>
        </w:rPr>
        <w:t xml:space="preserve"> рублей. </w:t>
      </w:r>
      <w:r w:rsidR="001A6850">
        <w:rPr>
          <w:sz w:val="30"/>
          <w:szCs w:val="30"/>
        </w:rPr>
        <w:t>Решением Совета депутатов №43-рс от 17.08.2016г.</w:t>
      </w:r>
      <w:r w:rsidR="001A6850" w:rsidRPr="001A6850">
        <w:rPr>
          <w:sz w:val="30"/>
          <w:szCs w:val="30"/>
        </w:rPr>
        <w:t xml:space="preserve"> </w:t>
      </w:r>
      <w:r w:rsidR="001A6850">
        <w:rPr>
          <w:sz w:val="30"/>
          <w:szCs w:val="30"/>
        </w:rPr>
        <w:t>утвержден п</w:t>
      </w:r>
      <w:r w:rsidR="001A6850" w:rsidRPr="008E542E">
        <w:rPr>
          <w:sz w:val="30"/>
          <w:szCs w:val="30"/>
        </w:rPr>
        <w:t>редельный объем муниципального долга</w:t>
      </w:r>
      <w:r w:rsidR="001A6850">
        <w:rPr>
          <w:sz w:val="30"/>
          <w:szCs w:val="30"/>
        </w:rPr>
        <w:t xml:space="preserve"> в сумме 6000000 рублей</w:t>
      </w:r>
      <w:r w:rsidR="001A6850" w:rsidRPr="00180B51">
        <w:rPr>
          <w:color w:val="4F81BD" w:themeColor="accent1"/>
          <w:sz w:val="30"/>
          <w:szCs w:val="30"/>
        </w:rPr>
        <w:t>.</w:t>
      </w:r>
      <w:r w:rsidR="00DD16E8" w:rsidRPr="00180B51">
        <w:rPr>
          <w:color w:val="4F81BD" w:themeColor="accent1"/>
          <w:sz w:val="30"/>
          <w:szCs w:val="30"/>
        </w:rPr>
        <w:t xml:space="preserve"> </w:t>
      </w:r>
      <w:r w:rsidR="00DD16E8" w:rsidRPr="00180B51">
        <w:rPr>
          <w:sz w:val="30"/>
          <w:szCs w:val="30"/>
        </w:rPr>
        <w:t xml:space="preserve">Общий объем долговых обязательств в долговой книге в 2016 году отражен в сумме </w:t>
      </w:r>
      <w:r w:rsidR="00180B51" w:rsidRPr="00180B51">
        <w:rPr>
          <w:sz w:val="30"/>
          <w:szCs w:val="30"/>
        </w:rPr>
        <w:t>60</w:t>
      </w:r>
      <w:r w:rsidR="00DD16E8" w:rsidRPr="00180B51">
        <w:rPr>
          <w:sz w:val="30"/>
          <w:szCs w:val="30"/>
        </w:rPr>
        <w:t xml:space="preserve">00000,00 рублей. </w:t>
      </w:r>
    </w:p>
    <w:p w:rsidR="00DD16E8" w:rsidRPr="007A041B" w:rsidRDefault="00DD16E8" w:rsidP="00DD16E8">
      <w:pPr>
        <w:spacing w:line="360" w:lineRule="auto"/>
        <w:ind w:firstLine="567"/>
        <w:jc w:val="both"/>
        <w:rPr>
          <w:sz w:val="30"/>
          <w:szCs w:val="30"/>
        </w:rPr>
      </w:pPr>
      <w:r w:rsidRPr="007A041B">
        <w:rPr>
          <w:sz w:val="30"/>
          <w:szCs w:val="30"/>
        </w:rPr>
        <w:t xml:space="preserve"> В связи с превышением прогнозируемых расходов бюджета поселения над ожидаемыми доходами на основании </w:t>
      </w:r>
      <w:r w:rsidR="004D61FE" w:rsidRPr="007A041B">
        <w:rPr>
          <w:sz w:val="30"/>
          <w:szCs w:val="30"/>
        </w:rPr>
        <w:t>соглашения №33 от 22.08.2016г.</w:t>
      </w:r>
      <w:r w:rsidRPr="007A041B">
        <w:rPr>
          <w:sz w:val="30"/>
          <w:szCs w:val="30"/>
        </w:rPr>
        <w:t xml:space="preserve"> предоставлен из </w:t>
      </w:r>
      <w:r w:rsidR="004D61FE" w:rsidRPr="007A041B">
        <w:rPr>
          <w:sz w:val="30"/>
          <w:szCs w:val="30"/>
        </w:rPr>
        <w:t>областного</w:t>
      </w:r>
      <w:r w:rsidRPr="007A041B">
        <w:rPr>
          <w:sz w:val="30"/>
          <w:szCs w:val="30"/>
        </w:rPr>
        <w:t xml:space="preserve"> бюджета бюджету сельского поселения </w:t>
      </w:r>
      <w:r w:rsidR="004D61FE" w:rsidRPr="007A041B">
        <w:rPr>
          <w:sz w:val="30"/>
          <w:szCs w:val="30"/>
        </w:rPr>
        <w:t>Богородицкий</w:t>
      </w:r>
      <w:r w:rsidRPr="007A041B">
        <w:rPr>
          <w:sz w:val="30"/>
          <w:szCs w:val="30"/>
        </w:rPr>
        <w:t xml:space="preserve"> сельсовет бюджетный кредит на </w:t>
      </w:r>
      <w:r w:rsidR="004D61FE" w:rsidRPr="007A041B">
        <w:rPr>
          <w:sz w:val="30"/>
          <w:szCs w:val="30"/>
        </w:rPr>
        <w:t>частичное покрытие дефицита местного бюджета</w:t>
      </w:r>
      <w:r w:rsidRPr="007A041B">
        <w:rPr>
          <w:sz w:val="30"/>
          <w:szCs w:val="30"/>
        </w:rPr>
        <w:t xml:space="preserve"> в сумме </w:t>
      </w:r>
      <w:r w:rsidR="004D61FE" w:rsidRPr="007A041B">
        <w:rPr>
          <w:sz w:val="30"/>
          <w:szCs w:val="30"/>
        </w:rPr>
        <w:t>60</w:t>
      </w:r>
      <w:r w:rsidRPr="007A041B">
        <w:rPr>
          <w:sz w:val="30"/>
          <w:szCs w:val="30"/>
        </w:rPr>
        <w:t>00000,00 рублей</w:t>
      </w:r>
      <w:r w:rsidR="004D61FE" w:rsidRPr="007A041B">
        <w:rPr>
          <w:sz w:val="30"/>
          <w:szCs w:val="30"/>
        </w:rPr>
        <w:t xml:space="preserve"> с уплатой процентов за пользование бюджетными средствами в размере 0,1 процента годовых</w:t>
      </w:r>
      <w:r w:rsidRPr="007A041B">
        <w:rPr>
          <w:sz w:val="30"/>
          <w:szCs w:val="30"/>
        </w:rPr>
        <w:t>.</w:t>
      </w:r>
    </w:p>
    <w:p w:rsidR="00DD16E8" w:rsidRDefault="00DD16E8" w:rsidP="00480529">
      <w:pPr>
        <w:spacing w:after="240" w:line="360" w:lineRule="auto"/>
        <w:ind w:firstLine="567"/>
        <w:jc w:val="both"/>
        <w:rPr>
          <w:sz w:val="30"/>
          <w:szCs w:val="30"/>
        </w:rPr>
      </w:pPr>
      <w:r w:rsidRPr="007A041B">
        <w:rPr>
          <w:sz w:val="30"/>
          <w:szCs w:val="30"/>
        </w:rPr>
        <w:t xml:space="preserve"> Бюджетный кредит предоставлен </w:t>
      </w:r>
      <w:r w:rsidR="004D61FE" w:rsidRPr="007A041B">
        <w:rPr>
          <w:sz w:val="30"/>
          <w:szCs w:val="30"/>
        </w:rPr>
        <w:t>со сроком возврата до 1 декабря 2017г.</w:t>
      </w:r>
      <w:r w:rsidRPr="007A041B">
        <w:rPr>
          <w:sz w:val="30"/>
          <w:szCs w:val="30"/>
        </w:rPr>
        <w:t xml:space="preserve">. За пользованием бюджетным кредитом выплачены проценты в сумме </w:t>
      </w:r>
      <w:r w:rsidR="007A041B" w:rsidRPr="007A041B">
        <w:rPr>
          <w:sz w:val="30"/>
          <w:szCs w:val="30"/>
        </w:rPr>
        <w:t>2032,79</w:t>
      </w:r>
      <w:r w:rsidRPr="007A041B">
        <w:rPr>
          <w:sz w:val="30"/>
          <w:szCs w:val="30"/>
        </w:rPr>
        <w:t xml:space="preserve"> рублей.  </w:t>
      </w:r>
    </w:p>
    <w:p w:rsidR="008235A1" w:rsidRDefault="008235A1" w:rsidP="008235A1">
      <w:pPr>
        <w:pStyle w:val="ad"/>
        <w:numPr>
          <w:ilvl w:val="0"/>
          <w:numId w:val="1"/>
        </w:numPr>
        <w:jc w:val="center"/>
        <w:rPr>
          <w:b/>
          <w:color w:val="000000"/>
          <w:sz w:val="32"/>
          <w:szCs w:val="32"/>
        </w:rPr>
      </w:pPr>
      <w:r w:rsidRPr="008235A1">
        <w:rPr>
          <w:b/>
          <w:color w:val="000000"/>
          <w:sz w:val="32"/>
          <w:szCs w:val="32"/>
        </w:rPr>
        <w:t>Резервный фонд</w:t>
      </w:r>
    </w:p>
    <w:p w:rsidR="008235A1" w:rsidRPr="00C15FDF" w:rsidRDefault="008235A1" w:rsidP="008235A1">
      <w:pPr>
        <w:pStyle w:val="ad"/>
        <w:ind w:left="1069"/>
        <w:rPr>
          <w:b/>
          <w:color w:val="000000"/>
          <w:sz w:val="30"/>
          <w:szCs w:val="30"/>
        </w:rPr>
      </w:pPr>
    </w:p>
    <w:p w:rsidR="008235A1" w:rsidRPr="002B4173" w:rsidRDefault="008235A1" w:rsidP="00480529">
      <w:pPr>
        <w:spacing w:before="240" w:line="360" w:lineRule="auto"/>
        <w:ind w:firstLine="720"/>
        <w:jc w:val="both"/>
        <w:rPr>
          <w:sz w:val="30"/>
          <w:szCs w:val="30"/>
        </w:rPr>
      </w:pPr>
      <w:r w:rsidRPr="00C15FDF">
        <w:rPr>
          <w:sz w:val="30"/>
          <w:szCs w:val="30"/>
        </w:rPr>
        <w:t xml:space="preserve">В составе расходов бюджета сельского поселения утвержден резервный фонд администрации сельского поселения для финансирования непредвиденных расходов и мероприятий </w:t>
      </w:r>
      <w:r w:rsidR="00C15FDF" w:rsidRPr="00C15FDF">
        <w:rPr>
          <w:sz w:val="30"/>
          <w:szCs w:val="30"/>
        </w:rPr>
        <w:t>сельского</w:t>
      </w:r>
      <w:r w:rsidRPr="00C15FDF">
        <w:rPr>
          <w:sz w:val="30"/>
          <w:szCs w:val="30"/>
        </w:rPr>
        <w:t xml:space="preserve"> </w:t>
      </w:r>
      <w:r w:rsidRPr="00C15FDF">
        <w:rPr>
          <w:sz w:val="30"/>
          <w:szCs w:val="30"/>
        </w:rPr>
        <w:lastRenderedPageBreak/>
        <w:t xml:space="preserve">значения, не предусмотренных в бюджете на соответствующий финансовый год, в размере </w:t>
      </w:r>
      <w:r w:rsidR="000A062B">
        <w:rPr>
          <w:sz w:val="30"/>
          <w:szCs w:val="30"/>
        </w:rPr>
        <w:t>10</w:t>
      </w:r>
      <w:r w:rsidR="00180B51">
        <w:rPr>
          <w:sz w:val="30"/>
          <w:szCs w:val="30"/>
        </w:rPr>
        <w:t>0</w:t>
      </w:r>
      <w:r w:rsidR="000A062B">
        <w:rPr>
          <w:sz w:val="30"/>
          <w:szCs w:val="30"/>
        </w:rPr>
        <w:t>000</w:t>
      </w:r>
      <w:r w:rsidR="00C15FDF" w:rsidRPr="00C15FDF">
        <w:rPr>
          <w:sz w:val="30"/>
          <w:szCs w:val="30"/>
        </w:rPr>
        <w:t>,00</w:t>
      </w:r>
      <w:r w:rsidRPr="00C15FDF">
        <w:rPr>
          <w:sz w:val="30"/>
          <w:szCs w:val="30"/>
        </w:rPr>
        <w:t xml:space="preserve"> руб., что не превышает нормы, предельно установленной статьей </w:t>
      </w:r>
      <w:r w:rsidR="00C15FDF" w:rsidRPr="00C15FDF">
        <w:rPr>
          <w:sz w:val="30"/>
          <w:szCs w:val="30"/>
        </w:rPr>
        <w:t>16</w:t>
      </w:r>
      <w:r w:rsidRPr="00C15FDF">
        <w:rPr>
          <w:sz w:val="30"/>
          <w:szCs w:val="30"/>
        </w:rPr>
        <w:t xml:space="preserve"> Положения «О бюджетно</w:t>
      </w:r>
      <w:r w:rsidR="00C15FDF" w:rsidRPr="00C15FDF">
        <w:rPr>
          <w:sz w:val="30"/>
          <w:szCs w:val="30"/>
        </w:rPr>
        <w:t>м</w:t>
      </w:r>
      <w:r w:rsidRPr="00C15FDF">
        <w:rPr>
          <w:sz w:val="30"/>
          <w:szCs w:val="30"/>
        </w:rPr>
        <w:t xml:space="preserve"> процесс</w:t>
      </w:r>
      <w:r w:rsidR="00C15FDF" w:rsidRPr="00C15FDF">
        <w:rPr>
          <w:sz w:val="30"/>
          <w:szCs w:val="30"/>
        </w:rPr>
        <w:t>е</w:t>
      </w:r>
      <w:r w:rsidRPr="00C15FDF">
        <w:rPr>
          <w:sz w:val="30"/>
          <w:szCs w:val="30"/>
        </w:rPr>
        <w:t xml:space="preserve"> в </w:t>
      </w:r>
      <w:r w:rsidR="00C15FDF" w:rsidRPr="00C15FDF">
        <w:rPr>
          <w:sz w:val="30"/>
          <w:szCs w:val="30"/>
        </w:rPr>
        <w:t xml:space="preserve">сельском поселении </w:t>
      </w:r>
      <w:r w:rsidR="00180B51">
        <w:rPr>
          <w:sz w:val="30"/>
          <w:szCs w:val="30"/>
        </w:rPr>
        <w:t>Богородицкий</w:t>
      </w:r>
      <w:r w:rsidR="00C15FDF" w:rsidRPr="00C15FDF">
        <w:rPr>
          <w:sz w:val="30"/>
          <w:szCs w:val="30"/>
        </w:rPr>
        <w:t xml:space="preserve"> сельсовет»</w:t>
      </w:r>
      <w:r w:rsidRPr="00C15FDF">
        <w:rPr>
          <w:sz w:val="30"/>
          <w:szCs w:val="30"/>
        </w:rPr>
        <w:t xml:space="preserve">. </w:t>
      </w:r>
      <w:r w:rsidR="000A062B">
        <w:rPr>
          <w:sz w:val="30"/>
          <w:szCs w:val="30"/>
        </w:rPr>
        <w:t xml:space="preserve">В течении года объем резервного фонда был </w:t>
      </w:r>
      <w:r w:rsidR="00AD286C">
        <w:rPr>
          <w:sz w:val="30"/>
          <w:szCs w:val="30"/>
        </w:rPr>
        <w:t>у</w:t>
      </w:r>
      <w:r w:rsidR="004D236D">
        <w:rPr>
          <w:sz w:val="30"/>
          <w:szCs w:val="30"/>
        </w:rPr>
        <w:t>величен</w:t>
      </w:r>
      <w:r w:rsidR="000A062B">
        <w:rPr>
          <w:sz w:val="30"/>
          <w:szCs w:val="30"/>
        </w:rPr>
        <w:t xml:space="preserve"> и составил </w:t>
      </w:r>
      <w:r w:rsidR="004D236D">
        <w:rPr>
          <w:sz w:val="30"/>
          <w:szCs w:val="30"/>
        </w:rPr>
        <w:t>142</w:t>
      </w:r>
      <w:bookmarkStart w:id="0" w:name="_GoBack"/>
      <w:bookmarkEnd w:id="0"/>
      <w:r w:rsidR="00AD286C">
        <w:rPr>
          <w:sz w:val="30"/>
          <w:szCs w:val="30"/>
        </w:rPr>
        <w:t>000</w:t>
      </w:r>
      <w:r w:rsidR="000A062B">
        <w:rPr>
          <w:sz w:val="30"/>
          <w:szCs w:val="30"/>
        </w:rPr>
        <w:t>,00 руб.</w:t>
      </w:r>
      <w:r w:rsidR="002B4173" w:rsidRPr="002B4173">
        <w:rPr>
          <w:sz w:val="30"/>
          <w:szCs w:val="30"/>
        </w:rPr>
        <w:t xml:space="preserve"> (</w:t>
      </w:r>
      <w:r w:rsidR="002B4173">
        <w:rPr>
          <w:sz w:val="30"/>
          <w:szCs w:val="30"/>
        </w:rPr>
        <w:t xml:space="preserve">решение </w:t>
      </w:r>
      <w:r w:rsidR="00AA1946">
        <w:rPr>
          <w:sz w:val="30"/>
          <w:szCs w:val="30"/>
        </w:rPr>
        <w:t xml:space="preserve">Совета депутатов сельского поселения </w:t>
      </w:r>
      <w:r w:rsidR="00AD286C">
        <w:rPr>
          <w:sz w:val="30"/>
          <w:szCs w:val="30"/>
        </w:rPr>
        <w:t>Богородицкий</w:t>
      </w:r>
      <w:r w:rsidR="00AA1946">
        <w:rPr>
          <w:sz w:val="30"/>
          <w:szCs w:val="30"/>
        </w:rPr>
        <w:t xml:space="preserve"> сельсовет №</w:t>
      </w:r>
      <w:r w:rsidR="00AD286C">
        <w:rPr>
          <w:sz w:val="30"/>
          <w:szCs w:val="30"/>
        </w:rPr>
        <w:t>22</w:t>
      </w:r>
      <w:r w:rsidR="00AA1946">
        <w:rPr>
          <w:sz w:val="30"/>
          <w:szCs w:val="30"/>
        </w:rPr>
        <w:t xml:space="preserve">-рс от </w:t>
      </w:r>
      <w:r w:rsidR="00AD286C">
        <w:rPr>
          <w:sz w:val="30"/>
          <w:szCs w:val="30"/>
        </w:rPr>
        <w:t>02</w:t>
      </w:r>
      <w:r w:rsidR="00AA1946">
        <w:rPr>
          <w:sz w:val="30"/>
          <w:szCs w:val="30"/>
        </w:rPr>
        <w:t>.0</w:t>
      </w:r>
      <w:r w:rsidR="00AD286C">
        <w:rPr>
          <w:sz w:val="30"/>
          <w:szCs w:val="30"/>
        </w:rPr>
        <w:t>2</w:t>
      </w:r>
      <w:r w:rsidR="00AA1946">
        <w:rPr>
          <w:sz w:val="30"/>
          <w:szCs w:val="30"/>
        </w:rPr>
        <w:t>.2016г.</w:t>
      </w:r>
      <w:r w:rsidR="00AD286C">
        <w:rPr>
          <w:sz w:val="30"/>
          <w:szCs w:val="30"/>
        </w:rPr>
        <w:t>, №28-рс от 15.03.2016г., №43-рс от 17.08.2016г., №51-рс от 21.12.2016г., №54-рс от 31.12.2016г.</w:t>
      </w:r>
      <w:r w:rsidR="00AA1946">
        <w:rPr>
          <w:sz w:val="30"/>
          <w:szCs w:val="30"/>
        </w:rPr>
        <w:t>).</w:t>
      </w:r>
    </w:p>
    <w:p w:rsidR="008235A1" w:rsidRPr="004A7379" w:rsidRDefault="008235A1" w:rsidP="004A7379">
      <w:pPr>
        <w:spacing w:line="360" w:lineRule="auto"/>
        <w:ind w:firstLine="720"/>
        <w:jc w:val="both"/>
        <w:rPr>
          <w:sz w:val="30"/>
          <w:szCs w:val="30"/>
        </w:rPr>
      </w:pPr>
      <w:r w:rsidRPr="004A7379">
        <w:rPr>
          <w:sz w:val="30"/>
          <w:szCs w:val="30"/>
        </w:rPr>
        <w:t xml:space="preserve">Фактически расходы по проведенным мероприятиям отражены в сумме </w:t>
      </w:r>
      <w:r w:rsidR="004D236D">
        <w:rPr>
          <w:sz w:val="30"/>
          <w:szCs w:val="30"/>
        </w:rPr>
        <w:t>14</w:t>
      </w:r>
      <w:r w:rsidR="00AD286C">
        <w:rPr>
          <w:sz w:val="30"/>
          <w:szCs w:val="30"/>
        </w:rPr>
        <w:t>2000</w:t>
      </w:r>
      <w:r w:rsidR="004A7379" w:rsidRPr="004A7379">
        <w:rPr>
          <w:sz w:val="30"/>
          <w:szCs w:val="30"/>
        </w:rPr>
        <w:t>,00</w:t>
      </w:r>
      <w:r w:rsidRPr="004A7379">
        <w:rPr>
          <w:sz w:val="30"/>
          <w:szCs w:val="30"/>
        </w:rPr>
        <w:t xml:space="preserve"> руб. (</w:t>
      </w:r>
      <w:r w:rsidR="004A7379" w:rsidRPr="004A7379">
        <w:rPr>
          <w:sz w:val="30"/>
          <w:szCs w:val="30"/>
        </w:rPr>
        <w:t>100</w:t>
      </w:r>
      <w:r w:rsidRPr="004A7379">
        <w:rPr>
          <w:sz w:val="30"/>
          <w:szCs w:val="30"/>
        </w:rPr>
        <w:t xml:space="preserve">% от плана) </w:t>
      </w:r>
      <w:r w:rsidR="004A7379" w:rsidRPr="004A7379">
        <w:rPr>
          <w:sz w:val="30"/>
          <w:szCs w:val="30"/>
        </w:rPr>
        <w:t>и</w:t>
      </w:r>
      <w:r w:rsidRPr="004A7379">
        <w:rPr>
          <w:sz w:val="30"/>
          <w:szCs w:val="30"/>
        </w:rPr>
        <w:t xml:space="preserve"> исполнены на </w:t>
      </w:r>
      <w:r w:rsidR="004D236D">
        <w:rPr>
          <w:sz w:val="30"/>
          <w:szCs w:val="30"/>
        </w:rPr>
        <w:t>14</w:t>
      </w:r>
      <w:r w:rsidR="00AD286C">
        <w:rPr>
          <w:sz w:val="30"/>
          <w:szCs w:val="30"/>
        </w:rPr>
        <w:t>2000</w:t>
      </w:r>
      <w:r w:rsidR="004A7379" w:rsidRPr="004A7379">
        <w:rPr>
          <w:sz w:val="30"/>
          <w:szCs w:val="30"/>
        </w:rPr>
        <w:t>,00</w:t>
      </w:r>
      <w:r w:rsidRPr="004A7379">
        <w:rPr>
          <w:sz w:val="30"/>
          <w:szCs w:val="30"/>
        </w:rPr>
        <w:t xml:space="preserve"> руб. (</w:t>
      </w:r>
      <w:r w:rsidR="004A7379" w:rsidRPr="004A7379">
        <w:rPr>
          <w:sz w:val="30"/>
          <w:szCs w:val="30"/>
        </w:rPr>
        <w:t>100</w:t>
      </w:r>
      <w:r w:rsidRPr="004A7379">
        <w:rPr>
          <w:sz w:val="30"/>
          <w:szCs w:val="30"/>
        </w:rPr>
        <w:t xml:space="preserve">% от плана, </w:t>
      </w:r>
      <w:r w:rsidR="004A7379" w:rsidRPr="004A7379">
        <w:rPr>
          <w:sz w:val="30"/>
          <w:szCs w:val="30"/>
        </w:rPr>
        <w:t>100</w:t>
      </w:r>
      <w:r w:rsidRPr="004A7379">
        <w:rPr>
          <w:sz w:val="30"/>
          <w:szCs w:val="30"/>
        </w:rPr>
        <w:t>% от выделенных).</w:t>
      </w:r>
    </w:p>
    <w:p w:rsidR="008235A1" w:rsidRDefault="008235A1" w:rsidP="004A7379">
      <w:pPr>
        <w:spacing w:line="360" w:lineRule="auto"/>
        <w:ind w:firstLine="720"/>
        <w:jc w:val="both"/>
        <w:rPr>
          <w:sz w:val="30"/>
          <w:szCs w:val="30"/>
        </w:rPr>
      </w:pPr>
      <w:r w:rsidRPr="004A7379">
        <w:rPr>
          <w:sz w:val="30"/>
          <w:szCs w:val="30"/>
        </w:rPr>
        <w:t>Выделенные и фактически исполненные ассигнования в 201</w:t>
      </w:r>
      <w:r w:rsidR="004A7379" w:rsidRPr="004A7379">
        <w:rPr>
          <w:sz w:val="30"/>
          <w:szCs w:val="30"/>
        </w:rPr>
        <w:t>6</w:t>
      </w:r>
      <w:r w:rsidRPr="004A7379">
        <w:rPr>
          <w:sz w:val="30"/>
          <w:szCs w:val="30"/>
        </w:rPr>
        <w:t xml:space="preserve"> году выглядят следующим образом:</w:t>
      </w:r>
    </w:p>
    <w:p w:rsidR="00480529" w:rsidRPr="00480529" w:rsidRDefault="00480529" w:rsidP="00480529">
      <w:pPr>
        <w:spacing w:line="360" w:lineRule="auto"/>
        <w:ind w:firstLine="720"/>
        <w:jc w:val="right"/>
        <w:rPr>
          <w:sz w:val="22"/>
          <w:szCs w:val="22"/>
        </w:rPr>
      </w:pPr>
      <w:r w:rsidRPr="00480529">
        <w:rPr>
          <w:sz w:val="22"/>
          <w:szCs w:val="22"/>
        </w:rPr>
        <w:t>(руб.)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5390"/>
        <w:gridCol w:w="1406"/>
        <w:gridCol w:w="1417"/>
      </w:tblGrid>
      <w:tr w:rsidR="004A7379" w:rsidRPr="004A7379" w:rsidTr="004A7379">
        <w:trPr>
          <w:trHeight w:val="357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4A7379" w:rsidRDefault="004A7379" w:rsidP="003F386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A737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4A7379" w:rsidRDefault="004A7379" w:rsidP="003F386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A7379">
              <w:rPr>
                <w:b/>
                <w:sz w:val="24"/>
                <w:szCs w:val="24"/>
              </w:rPr>
              <w:t>Наименование направления использования средств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4A7379" w:rsidRDefault="004A7379" w:rsidP="003F386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A7379">
              <w:rPr>
                <w:b/>
                <w:sz w:val="24"/>
                <w:szCs w:val="24"/>
              </w:rPr>
              <w:t xml:space="preserve">Выделено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4A7379" w:rsidRDefault="004A7379" w:rsidP="003F386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A7379">
              <w:rPr>
                <w:b/>
                <w:sz w:val="24"/>
                <w:szCs w:val="24"/>
              </w:rPr>
              <w:t xml:space="preserve">Исполнено </w:t>
            </w:r>
          </w:p>
        </w:tc>
      </w:tr>
      <w:tr w:rsidR="004A7379" w:rsidRPr="008562E7" w:rsidTr="004A7379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C53B39" w:rsidRDefault="004A7379" w:rsidP="003F386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62E7">
              <w:rPr>
                <w:sz w:val="24"/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C53B39" w:rsidRDefault="004A7379" w:rsidP="003F386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мероприятия и расходы, относящиеся к полномочиям органов местного самоуправления сельского поселения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C53B39" w:rsidRDefault="004D236D" w:rsidP="004A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D286C">
              <w:rPr>
                <w:sz w:val="24"/>
                <w:szCs w:val="24"/>
              </w:rPr>
              <w:t>2000</w:t>
            </w:r>
            <w:r w:rsidR="004A7379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C53B39" w:rsidRDefault="004D236D" w:rsidP="004A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D286C">
              <w:rPr>
                <w:sz w:val="24"/>
                <w:szCs w:val="24"/>
              </w:rPr>
              <w:t>2000</w:t>
            </w:r>
            <w:r w:rsidR="004A7379">
              <w:rPr>
                <w:sz w:val="24"/>
                <w:szCs w:val="24"/>
              </w:rPr>
              <w:t>,00</w:t>
            </w:r>
          </w:p>
        </w:tc>
      </w:tr>
      <w:tr w:rsidR="004A7379" w:rsidRPr="008562E7" w:rsidTr="004A7379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8562E7" w:rsidRDefault="004A7379" w:rsidP="003F386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8562E7" w:rsidRDefault="004A7379" w:rsidP="003F386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562E7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C53B39" w:rsidRDefault="004D236D" w:rsidP="004A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D286C">
              <w:rPr>
                <w:sz w:val="24"/>
                <w:szCs w:val="24"/>
              </w:rPr>
              <w:t>2000</w:t>
            </w:r>
            <w:r w:rsidR="004A7379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C53B39" w:rsidRDefault="004D236D" w:rsidP="004A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D286C">
              <w:rPr>
                <w:sz w:val="24"/>
                <w:szCs w:val="24"/>
              </w:rPr>
              <w:t>2000</w:t>
            </w:r>
            <w:r w:rsidR="004A7379">
              <w:rPr>
                <w:sz w:val="24"/>
                <w:szCs w:val="24"/>
              </w:rPr>
              <w:t>,00</w:t>
            </w:r>
          </w:p>
        </w:tc>
      </w:tr>
    </w:tbl>
    <w:p w:rsidR="004A7379" w:rsidRPr="00AA1946" w:rsidRDefault="004A7379" w:rsidP="008235A1">
      <w:pPr>
        <w:ind w:firstLine="720"/>
        <w:jc w:val="both"/>
        <w:rPr>
          <w:sz w:val="30"/>
          <w:szCs w:val="30"/>
        </w:rPr>
      </w:pPr>
    </w:p>
    <w:p w:rsidR="00FC046E" w:rsidRPr="00FC046E" w:rsidRDefault="00FC046E" w:rsidP="00FC046E">
      <w:pPr>
        <w:spacing w:line="360" w:lineRule="auto"/>
        <w:ind w:firstLine="720"/>
        <w:jc w:val="both"/>
        <w:rPr>
          <w:sz w:val="30"/>
          <w:szCs w:val="30"/>
        </w:rPr>
      </w:pPr>
      <w:r w:rsidRPr="00FC046E">
        <w:rPr>
          <w:sz w:val="30"/>
          <w:szCs w:val="30"/>
        </w:rPr>
        <w:t>На основании распоряжения главы администрации сельского поселения Богородицкий сельсовет Добринского муниципального района от 08.02.2016г. №7-р, на основании поданного заявления ветеран</w:t>
      </w:r>
      <w:r>
        <w:rPr>
          <w:sz w:val="30"/>
          <w:szCs w:val="30"/>
        </w:rPr>
        <w:t>а</w:t>
      </w:r>
      <w:r w:rsidRPr="00FC046E">
        <w:rPr>
          <w:sz w:val="30"/>
          <w:szCs w:val="30"/>
        </w:rPr>
        <w:t xml:space="preserve"> труда Заевой Н.М. жительницы с.Богородицкое были выделены средства</w:t>
      </w:r>
      <w:r>
        <w:rPr>
          <w:sz w:val="30"/>
          <w:szCs w:val="30"/>
        </w:rPr>
        <w:t xml:space="preserve"> в сумме 5000,00 рублей</w:t>
      </w:r>
      <w:r w:rsidRPr="00FC046E">
        <w:rPr>
          <w:sz w:val="30"/>
          <w:szCs w:val="30"/>
        </w:rPr>
        <w:t xml:space="preserve"> на ремонт веранды. Выплата произведена 04.03.2016г. по разделу бюджетной классификации 1003 «Социальное обеспечение населения»</w:t>
      </w:r>
      <w:r>
        <w:rPr>
          <w:sz w:val="30"/>
          <w:szCs w:val="30"/>
        </w:rPr>
        <w:t>.</w:t>
      </w:r>
    </w:p>
    <w:p w:rsidR="00FC046E" w:rsidRPr="00FC046E" w:rsidRDefault="00FC046E" w:rsidP="00FC046E">
      <w:pPr>
        <w:spacing w:line="360" w:lineRule="auto"/>
        <w:ind w:firstLine="720"/>
        <w:jc w:val="both"/>
        <w:rPr>
          <w:sz w:val="30"/>
          <w:szCs w:val="30"/>
        </w:rPr>
      </w:pPr>
      <w:r w:rsidRPr="00FC046E">
        <w:rPr>
          <w:sz w:val="30"/>
          <w:szCs w:val="30"/>
        </w:rPr>
        <w:t xml:space="preserve">На основании распоряжения главы администрации сельского поселения Богородицкий сельсовет Добринского муниципального района от 08.02.2016г. №8-р, на основании поданного заявления </w:t>
      </w:r>
      <w:r w:rsidRPr="00FC046E">
        <w:rPr>
          <w:sz w:val="30"/>
          <w:szCs w:val="30"/>
        </w:rPr>
        <w:lastRenderedPageBreak/>
        <w:t>Заевой Л.Н. жительницы с.Богородицкое были выделены средства</w:t>
      </w:r>
      <w:r>
        <w:rPr>
          <w:sz w:val="30"/>
          <w:szCs w:val="30"/>
        </w:rPr>
        <w:t xml:space="preserve"> в сумме 5000,00 рублей</w:t>
      </w:r>
      <w:r w:rsidRPr="00FC046E">
        <w:rPr>
          <w:sz w:val="30"/>
          <w:szCs w:val="30"/>
        </w:rPr>
        <w:t xml:space="preserve"> на похороны супруга. Выплата произведена 15.02.2016г. по разделу бюджетной классификации 1003 «Социальное обеспечение населения»</w:t>
      </w:r>
      <w:r>
        <w:rPr>
          <w:sz w:val="30"/>
          <w:szCs w:val="30"/>
        </w:rPr>
        <w:t>.</w:t>
      </w:r>
    </w:p>
    <w:p w:rsidR="00FC046E" w:rsidRPr="00FC046E" w:rsidRDefault="00FC046E" w:rsidP="00FC046E">
      <w:pPr>
        <w:spacing w:line="360" w:lineRule="auto"/>
        <w:ind w:firstLine="720"/>
        <w:jc w:val="both"/>
        <w:rPr>
          <w:sz w:val="30"/>
          <w:szCs w:val="30"/>
        </w:rPr>
      </w:pPr>
      <w:r w:rsidRPr="00FC046E">
        <w:rPr>
          <w:sz w:val="30"/>
          <w:szCs w:val="30"/>
        </w:rPr>
        <w:t xml:space="preserve">На основании распоряжения главы администрации сельского поселения Богородицкий сельсовет Добринского муниципального района от 08.02.2016г. №9-р, на основании поданного заявления многодетной матери Ермоловой Т.А.- жительницы с.Богородицкое были выделены средства </w:t>
      </w:r>
      <w:r>
        <w:rPr>
          <w:sz w:val="30"/>
          <w:szCs w:val="30"/>
        </w:rPr>
        <w:t xml:space="preserve">в сумме 10000,00 рублей </w:t>
      </w:r>
      <w:r w:rsidRPr="00FC046E">
        <w:rPr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 w:rsidRPr="00FC046E">
        <w:rPr>
          <w:sz w:val="30"/>
          <w:szCs w:val="30"/>
        </w:rPr>
        <w:t>покупку коровы. Выплата произведена 15.02.2016г. по разделу бюджетной классификации 1003 «Социальное обеспечение населения»</w:t>
      </w:r>
      <w:r>
        <w:rPr>
          <w:sz w:val="30"/>
          <w:szCs w:val="30"/>
        </w:rPr>
        <w:t>.</w:t>
      </w:r>
    </w:p>
    <w:p w:rsidR="00FC046E" w:rsidRDefault="00FC046E" w:rsidP="00FC046E">
      <w:pPr>
        <w:spacing w:line="360" w:lineRule="auto"/>
        <w:ind w:firstLine="720"/>
        <w:jc w:val="both"/>
        <w:rPr>
          <w:sz w:val="30"/>
          <w:szCs w:val="30"/>
        </w:rPr>
      </w:pPr>
      <w:r w:rsidRPr="00FC046E">
        <w:rPr>
          <w:sz w:val="30"/>
          <w:szCs w:val="30"/>
        </w:rPr>
        <w:t xml:space="preserve">На основании распоряжения главы администрации сельского поселения Богородицкий сельсовет Добринского муниципального района от 19.02.2016г. №11-р, на основании поданного заявления группы воинов интернационалистов были выделены средства </w:t>
      </w:r>
      <w:r>
        <w:rPr>
          <w:sz w:val="30"/>
          <w:szCs w:val="30"/>
        </w:rPr>
        <w:t xml:space="preserve">в сумме 3000,00 рублей </w:t>
      </w:r>
      <w:r w:rsidRPr="00FC046E">
        <w:rPr>
          <w:sz w:val="30"/>
          <w:szCs w:val="30"/>
        </w:rPr>
        <w:t>на проведение мероприятия, посвященного Дню защитника Отечества. Выплата произведена 10.03.2017г. по разделу бюджетной классификации 1003 «Социальное обеспечение населения»</w:t>
      </w:r>
      <w:r>
        <w:rPr>
          <w:sz w:val="30"/>
          <w:szCs w:val="30"/>
        </w:rPr>
        <w:t>.</w:t>
      </w:r>
    </w:p>
    <w:p w:rsidR="004D236D" w:rsidRPr="004D236D" w:rsidRDefault="004D236D" w:rsidP="004D236D">
      <w:pPr>
        <w:spacing w:line="360" w:lineRule="auto"/>
        <w:ind w:firstLine="720"/>
        <w:jc w:val="both"/>
        <w:rPr>
          <w:sz w:val="30"/>
          <w:szCs w:val="30"/>
        </w:rPr>
      </w:pPr>
      <w:r w:rsidRPr="004D236D">
        <w:rPr>
          <w:sz w:val="30"/>
          <w:szCs w:val="30"/>
        </w:rPr>
        <w:t>На основании распоряжения главы администрации сельского поселения Богородицкий сельсовет Добринского муниципального района от 09.08.2016г. №35-р, на основании поданного заявления Епихина А.Г.</w:t>
      </w:r>
      <w:r>
        <w:rPr>
          <w:sz w:val="30"/>
          <w:szCs w:val="30"/>
        </w:rPr>
        <w:t xml:space="preserve"> </w:t>
      </w:r>
      <w:r w:rsidRPr="004D236D">
        <w:rPr>
          <w:sz w:val="30"/>
          <w:szCs w:val="30"/>
        </w:rPr>
        <w:t>- жителя ж.д.ст. Плавица были выделены средства на подведение газа в новостроящийся дом. Выплата произведена 15.08.2016г. по разделу бюджетной классификации 1003 «Социальное обеспечение населения»</w:t>
      </w:r>
    </w:p>
    <w:p w:rsidR="00FC046E" w:rsidRPr="00FC046E" w:rsidRDefault="00FC046E" w:rsidP="00FC046E">
      <w:pPr>
        <w:spacing w:line="360" w:lineRule="auto"/>
        <w:ind w:firstLine="720"/>
        <w:jc w:val="both"/>
        <w:rPr>
          <w:sz w:val="30"/>
          <w:szCs w:val="30"/>
        </w:rPr>
      </w:pPr>
      <w:r w:rsidRPr="00FC046E">
        <w:rPr>
          <w:sz w:val="30"/>
          <w:szCs w:val="30"/>
        </w:rPr>
        <w:t xml:space="preserve">На основании распоряжения главы администрации сельского поселения Богородицкий сельсовет Добринского муниципального </w:t>
      </w:r>
      <w:r w:rsidRPr="00FC046E">
        <w:rPr>
          <w:sz w:val="30"/>
          <w:szCs w:val="30"/>
        </w:rPr>
        <w:lastRenderedPageBreak/>
        <w:t>района от 01.03.2016г. №12-р, на основании поданного заявления многодетной матери Алексеевских Ю.Г.-жительницы д.Ольговка были выделены средства</w:t>
      </w:r>
      <w:r>
        <w:rPr>
          <w:sz w:val="30"/>
          <w:szCs w:val="30"/>
        </w:rPr>
        <w:t xml:space="preserve"> в сумме 4000,00 рублей</w:t>
      </w:r>
      <w:r w:rsidRPr="00FC046E">
        <w:rPr>
          <w:sz w:val="30"/>
          <w:szCs w:val="30"/>
        </w:rPr>
        <w:t xml:space="preserve"> на приобретение одежды для детей. Выплата произведена 04.03.2016г. по разделу бюджетной классификации 1003 «Социальное обеспечение населения»</w:t>
      </w:r>
      <w:r>
        <w:rPr>
          <w:sz w:val="30"/>
          <w:szCs w:val="30"/>
        </w:rPr>
        <w:t>.</w:t>
      </w:r>
    </w:p>
    <w:p w:rsidR="00FC046E" w:rsidRPr="00FC046E" w:rsidRDefault="00FC046E" w:rsidP="00FC046E">
      <w:pPr>
        <w:spacing w:line="360" w:lineRule="auto"/>
        <w:ind w:firstLine="720"/>
        <w:jc w:val="both"/>
        <w:rPr>
          <w:sz w:val="30"/>
          <w:szCs w:val="30"/>
        </w:rPr>
      </w:pPr>
      <w:r w:rsidRPr="00FC046E">
        <w:rPr>
          <w:sz w:val="30"/>
          <w:szCs w:val="30"/>
        </w:rPr>
        <w:t xml:space="preserve">На основании распоряжения главы администрации сельского поселения Богородицкий сельсовет Добринского муниципального района от 02.03.2016г. №14-р, на основании поданного заявления Нефёдовой Н.С.- жительницы с.Богородицкое были выделены средства </w:t>
      </w:r>
      <w:r>
        <w:rPr>
          <w:sz w:val="30"/>
          <w:szCs w:val="30"/>
        </w:rPr>
        <w:t xml:space="preserve">в сумме 14000,00 рублей </w:t>
      </w:r>
      <w:r w:rsidRPr="00FC046E">
        <w:rPr>
          <w:sz w:val="30"/>
          <w:szCs w:val="30"/>
        </w:rPr>
        <w:t>на лечение её сына. Выплата произведена 04.03.2016г. по разделу бюджетной классификации 1003 «Социальное обеспечение населения»</w:t>
      </w:r>
      <w:r>
        <w:rPr>
          <w:sz w:val="30"/>
          <w:szCs w:val="30"/>
        </w:rPr>
        <w:t>.</w:t>
      </w:r>
    </w:p>
    <w:p w:rsidR="00FC046E" w:rsidRPr="00FC046E" w:rsidRDefault="00FC046E" w:rsidP="00FC046E">
      <w:pPr>
        <w:spacing w:line="360" w:lineRule="auto"/>
        <w:ind w:firstLine="720"/>
        <w:jc w:val="both"/>
        <w:rPr>
          <w:sz w:val="30"/>
          <w:szCs w:val="30"/>
        </w:rPr>
      </w:pPr>
      <w:r w:rsidRPr="00FC046E">
        <w:rPr>
          <w:sz w:val="30"/>
          <w:szCs w:val="30"/>
        </w:rPr>
        <w:t>На основании распоряжения главы администрации сельского поселения Богородицкий сельсовет Добринского муниципального района от 01.06.2016г. №23-р, на основании поданного заявления ветерана ВОВ</w:t>
      </w:r>
      <w:r>
        <w:rPr>
          <w:sz w:val="30"/>
          <w:szCs w:val="30"/>
        </w:rPr>
        <w:t xml:space="preserve"> Гудакова Г.В. </w:t>
      </w:r>
      <w:r w:rsidRPr="00FC046E">
        <w:rPr>
          <w:sz w:val="30"/>
          <w:szCs w:val="30"/>
        </w:rPr>
        <w:t>- жителя ж.д.ст. Плавица были выделены средства</w:t>
      </w:r>
      <w:r>
        <w:rPr>
          <w:sz w:val="30"/>
          <w:szCs w:val="30"/>
        </w:rPr>
        <w:t xml:space="preserve"> в сумме 10000,00 рублей</w:t>
      </w:r>
      <w:r w:rsidRPr="00FC046E">
        <w:rPr>
          <w:sz w:val="30"/>
          <w:szCs w:val="30"/>
        </w:rPr>
        <w:t xml:space="preserve"> на ремонт квартиры. Выплата произведена 15.06.2016г. по разделу бюджетной классификации 1003 «Социальное обеспечение населения»</w:t>
      </w:r>
      <w:r>
        <w:rPr>
          <w:sz w:val="30"/>
          <w:szCs w:val="30"/>
        </w:rPr>
        <w:t>.</w:t>
      </w:r>
    </w:p>
    <w:p w:rsidR="00FC046E" w:rsidRPr="00FC046E" w:rsidRDefault="00FC046E" w:rsidP="00FC046E">
      <w:pPr>
        <w:spacing w:line="360" w:lineRule="auto"/>
        <w:ind w:firstLine="720"/>
        <w:jc w:val="both"/>
        <w:rPr>
          <w:sz w:val="30"/>
          <w:szCs w:val="30"/>
        </w:rPr>
      </w:pPr>
      <w:r w:rsidRPr="00FC046E">
        <w:rPr>
          <w:sz w:val="30"/>
          <w:szCs w:val="30"/>
        </w:rPr>
        <w:t xml:space="preserve">На основании распоряжения главы администрации сельского поселения Богородицкий сельсовет Добринского муниципального района от 02.06.2016г. №24-р, на основании поданного заявления участника боевых действий Машталер В.В.– жителя ж.д.ст. Плавица были выделены средства </w:t>
      </w:r>
      <w:r>
        <w:rPr>
          <w:sz w:val="30"/>
          <w:szCs w:val="30"/>
        </w:rPr>
        <w:t xml:space="preserve">в сумме 10000,00 рублей </w:t>
      </w:r>
      <w:r w:rsidRPr="00FC046E">
        <w:rPr>
          <w:sz w:val="30"/>
          <w:szCs w:val="30"/>
        </w:rPr>
        <w:t>на реабилитацию после операции. Выплата произведена 15.06.2016г. по разделу бюджетной классификации 1003 «Социальное обеспечение населения»</w:t>
      </w:r>
      <w:r>
        <w:rPr>
          <w:sz w:val="30"/>
          <w:szCs w:val="30"/>
        </w:rPr>
        <w:t>.</w:t>
      </w:r>
    </w:p>
    <w:p w:rsidR="00FC046E" w:rsidRPr="00FC046E" w:rsidRDefault="00FC046E" w:rsidP="00FC046E">
      <w:pPr>
        <w:spacing w:line="360" w:lineRule="auto"/>
        <w:ind w:firstLine="720"/>
        <w:jc w:val="both"/>
        <w:rPr>
          <w:sz w:val="30"/>
          <w:szCs w:val="30"/>
        </w:rPr>
      </w:pPr>
      <w:r w:rsidRPr="00FC046E">
        <w:rPr>
          <w:sz w:val="30"/>
          <w:szCs w:val="30"/>
        </w:rPr>
        <w:lastRenderedPageBreak/>
        <w:t xml:space="preserve">На основании распоряжения главы администрации сельского поселения Богородицкий сельсовет Добринского муниципального района от 09.06.2016г. №26-р, на основании поданного заявления Нефёдовой Н.С.- жительницы с.Богородицкое были выделены средства </w:t>
      </w:r>
      <w:r>
        <w:rPr>
          <w:sz w:val="30"/>
          <w:szCs w:val="30"/>
        </w:rPr>
        <w:t xml:space="preserve">в сумме 5000,00 рублей </w:t>
      </w:r>
      <w:r w:rsidRPr="00FC046E">
        <w:rPr>
          <w:sz w:val="30"/>
          <w:szCs w:val="30"/>
        </w:rPr>
        <w:t>на лечение её сына. Выплата произведена 14.06.2016г. по разделу бюджетной классификации 1003 «Социальное обеспечение населения»</w:t>
      </w:r>
      <w:r>
        <w:rPr>
          <w:sz w:val="30"/>
          <w:szCs w:val="30"/>
        </w:rPr>
        <w:t>.</w:t>
      </w:r>
    </w:p>
    <w:p w:rsidR="00FC046E" w:rsidRPr="00FC046E" w:rsidRDefault="00FC046E" w:rsidP="00FC046E">
      <w:pPr>
        <w:spacing w:line="360" w:lineRule="auto"/>
        <w:ind w:firstLine="720"/>
        <w:jc w:val="both"/>
        <w:rPr>
          <w:sz w:val="30"/>
          <w:szCs w:val="30"/>
        </w:rPr>
      </w:pPr>
      <w:r w:rsidRPr="00FC046E">
        <w:rPr>
          <w:sz w:val="30"/>
          <w:szCs w:val="30"/>
        </w:rPr>
        <w:t>На основании распоряжения главы администрации сельского поселения Богородицкий сельсовет Добринского муниципального района от 23.06.2016г. №28-р, на основании поданного заявления Кирьянова В.А- жителя с.Богородицкое были выделены средства</w:t>
      </w:r>
      <w:r>
        <w:rPr>
          <w:sz w:val="30"/>
          <w:szCs w:val="30"/>
        </w:rPr>
        <w:t xml:space="preserve"> в размере 3000,00 рублей</w:t>
      </w:r>
      <w:r w:rsidRPr="00FC046E">
        <w:rPr>
          <w:sz w:val="30"/>
          <w:szCs w:val="30"/>
        </w:rPr>
        <w:t xml:space="preserve"> на реабилитацию после операции. Выплата произведена</w:t>
      </w:r>
      <w:r>
        <w:rPr>
          <w:sz w:val="30"/>
          <w:szCs w:val="30"/>
        </w:rPr>
        <w:t xml:space="preserve"> </w:t>
      </w:r>
      <w:r w:rsidRPr="00FC046E">
        <w:rPr>
          <w:sz w:val="30"/>
          <w:szCs w:val="30"/>
        </w:rPr>
        <w:t>07.07.2016г. по разделу бюджетной классификации 1003 «Социальное обеспечение населения»</w:t>
      </w:r>
      <w:r>
        <w:rPr>
          <w:sz w:val="30"/>
          <w:szCs w:val="30"/>
        </w:rPr>
        <w:t>.</w:t>
      </w:r>
    </w:p>
    <w:p w:rsidR="00FC046E" w:rsidRPr="00FC046E" w:rsidRDefault="00FC046E" w:rsidP="00FC046E">
      <w:pPr>
        <w:spacing w:line="360" w:lineRule="auto"/>
        <w:ind w:firstLine="720"/>
        <w:jc w:val="both"/>
        <w:rPr>
          <w:sz w:val="30"/>
          <w:szCs w:val="30"/>
        </w:rPr>
      </w:pPr>
      <w:r w:rsidRPr="00FC046E">
        <w:rPr>
          <w:sz w:val="30"/>
          <w:szCs w:val="30"/>
        </w:rPr>
        <w:t xml:space="preserve">На основании распоряжения главы администрации сельского поселения Богородицкий сельсовет Добринского муниципального района от 18.08.2016г. №39-р, на основании поданного заявления Киричковой М.А. - жительницы ж.д.ст.Плавица были выделены средства </w:t>
      </w:r>
      <w:r>
        <w:rPr>
          <w:sz w:val="30"/>
          <w:szCs w:val="30"/>
        </w:rPr>
        <w:t xml:space="preserve">в размере 5000,00 рублей </w:t>
      </w:r>
      <w:r w:rsidRPr="00FC046E">
        <w:rPr>
          <w:sz w:val="30"/>
          <w:szCs w:val="30"/>
        </w:rPr>
        <w:t>на реабилитацию после операции её сына-инвалида Киричкова В.Д. Выплата произведена 24.08.2016г. по разделу бюджетной классификации 1003 «Социальное обеспечение населения»</w:t>
      </w:r>
      <w:r>
        <w:rPr>
          <w:sz w:val="30"/>
          <w:szCs w:val="30"/>
        </w:rPr>
        <w:t>.</w:t>
      </w:r>
    </w:p>
    <w:p w:rsidR="00FC046E" w:rsidRPr="00FC046E" w:rsidRDefault="00FC046E" w:rsidP="00FC046E">
      <w:pPr>
        <w:spacing w:line="360" w:lineRule="auto"/>
        <w:ind w:firstLine="720"/>
        <w:jc w:val="both"/>
        <w:rPr>
          <w:sz w:val="30"/>
          <w:szCs w:val="30"/>
        </w:rPr>
      </w:pPr>
      <w:r w:rsidRPr="00FC046E">
        <w:rPr>
          <w:sz w:val="30"/>
          <w:szCs w:val="30"/>
        </w:rPr>
        <w:t xml:space="preserve">На основании распоряжения главы администрации сельского поселения Богородицкий сельсовет Добринского муниципального района от 30.08.2016г. №40-р, на основании поданного заявления многодетной матери Леньшиной Л.Н.- жительницы с.Богородицкое были выделены средства </w:t>
      </w:r>
      <w:r>
        <w:rPr>
          <w:sz w:val="30"/>
          <w:szCs w:val="30"/>
        </w:rPr>
        <w:t xml:space="preserve">в размере 3000,00 рублей </w:t>
      </w:r>
      <w:r w:rsidRPr="00FC046E">
        <w:rPr>
          <w:sz w:val="30"/>
          <w:szCs w:val="30"/>
        </w:rPr>
        <w:t xml:space="preserve">на приобретение школьной формы для детей. Выплата произведена 05.09.2016г. по </w:t>
      </w:r>
      <w:r w:rsidRPr="00FC046E">
        <w:rPr>
          <w:sz w:val="30"/>
          <w:szCs w:val="30"/>
        </w:rPr>
        <w:lastRenderedPageBreak/>
        <w:t>разделу бюджетной классификации 1003 «Социальное обеспечение населения»</w:t>
      </w:r>
      <w:r>
        <w:rPr>
          <w:sz w:val="30"/>
          <w:szCs w:val="30"/>
        </w:rPr>
        <w:t>.</w:t>
      </w:r>
    </w:p>
    <w:p w:rsidR="00FC046E" w:rsidRDefault="00FC046E" w:rsidP="00FC046E">
      <w:pPr>
        <w:spacing w:line="360" w:lineRule="auto"/>
        <w:ind w:firstLine="720"/>
        <w:jc w:val="both"/>
        <w:rPr>
          <w:sz w:val="30"/>
          <w:szCs w:val="30"/>
        </w:rPr>
      </w:pPr>
      <w:r w:rsidRPr="00FC046E">
        <w:rPr>
          <w:sz w:val="30"/>
          <w:szCs w:val="30"/>
        </w:rPr>
        <w:t>На основании распоряжения главы администрации сельского поселения Богородицкий сельсовет Добринского муниципального района от 27.09.2016г. №44-р, на основании поданного заявления многодетной матери Барабаш Н.Н.- жительницы с.Богородицкое были выделены средства</w:t>
      </w:r>
      <w:r>
        <w:rPr>
          <w:sz w:val="30"/>
          <w:szCs w:val="30"/>
        </w:rPr>
        <w:t xml:space="preserve"> в сумме 5000,00 рублей</w:t>
      </w:r>
      <w:r w:rsidRPr="00FC046E">
        <w:rPr>
          <w:sz w:val="30"/>
          <w:szCs w:val="30"/>
        </w:rPr>
        <w:t xml:space="preserve"> на приобретение дров. Выплата произведена 13.10.2016г. по разделу бюджетной классификации 1003 «Социальное обеспечение населения»</w:t>
      </w:r>
      <w:r>
        <w:rPr>
          <w:sz w:val="30"/>
          <w:szCs w:val="30"/>
        </w:rPr>
        <w:t>.</w:t>
      </w:r>
    </w:p>
    <w:p w:rsidR="0006540A" w:rsidRPr="00837B8E" w:rsidRDefault="0006540A" w:rsidP="008235A1">
      <w:pPr>
        <w:pStyle w:val="ad"/>
        <w:numPr>
          <w:ilvl w:val="0"/>
          <w:numId w:val="1"/>
        </w:numPr>
        <w:spacing w:line="276" w:lineRule="auto"/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>Дефицит бюджета сельского поселения</w:t>
      </w:r>
    </w:p>
    <w:p w:rsidR="00EB403A" w:rsidRDefault="00EB403A" w:rsidP="0006540A">
      <w:pPr>
        <w:pStyle w:val="ad"/>
        <w:spacing w:line="276" w:lineRule="auto"/>
        <w:ind w:left="0" w:firstLine="1072"/>
        <w:jc w:val="both"/>
        <w:rPr>
          <w:sz w:val="28"/>
          <w:szCs w:val="28"/>
        </w:rPr>
      </w:pPr>
    </w:p>
    <w:p w:rsidR="0006540A" w:rsidRPr="00837B8E" w:rsidRDefault="0006540A" w:rsidP="000C74F2">
      <w:pPr>
        <w:pStyle w:val="ad"/>
        <w:spacing w:line="360" w:lineRule="auto"/>
        <w:ind w:left="0" w:firstLine="1072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представленному отчету </w:t>
      </w:r>
      <w:r w:rsidR="007B3E2B">
        <w:rPr>
          <w:sz w:val="30"/>
          <w:szCs w:val="30"/>
        </w:rPr>
        <w:t>дефицит</w:t>
      </w:r>
      <w:r w:rsidRPr="00837B8E">
        <w:rPr>
          <w:sz w:val="30"/>
          <w:szCs w:val="30"/>
        </w:rPr>
        <w:t xml:space="preserve"> бюджета сельского поселения за 2016 год составил </w:t>
      </w:r>
      <w:r w:rsidR="007A041B">
        <w:rPr>
          <w:sz w:val="30"/>
          <w:szCs w:val="30"/>
        </w:rPr>
        <w:t>2110502,27</w:t>
      </w:r>
      <w:r w:rsidRPr="00837B8E">
        <w:rPr>
          <w:sz w:val="30"/>
          <w:szCs w:val="30"/>
        </w:rPr>
        <w:t xml:space="preserve"> руб. при планируемом </w:t>
      </w:r>
      <w:r w:rsidR="00F16A73">
        <w:rPr>
          <w:sz w:val="30"/>
          <w:szCs w:val="30"/>
        </w:rPr>
        <w:t xml:space="preserve">дефиците </w:t>
      </w:r>
      <w:r w:rsidR="007A041B">
        <w:rPr>
          <w:sz w:val="30"/>
          <w:szCs w:val="30"/>
        </w:rPr>
        <w:t>6770000</w:t>
      </w:r>
      <w:r w:rsidR="007B3E2B">
        <w:rPr>
          <w:sz w:val="30"/>
          <w:szCs w:val="30"/>
        </w:rPr>
        <w:t>,</w:t>
      </w:r>
      <w:r w:rsidRPr="00837B8E">
        <w:rPr>
          <w:sz w:val="30"/>
          <w:szCs w:val="30"/>
        </w:rPr>
        <w:t>00 руб.</w:t>
      </w:r>
      <w:r w:rsidR="009A7838">
        <w:rPr>
          <w:sz w:val="30"/>
          <w:szCs w:val="30"/>
        </w:rPr>
        <w:t xml:space="preserve"> </w:t>
      </w:r>
      <w:r w:rsidR="009A7838" w:rsidRPr="004870CB">
        <w:rPr>
          <w:sz w:val="28"/>
          <w:szCs w:val="28"/>
        </w:rPr>
        <w:t>Дефицит бюджета соответствует ограничениям, установленным пунктами 2 и 3 ст.92.1 БК РФ</w:t>
      </w:r>
    </w:p>
    <w:p w:rsidR="0006540A" w:rsidRDefault="0006540A" w:rsidP="000C74F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Источником финансирования дефицита бюджета в 2016 году</w:t>
      </w:r>
      <w:r w:rsidR="00F33FB5">
        <w:rPr>
          <w:sz w:val="30"/>
          <w:szCs w:val="30"/>
        </w:rPr>
        <w:t xml:space="preserve"> при планировании являлось</w:t>
      </w:r>
      <w:r w:rsidRPr="00837B8E">
        <w:rPr>
          <w:rFonts w:eastAsiaTheme="minorHAnsi"/>
          <w:sz w:val="30"/>
          <w:szCs w:val="30"/>
          <w:lang w:eastAsia="en-US"/>
        </w:rPr>
        <w:t xml:space="preserve"> снижение остатков средств на счетах бюджета </w:t>
      </w:r>
      <w:r w:rsidR="00F16A73">
        <w:rPr>
          <w:rFonts w:eastAsiaTheme="minorHAnsi"/>
          <w:sz w:val="30"/>
          <w:szCs w:val="30"/>
          <w:lang w:eastAsia="en-US"/>
        </w:rPr>
        <w:t xml:space="preserve">сельского поселения </w:t>
      </w:r>
      <w:r w:rsidRPr="00837B8E">
        <w:rPr>
          <w:rFonts w:eastAsiaTheme="minorHAnsi"/>
          <w:sz w:val="30"/>
          <w:szCs w:val="30"/>
          <w:lang w:eastAsia="en-US"/>
        </w:rPr>
        <w:t xml:space="preserve">на </w:t>
      </w:r>
      <w:r w:rsidR="007A041B">
        <w:rPr>
          <w:sz w:val="30"/>
          <w:szCs w:val="30"/>
        </w:rPr>
        <w:t>770000,00</w:t>
      </w:r>
      <w:r w:rsidRPr="00837B8E">
        <w:rPr>
          <w:sz w:val="30"/>
          <w:szCs w:val="30"/>
        </w:rPr>
        <w:t xml:space="preserve"> руб.</w:t>
      </w:r>
      <w:r w:rsidR="007A041B">
        <w:rPr>
          <w:sz w:val="30"/>
          <w:szCs w:val="30"/>
        </w:rPr>
        <w:t xml:space="preserve"> и получение кредитов от других бюджетов бюджетной системы в сумме 6000000,00 руб.,</w:t>
      </w:r>
      <w:r w:rsidRPr="00837B8E">
        <w:rPr>
          <w:sz w:val="30"/>
          <w:szCs w:val="30"/>
        </w:rPr>
        <w:t xml:space="preserve"> что не противоречит Бюджетному законодательству.</w:t>
      </w:r>
    </w:p>
    <w:p w:rsidR="009A7838" w:rsidRPr="009A7838" w:rsidRDefault="009A7838" w:rsidP="009A7838">
      <w:pPr>
        <w:spacing w:line="360" w:lineRule="auto"/>
        <w:ind w:firstLine="567"/>
        <w:jc w:val="both"/>
        <w:rPr>
          <w:color w:val="0D0D0D"/>
          <w:sz w:val="30"/>
          <w:szCs w:val="30"/>
        </w:rPr>
      </w:pPr>
      <w:r w:rsidRPr="009A7838">
        <w:rPr>
          <w:sz w:val="30"/>
          <w:szCs w:val="30"/>
        </w:rPr>
        <w:t>Проверка Отчета показала, что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:rsidR="009A7838" w:rsidRPr="009A7838" w:rsidRDefault="009A7838" w:rsidP="009A7838">
      <w:pPr>
        <w:spacing w:line="360" w:lineRule="auto"/>
        <w:ind w:firstLine="567"/>
        <w:jc w:val="both"/>
        <w:rPr>
          <w:sz w:val="30"/>
          <w:szCs w:val="30"/>
          <w:highlight w:val="lightGray"/>
        </w:rPr>
      </w:pPr>
      <w:r w:rsidRPr="009A7838">
        <w:rPr>
          <w:sz w:val="30"/>
          <w:szCs w:val="30"/>
        </w:rPr>
        <w:t xml:space="preserve">Остаток средств на счёте бюджета сельского поселения по состоянию на 01.01.2016 года составил </w:t>
      </w:r>
      <w:r w:rsidR="007A041B">
        <w:rPr>
          <w:sz w:val="30"/>
          <w:szCs w:val="30"/>
        </w:rPr>
        <w:t>775366,61</w:t>
      </w:r>
      <w:r w:rsidRPr="009A7838">
        <w:rPr>
          <w:sz w:val="30"/>
          <w:szCs w:val="30"/>
        </w:rPr>
        <w:t xml:space="preserve"> руб., а по состоянию на 01.01.2017 года – </w:t>
      </w:r>
      <w:r w:rsidR="007A041B">
        <w:rPr>
          <w:sz w:val="30"/>
          <w:szCs w:val="30"/>
        </w:rPr>
        <w:t>4664864,34</w:t>
      </w:r>
      <w:r w:rsidRPr="009A7838">
        <w:rPr>
          <w:sz w:val="30"/>
          <w:szCs w:val="30"/>
        </w:rPr>
        <w:t xml:space="preserve"> руб. По сравнению с началом года остатки у</w:t>
      </w:r>
      <w:r w:rsidR="007A041B">
        <w:rPr>
          <w:sz w:val="30"/>
          <w:szCs w:val="30"/>
        </w:rPr>
        <w:t>величились</w:t>
      </w:r>
      <w:r w:rsidRPr="009A7838">
        <w:rPr>
          <w:sz w:val="30"/>
          <w:szCs w:val="30"/>
        </w:rPr>
        <w:t xml:space="preserve"> на </w:t>
      </w:r>
      <w:r w:rsidR="007A041B">
        <w:rPr>
          <w:sz w:val="30"/>
          <w:szCs w:val="30"/>
        </w:rPr>
        <w:t>3889497,73</w:t>
      </w:r>
      <w:r w:rsidRPr="009A7838">
        <w:rPr>
          <w:sz w:val="30"/>
          <w:szCs w:val="30"/>
        </w:rPr>
        <w:t xml:space="preserve"> руб. за счет финансирования дефицита бюджета.</w:t>
      </w:r>
    </w:p>
    <w:p w:rsidR="0006540A" w:rsidRPr="0006540A" w:rsidRDefault="0006540A" w:rsidP="0006540A">
      <w:pPr>
        <w:pStyle w:val="ad"/>
        <w:spacing w:line="276" w:lineRule="auto"/>
        <w:ind w:left="0" w:firstLine="1072"/>
        <w:jc w:val="both"/>
        <w:rPr>
          <w:sz w:val="28"/>
          <w:szCs w:val="28"/>
        </w:rPr>
      </w:pPr>
    </w:p>
    <w:p w:rsidR="00076900" w:rsidRPr="00837B8E" w:rsidRDefault="00076900" w:rsidP="008235A1">
      <w:pPr>
        <w:pStyle w:val="1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lastRenderedPageBreak/>
        <w:t>Бюджетная отчетность</w:t>
      </w:r>
    </w:p>
    <w:p w:rsidR="00EB403A" w:rsidRDefault="00EB403A" w:rsidP="00E70348">
      <w:pPr>
        <w:ind w:firstLine="709"/>
        <w:jc w:val="both"/>
        <w:rPr>
          <w:sz w:val="28"/>
          <w:szCs w:val="28"/>
        </w:rPr>
      </w:pPr>
    </w:p>
    <w:p w:rsidR="00E70348" w:rsidRPr="00837B8E" w:rsidRDefault="00E7034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Проверка годового отчета об исполнении бюджета сельского поселения за 2016 год показала, что отраженные в нем показатели в графе «утвержденные бюджетные назначения» как по доходам, так и по расходам соответствуют показателям последней корректировки параметров бюджета.</w:t>
      </w:r>
    </w:p>
    <w:p w:rsidR="007A041B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конец года в </w:t>
      </w:r>
      <w:r w:rsidR="00BC3CB0" w:rsidRPr="00837B8E">
        <w:rPr>
          <w:sz w:val="30"/>
          <w:szCs w:val="30"/>
        </w:rPr>
        <w:t>сельском поселении</w:t>
      </w:r>
      <w:r w:rsidRPr="00837B8E">
        <w:rPr>
          <w:sz w:val="30"/>
          <w:szCs w:val="30"/>
        </w:rPr>
        <w:t xml:space="preserve"> функционировало </w:t>
      </w:r>
      <w:r w:rsidR="007A041B">
        <w:rPr>
          <w:sz w:val="30"/>
          <w:szCs w:val="30"/>
        </w:rPr>
        <w:t>2</w:t>
      </w:r>
      <w:r w:rsidR="00BC3CB0" w:rsidRPr="00837B8E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>автономн</w:t>
      </w:r>
      <w:r w:rsidR="007A041B">
        <w:rPr>
          <w:sz w:val="30"/>
          <w:szCs w:val="30"/>
        </w:rPr>
        <w:t>ых</w:t>
      </w:r>
      <w:r w:rsidRPr="00837B8E">
        <w:rPr>
          <w:sz w:val="30"/>
          <w:szCs w:val="30"/>
        </w:rPr>
        <w:t xml:space="preserve"> учреждени</w:t>
      </w:r>
      <w:r w:rsidR="007A041B">
        <w:rPr>
          <w:sz w:val="30"/>
          <w:szCs w:val="30"/>
        </w:rPr>
        <w:t>я:</w:t>
      </w:r>
    </w:p>
    <w:p w:rsidR="00A322D9" w:rsidRDefault="00BC3CB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–</w:t>
      </w:r>
      <w:r w:rsidR="007A041B">
        <w:rPr>
          <w:sz w:val="30"/>
          <w:szCs w:val="30"/>
        </w:rPr>
        <w:t>м</w:t>
      </w:r>
      <w:r w:rsidRPr="00837B8E">
        <w:rPr>
          <w:sz w:val="30"/>
          <w:szCs w:val="30"/>
        </w:rPr>
        <w:t>униципальное автономное учреждение культуры «</w:t>
      </w:r>
      <w:r w:rsidR="007A041B">
        <w:rPr>
          <w:sz w:val="30"/>
          <w:szCs w:val="30"/>
        </w:rPr>
        <w:t>Богородицкий</w:t>
      </w:r>
      <w:r w:rsidRPr="00837B8E">
        <w:rPr>
          <w:sz w:val="30"/>
          <w:szCs w:val="30"/>
        </w:rPr>
        <w:t xml:space="preserve"> поселенческий центр культуры»</w:t>
      </w:r>
      <w:r w:rsidR="00A322D9">
        <w:rPr>
          <w:sz w:val="30"/>
          <w:szCs w:val="30"/>
        </w:rPr>
        <w:t>.</w:t>
      </w:r>
    </w:p>
    <w:p w:rsidR="00A322D9" w:rsidRDefault="00A322D9" w:rsidP="000C74F2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-муниципальное автономное учреждение «Богородицкий ФОК».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Автономн</w:t>
      </w:r>
      <w:r w:rsidR="00A322D9">
        <w:rPr>
          <w:sz w:val="30"/>
          <w:szCs w:val="30"/>
        </w:rPr>
        <w:t>ы</w:t>
      </w:r>
      <w:r w:rsidRPr="00837B8E">
        <w:rPr>
          <w:sz w:val="30"/>
          <w:szCs w:val="30"/>
        </w:rPr>
        <w:t>е учреждени</w:t>
      </w:r>
      <w:r w:rsidR="00A322D9">
        <w:rPr>
          <w:sz w:val="30"/>
          <w:szCs w:val="30"/>
        </w:rPr>
        <w:t>я</w:t>
      </w:r>
      <w:r w:rsidRPr="00837B8E">
        <w:rPr>
          <w:sz w:val="30"/>
          <w:szCs w:val="30"/>
        </w:rPr>
        <w:t xml:space="preserve"> явля</w:t>
      </w:r>
      <w:r w:rsidR="00A322D9">
        <w:rPr>
          <w:sz w:val="30"/>
          <w:szCs w:val="30"/>
        </w:rPr>
        <w:t>ю</w:t>
      </w:r>
      <w:r w:rsidRPr="00837B8E">
        <w:rPr>
          <w:sz w:val="30"/>
          <w:szCs w:val="30"/>
        </w:rPr>
        <w:t>тся получател</w:t>
      </w:r>
      <w:r w:rsidR="00BC3CB0" w:rsidRPr="00837B8E">
        <w:rPr>
          <w:sz w:val="30"/>
          <w:szCs w:val="30"/>
        </w:rPr>
        <w:t>е</w:t>
      </w:r>
      <w:r w:rsidRPr="00837B8E">
        <w:rPr>
          <w:sz w:val="30"/>
          <w:szCs w:val="30"/>
        </w:rPr>
        <w:t>м бюджетных субсидий.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Общий объем всех перечисленных из бюджета субсидий составляет </w:t>
      </w:r>
      <w:r w:rsidR="00A322D9">
        <w:rPr>
          <w:sz w:val="30"/>
          <w:szCs w:val="30"/>
        </w:rPr>
        <w:t>6059256,00 рублей или 36,7</w:t>
      </w:r>
      <w:r w:rsidRPr="00837B8E">
        <w:rPr>
          <w:sz w:val="30"/>
          <w:szCs w:val="30"/>
        </w:rPr>
        <w:t>% от общего объема расходов бюджета.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Собственные доходы </w:t>
      </w:r>
      <w:r w:rsidR="00973547" w:rsidRPr="00837B8E">
        <w:rPr>
          <w:sz w:val="30"/>
          <w:szCs w:val="30"/>
        </w:rPr>
        <w:t>автономн</w:t>
      </w:r>
      <w:r w:rsidR="00A322D9">
        <w:rPr>
          <w:sz w:val="30"/>
          <w:szCs w:val="30"/>
        </w:rPr>
        <w:t>ых</w:t>
      </w:r>
      <w:r w:rsidRPr="00837B8E">
        <w:rPr>
          <w:sz w:val="30"/>
          <w:szCs w:val="30"/>
        </w:rPr>
        <w:t xml:space="preserve"> учреждени</w:t>
      </w:r>
      <w:r w:rsidR="00A322D9">
        <w:rPr>
          <w:sz w:val="30"/>
          <w:szCs w:val="30"/>
        </w:rPr>
        <w:t>й</w:t>
      </w:r>
      <w:r w:rsidRPr="00837B8E">
        <w:rPr>
          <w:sz w:val="30"/>
          <w:szCs w:val="30"/>
        </w:rPr>
        <w:t xml:space="preserve"> </w:t>
      </w:r>
      <w:r w:rsidR="00973547" w:rsidRPr="00837B8E">
        <w:rPr>
          <w:sz w:val="30"/>
          <w:szCs w:val="30"/>
        </w:rPr>
        <w:t xml:space="preserve">составили в 2016 году </w:t>
      </w:r>
      <w:r w:rsidR="00AC1FF7">
        <w:rPr>
          <w:sz w:val="30"/>
          <w:szCs w:val="30"/>
        </w:rPr>
        <w:t>45700</w:t>
      </w:r>
      <w:r w:rsidR="00973547" w:rsidRPr="00837B8E">
        <w:rPr>
          <w:sz w:val="30"/>
          <w:szCs w:val="30"/>
        </w:rPr>
        <w:t>,00 руб</w:t>
      </w:r>
      <w:r w:rsidR="00F16A73">
        <w:rPr>
          <w:sz w:val="30"/>
          <w:szCs w:val="30"/>
        </w:rPr>
        <w:t xml:space="preserve">. </w:t>
      </w:r>
      <w:r w:rsidR="00881EC3">
        <w:rPr>
          <w:sz w:val="30"/>
          <w:szCs w:val="30"/>
        </w:rPr>
        <w:t>при</w:t>
      </w:r>
      <w:r w:rsidR="00F16A73">
        <w:rPr>
          <w:sz w:val="30"/>
          <w:szCs w:val="30"/>
        </w:rPr>
        <w:t xml:space="preserve"> плановы</w:t>
      </w:r>
      <w:r w:rsidR="00881EC3">
        <w:rPr>
          <w:sz w:val="30"/>
          <w:szCs w:val="30"/>
        </w:rPr>
        <w:t>х</w:t>
      </w:r>
      <w:r w:rsidR="00F16A73">
        <w:rPr>
          <w:sz w:val="30"/>
          <w:szCs w:val="30"/>
        </w:rPr>
        <w:t xml:space="preserve"> показателя</w:t>
      </w:r>
      <w:r w:rsidR="00881EC3">
        <w:rPr>
          <w:sz w:val="30"/>
          <w:szCs w:val="30"/>
        </w:rPr>
        <w:t>х 500</w:t>
      </w:r>
      <w:r w:rsidR="00DC4C5C">
        <w:rPr>
          <w:sz w:val="30"/>
          <w:szCs w:val="30"/>
        </w:rPr>
        <w:t>0</w:t>
      </w:r>
      <w:r w:rsidR="00881EC3">
        <w:rPr>
          <w:sz w:val="30"/>
          <w:szCs w:val="30"/>
        </w:rPr>
        <w:t>0,00 руб.</w:t>
      </w:r>
      <w:r w:rsidRPr="00837B8E">
        <w:rPr>
          <w:sz w:val="30"/>
          <w:szCs w:val="30"/>
        </w:rPr>
        <w:t xml:space="preserve">. В </w:t>
      </w:r>
      <w:r w:rsidR="00973547" w:rsidRPr="00837B8E">
        <w:rPr>
          <w:sz w:val="30"/>
          <w:szCs w:val="30"/>
        </w:rPr>
        <w:t>2016 году автономн</w:t>
      </w:r>
      <w:r w:rsidR="00DC4C5C">
        <w:rPr>
          <w:sz w:val="30"/>
          <w:szCs w:val="30"/>
        </w:rPr>
        <w:t>ы</w:t>
      </w:r>
      <w:r w:rsidR="00973547" w:rsidRPr="00837B8E">
        <w:rPr>
          <w:sz w:val="30"/>
          <w:szCs w:val="30"/>
        </w:rPr>
        <w:t>м учреждени</w:t>
      </w:r>
      <w:r w:rsidR="00DC4C5C">
        <w:rPr>
          <w:sz w:val="30"/>
          <w:szCs w:val="30"/>
        </w:rPr>
        <w:t>ям</w:t>
      </w:r>
      <w:r w:rsidR="00973547" w:rsidRPr="00837B8E">
        <w:rPr>
          <w:sz w:val="30"/>
          <w:szCs w:val="30"/>
        </w:rPr>
        <w:t xml:space="preserve"> была предоставлена субсидия </w:t>
      </w:r>
      <w:r w:rsidR="00F33FB5">
        <w:rPr>
          <w:sz w:val="30"/>
          <w:szCs w:val="30"/>
        </w:rPr>
        <w:t xml:space="preserve">на выполнение муниципального задания </w:t>
      </w:r>
      <w:r w:rsidR="00973547" w:rsidRPr="00837B8E">
        <w:rPr>
          <w:sz w:val="30"/>
          <w:szCs w:val="30"/>
        </w:rPr>
        <w:t xml:space="preserve">в сумме </w:t>
      </w:r>
      <w:r w:rsidR="00647E87">
        <w:rPr>
          <w:sz w:val="30"/>
          <w:szCs w:val="30"/>
        </w:rPr>
        <w:t>2948433,00</w:t>
      </w:r>
      <w:r w:rsidR="00F33FB5">
        <w:rPr>
          <w:sz w:val="30"/>
          <w:szCs w:val="30"/>
        </w:rPr>
        <w:t xml:space="preserve"> руб.</w:t>
      </w:r>
      <w:r w:rsidR="007025D8">
        <w:rPr>
          <w:sz w:val="30"/>
          <w:szCs w:val="30"/>
        </w:rPr>
        <w:t xml:space="preserve"> и субсидия на иные цели в сумме </w:t>
      </w:r>
      <w:r w:rsidR="00647E87">
        <w:rPr>
          <w:sz w:val="30"/>
          <w:szCs w:val="30"/>
        </w:rPr>
        <w:t>3110823</w:t>
      </w:r>
      <w:r w:rsidR="007025D8">
        <w:rPr>
          <w:sz w:val="30"/>
          <w:szCs w:val="30"/>
        </w:rPr>
        <w:t>,00 руб.</w:t>
      </w:r>
      <w:r w:rsidR="00973547" w:rsidRPr="00837B8E">
        <w:rPr>
          <w:sz w:val="30"/>
          <w:szCs w:val="30"/>
        </w:rPr>
        <w:t>. Вс</w:t>
      </w:r>
      <w:r w:rsidR="007025D8">
        <w:rPr>
          <w:sz w:val="30"/>
          <w:szCs w:val="30"/>
        </w:rPr>
        <w:t>е</w:t>
      </w:r>
      <w:r w:rsidR="00973547" w:rsidRPr="00837B8E">
        <w:rPr>
          <w:sz w:val="30"/>
          <w:szCs w:val="30"/>
        </w:rPr>
        <w:t xml:space="preserve"> субсиди</w:t>
      </w:r>
      <w:r w:rsidR="007025D8">
        <w:rPr>
          <w:sz w:val="30"/>
          <w:szCs w:val="30"/>
        </w:rPr>
        <w:t>и</w:t>
      </w:r>
      <w:r w:rsidR="00973547" w:rsidRPr="00837B8E">
        <w:rPr>
          <w:sz w:val="30"/>
          <w:szCs w:val="30"/>
        </w:rPr>
        <w:t xml:space="preserve"> освоен</w:t>
      </w:r>
      <w:r w:rsidR="007025D8">
        <w:rPr>
          <w:sz w:val="30"/>
          <w:szCs w:val="30"/>
        </w:rPr>
        <w:t>ы</w:t>
      </w:r>
      <w:r w:rsidR="00973547" w:rsidRPr="00837B8E">
        <w:rPr>
          <w:sz w:val="30"/>
          <w:szCs w:val="30"/>
        </w:rPr>
        <w:t xml:space="preserve"> на 100%.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i/>
          <w:sz w:val="30"/>
          <w:szCs w:val="30"/>
        </w:rPr>
      </w:pPr>
      <w:r w:rsidRPr="00837B8E">
        <w:rPr>
          <w:sz w:val="30"/>
          <w:szCs w:val="30"/>
        </w:rPr>
        <w:t>Остат</w:t>
      </w:r>
      <w:r w:rsidR="007025D8">
        <w:rPr>
          <w:sz w:val="30"/>
          <w:szCs w:val="30"/>
        </w:rPr>
        <w:t>к</w:t>
      </w:r>
      <w:r w:rsidR="00DA15D2">
        <w:rPr>
          <w:sz w:val="30"/>
          <w:szCs w:val="30"/>
        </w:rPr>
        <w:t>ов</w:t>
      </w:r>
      <w:r w:rsidRPr="00837B8E">
        <w:rPr>
          <w:sz w:val="30"/>
          <w:szCs w:val="30"/>
        </w:rPr>
        <w:t xml:space="preserve"> бюджетн</w:t>
      </w:r>
      <w:r w:rsidR="00881EC3">
        <w:rPr>
          <w:sz w:val="30"/>
          <w:szCs w:val="30"/>
        </w:rPr>
        <w:t>ых</w:t>
      </w:r>
      <w:r w:rsidRPr="00837B8E">
        <w:rPr>
          <w:sz w:val="30"/>
          <w:szCs w:val="30"/>
        </w:rPr>
        <w:t xml:space="preserve"> субсидий, выделяем</w:t>
      </w:r>
      <w:r w:rsidR="007025D8">
        <w:rPr>
          <w:sz w:val="30"/>
          <w:szCs w:val="30"/>
        </w:rPr>
        <w:t>ой</w:t>
      </w:r>
      <w:r w:rsidRPr="00837B8E">
        <w:rPr>
          <w:sz w:val="30"/>
          <w:szCs w:val="30"/>
        </w:rPr>
        <w:t xml:space="preserve"> на выполнение муниципальн</w:t>
      </w:r>
      <w:r w:rsidR="007025D8">
        <w:rPr>
          <w:sz w:val="30"/>
          <w:szCs w:val="30"/>
        </w:rPr>
        <w:t>ого</w:t>
      </w:r>
      <w:r w:rsidRPr="00837B8E">
        <w:rPr>
          <w:sz w:val="30"/>
          <w:szCs w:val="30"/>
        </w:rPr>
        <w:t xml:space="preserve"> задани</w:t>
      </w:r>
      <w:r w:rsidR="007025D8">
        <w:rPr>
          <w:sz w:val="30"/>
          <w:szCs w:val="30"/>
        </w:rPr>
        <w:t>я</w:t>
      </w:r>
      <w:r w:rsidR="00881EC3">
        <w:rPr>
          <w:sz w:val="30"/>
          <w:szCs w:val="30"/>
        </w:rPr>
        <w:t xml:space="preserve"> и целевых субсидий</w:t>
      </w:r>
      <w:r w:rsidR="00973547" w:rsidRPr="00837B8E">
        <w:rPr>
          <w:sz w:val="30"/>
          <w:szCs w:val="30"/>
        </w:rPr>
        <w:t>, н</w:t>
      </w:r>
      <w:r w:rsidRPr="00837B8E">
        <w:rPr>
          <w:sz w:val="30"/>
          <w:szCs w:val="30"/>
        </w:rPr>
        <w:t>а 1 января 201</w:t>
      </w:r>
      <w:r w:rsidR="00973547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 xml:space="preserve"> года </w:t>
      </w:r>
      <w:r w:rsidR="00881EC3">
        <w:rPr>
          <w:sz w:val="30"/>
          <w:szCs w:val="30"/>
        </w:rPr>
        <w:t>нет.</w:t>
      </w:r>
    </w:p>
    <w:p w:rsidR="00076900" w:rsidRPr="00FC046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FC046E">
        <w:rPr>
          <w:sz w:val="30"/>
          <w:szCs w:val="30"/>
        </w:rPr>
        <w:t>Валюта баланса орган</w:t>
      </w:r>
      <w:r w:rsidR="00E7453C" w:rsidRPr="00FC046E">
        <w:rPr>
          <w:sz w:val="30"/>
          <w:szCs w:val="30"/>
        </w:rPr>
        <w:t>а</w:t>
      </w:r>
      <w:r w:rsidRPr="00FC046E">
        <w:rPr>
          <w:sz w:val="30"/>
          <w:szCs w:val="30"/>
        </w:rPr>
        <w:t xml:space="preserve"> местного самоуправления </w:t>
      </w:r>
      <w:r w:rsidR="00E7453C" w:rsidRPr="00FC046E">
        <w:rPr>
          <w:sz w:val="30"/>
          <w:szCs w:val="30"/>
        </w:rPr>
        <w:t>у</w:t>
      </w:r>
      <w:r w:rsidR="00D41AA4" w:rsidRPr="00FC046E">
        <w:rPr>
          <w:sz w:val="30"/>
          <w:szCs w:val="30"/>
        </w:rPr>
        <w:t xml:space="preserve">меньшилась </w:t>
      </w:r>
      <w:r w:rsidRPr="00FC046E">
        <w:rPr>
          <w:sz w:val="30"/>
          <w:szCs w:val="30"/>
        </w:rPr>
        <w:t xml:space="preserve">за год на </w:t>
      </w:r>
      <w:r w:rsidR="00FC046E" w:rsidRPr="00FC046E">
        <w:rPr>
          <w:sz w:val="30"/>
          <w:szCs w:val="30"/>
        </w:rPr>
        <w:t>33134162,59</w:t>
      </w:r>
      <w:r w:rsidRPr="00FC046E">
        <w:rPr>
          <w:sz w:val="30"/>
          <w:szCs w:val="30"/>
        </w:rPr>
        <w:t xml:space="preserve"> рубл</w:t>
      </w:r>
      <w:r w:rsidR="00FC046E" w:rsidRPr="00FC046E">
        <w:rPr>
          <w:sz w:val="30"/>
          <w:szCs w:val="30"/>
        </w:rPr>
        <w:t>ей</w:t>
      </w:r>
      <w:r w:rsidRPr="00FC046E">
        <w:rPr>
          <w:sz w:val="30"/>
          <w:szCs w:val="30"/>
        </w:rPr>
        <w:t>, и составила на 01.01.201</w:t>
      </w:r>
      <w:r w:rsidR="00E7453C" w:rsidRPr="00FC046E">
        <w:rPr>
          <w:sz w:val="30"/>
          <w:szCs w:val="30"/>
        </w:rPr>
        <w:t>7</w:t>
      </w:r>
      <w:r w:rsidRPr="00FC046E">
        <w:rPr>
          <w:sz w:val="30"/>
          <w:szCs w:val="30"/>
        </w:rPr>
        <w:t xml:space="preserve"> года – </w:t>
      </w:r>
      <w:r w:rsidR="00FC046E" w:rsidRPr="00FC046E">
        <w:rPr>
          <w:sz w:val="30"/>
          <w:szCs w:val="30"/>
        </w:rPr>
        <w:t>69870644,83</w:t>
      </w:r>
      <w:r w:rsidRPr="00FC046E">
        <w:rPr>
          <w:sz w:val="30"/>
          <w:szCs w:val="30"/>
        </w:rPr>
        <w:t xml:space="preserve"> рубл</w:t>
      </w:r>
      <w:r w:rsidR="00D41AA4" w:rsidRPr="00FC046E">
        <w:rPr>
          <w:sz w:val="30"/>
          <w:szCs w:val="30"/>
        </w:rPr>
        <w:t>я</w:t>
      </w:r>
      <w:r w:rsidRPr="00FC046E">
        <w:rPr>
          <w:sz w:val="30"/>
          <w:szCs w:val="30"/>
        </w:rPr>
        <w:t>.</w:t>
      </w:r>
    </w:p>
    <w:p w:rsidR="00D15AE5" w:rsidRPr="00D15AE5" w:rsidRDefault="00E7453C" w:rsidP="00D15AE5">
      <w:pPr>
        <w:spacing w:line="360" w:lineRule="auto"/>
        <w:ind w:firstLine="709"/>
        <w:jc w:val="both"/>
        <w:rPr>
          <w:sz w:val="30"/>
          <w:szCs w:val="30"/>
        </w:rPr>
      </w:pPr>
      <w:r w:rsidRPr="00456B43">
        <w:rPr>
          <w:sz w:val="30"/>
          <w:szCs w:val="30"/>
        </w:rPr>
        <w:lastRenderedPageBreak/>
        <w:t>У</w:t>
      </w:r>
      <w:r w:rsidR="006905FD" w:rsidRPr="00456B43">
        <w:rPr>
          <w:sz w:val="30"/>
          <w:szCs w:val="30"/>
        </w:rPr>
        <w:t>меньшение</w:t>
      </w:r>
      <w:r w:rsidRPr="00456B43">
        <w:rPr>
          <w:sz w:val="30"/>
          <w:szCs w:val="30"/>
        </w:rPr>
        <w:t xml:space="preserve"> наблюдается</w:t>
      </w:r>
      <w:r w:rsidR="00076900" w:rsidRPr="00456B43">
        <w:rPr>
          <w:sz w:val="30"/>
          <w:szCs w:val="30"/>
        </w:rPr>
        <w:t xml:space="preserve"> за счет </w:t>
      </w:r>
      <w:r w:rsidRPr="00456B43">
        <w:rPr>
          <w:sz w:val="30"/>
          <w:szCs w:val="30"/>
        </w:rPr>
        <w:t>у</w:t>
      </w:r>
      <w:r w:rsidR="00D41AA4" w:rsidRPr="00456B43">
        <w:rPr>
          <w:sz w:val="30"/>
          <w:szCs w:val="30"/>
        </w:rPr>
        <w:t xml:space="preserve">меньшения остатков </w:t>
      </w:r>
      <w:r w:rsidR="00456B43" w:rsidRPr="00456B43">
        <w:rPr>
          <w:sz w:val="30"/>
          <w:szCs w:val="30"/>
        </w:rPr>
        <w:t>нефинансовых активов имущества казны</w:t>
      </w:r>
      <w:r w:rsidR="006905FD" w:rsidRPr="00456B43">
        <w:rPr>
          <w:sz w:val="30"/>
          <w:szCs w:val="30"/>
        </w:rPr>
        <w:t>.</w:t>
      </w:r>
      <w:r w:rsidR="00D15AE5">
        <w:rPr>
          <w:sz w:val="30"/>
          <w:szCs w:val="30"/>
        </w:rPr>
        <w:t xml:space="preserve"> Передано в областной бюджет Управлению имущественных и земельных отношений </w:t>
      </w:r>
      <w:r w:rsidR="00D15AE5" w:rsidRPr="00D15AE5">
        <w:rPr>
          <w:sz w:val="30"/>
          <w:szCs w:val="30"/>
        </w:rPr>
        <w:t>Комплекс водоснабжения балансовой стоимостью 38722447,09 (водопровод, водонапорная башня, водозабор и разводящие водопроводные сети).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D16547">
        <w:rPr>
          <w:sz w:val="30"/>
          <w:szCs w:val="30"/>
        </w:rPr>
        <w:t xml:space="preserve">Дебиторская задолженность за год </w:t>
      </w:r>
      <w:r w:rsidR="00F512F0" w:rsidRPr="00D16547">
        <w:rPr>
          <w:sz w:val="30"/>
          <w:szCs w:val="30"/>
        </w:rPr>
        <w:t xml:space="preserve">незначительно </w:t>
      </w:r>
      <w:r w:rsidR="00AE239A" w:rsidRPr="00D16547">
        <w:rPr>
          <w:sz w:val="30"/>
          <w:szCs w:val="30"/>
        </w:rPr>
        <w:t>у</w:t>
      </w:r>
      <w:r w:rsidR="00F512F0" w:rsidRPr="00D16547">
        <w:rPr>
          <w:sz w:val="30"/>
          <w:szCs w:val="30"/>
        </w:rPr>
        <w:t>меньшилась</w:t>
      </w:r>
      <w:r w:rsidRPr="00837B8E">
        <w:rPr>
          <w:sz w:val="30"/>
          <w:szCs w:val="30"/>
        </w:rPr>
        <w:t xml:space="preserve"> на </w:t>
      </w:r>
      <w:r w:rsidR="00F512F0">
        <w:rPr>
          <w:sz w:val="30"/>
          <w:szCs w:val="30"/>
        </w:rPr>
        <w:t>4084,60</w:t>
      </w:r>
      <w:r w:rsidRPr="00837B8E">
        <w:rPr>
          <w:sz w:val="30"/>
          <w:szCs w:val="30"/>
        </w:rPr>
        <w:t xml:space="preserve"> руб. и составила на 31.12.201</w:t>
      </w:r>
      <w:r w:rsidR="00F66E27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года </w:t>
      </w:r>
      <w:r w:rsidR="00F512F0">
        <w:rPr>
          <w:sz w:val="30"/>
          <w:szCs w:val="30"/>
        </w:rPr>
        <w:t>63183,97</w:t>
      </w:r>
      <w:r w:rsidRPr="00837B8E">
        <w:rPr>
          <w:sz w:val="30"/>
          <w:szCs w:val="30"/>
        </w:rPr>
        <w:t xml:space="preserve"> рубл</w:t>
      </w:r>
      <w:r w:rsidR="006905FD">
        <w:rPr>
          <w:sz w:val="30"/>
          <w:szCs w:val="30"/>
        </w:rPr>
        <w:t>ей</w:t>
      </w:r>
      <w:r w:rsidRPr="00837B8E">
        <w:rPr>
          <w:sz w:val="30"/>
          <w:szCs w:val="30"/>
        </w:rPr>
        <w:t xml:space="preserve">.  </w:t>
      </w:r>
      <w:r w:rsidR="00AE239A">
        <w:rPr>
          <w:sz w:val="30"/>
          <w:szCs w:val="30"/>
        </w:rPr>
        <w:t>Основная доля дебиторской задолженности</w:t>
      </w:r>
      <w:r w:rsidRPr="00837B8E">
        <w:rPr>
          <w:sz w:val="30"/>
          <w:szCs w:val="30"/>
        </w:rPr>
        <w:t xml:space="preserve"> </w:t>
      </w:r>
      <w:r w:rsidR="00AE239A">
        <w:rPr>
          <w:sz w:val="30"/>
          <w:szCs w:val="30"/>
        </w:rPr>
        <w:t>приходится на</w:t>
      </w:r>
      <w:r w:rsidRPr="00837B8E">
        <w:rPr>
          <w:sz w:val="30"/>
          <w:szCs w:val="30"/>
        </w:rPr>
        <w:t xml:space="preserve"> </w:t>
      </w:r>
      <w:r w:rsidR="00F66E27" w:rsidRPr="00837B8E">
        <w:rPr>
          <w:sz w:val="30"/>
          <w:szCs w:val="30"/>
        </w:rPr>
        <w:t>авансовы</w:t>
      </w:r>
      <w:r w:rsidR="00AE239A">
        <w:rPr>
          <w:sz w:val="30"/>
          <w:szCs w:val="30"/>
        </w:rPr>
        <w:t>е</w:t>
      </w:r>
      <w:r w:rsidR="00F66E27" w:rsidRPr="00837B8E">
        <w:rPr>
          <w:sz w:val="30"/>
          <w:szCs w:val="30"/>
        </w:rPr>
        <w:t xml:space="preserve"> платеж</w:t>
      </w:r>
      <w:r w:rsidR="00AE239A">
        <w:rPr>
          <w:sz w:val="30"/>
          <w:szCs w:val="30"/>
        </w:rPr>
        <w:t>и</w:t>
      </w:r>
      <w:r w:rsidR="00F66E27" w:rsidRPr="00837B8E">
        <w:rPr>
          <w:sz w:val="30"/>
          <w:szCs w:val="30"/>
        </w:rPr>
        <w:t xml:space="preserve"> по коммунальным услугам</w:t>
      </w:r>
      <w:r w:rsidR="00AE239A">
        <w:rPr>
          <w:sz w:val="30"/>
          <w:szCs w:val="30"/>
        </w:rPr>
        <w:t xml:space="preserve">, </w:t>
      </w:r>
      <w:r w:rsidR="006905FD">
        <w:rPr>
          <w:sz w:val="30"/>
          <w:szCs w:val="30"/>
        </w:rPr>
        <w:t xml:space="preserve">услугам </w:t>
      </w:r>
      <w:r w:rsidR="00F512F0">
        <w:rPr>
          <w:sz w:val="30"/>
          <w:szCs w:val="30"/>
        </w:rPr>
        <w:t>по изготовлению технического паспорта</w:t>
      </w:r>
      <w:r w:rsidR="006905FD">
        <w:rPr>
          <w:sz w:val="30"/>
          <w:szCs w:val="30"/>
        </w:rPr>
        <w:t>, по приобретению материальных запасов</w:t>
      </w:r>
      <w:r w:rsidR="00F512F0">
        <w:rPr>
          <w:sz w:val="30"/>
          <w:szCs w:val="30"/>
        </w:rPr>
        <w:t>. А также задолженность внебюджетных фондов</w:t>
      </w:r>
      <w:r w:rsidR="007B2403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7B2403" w:rsidRPr="00837B8E">
        <w:rPr>
          <w:sz w:val="30"/>
          <w:szCs w:val="30"/>
        </w:rPr>
        <w:t>В</w:t>
      </w:r>
      <w:r w:rsidRPr="00837B8E">
        <w:rPr>
          <w:sz w:val="30"/>
          <w:szCs w:val="30"/>
        </w:rPr>
        <w:t xml:space="preserve">ся сумма задолженности носит </w:t>
      </w:r>
      <w:r w:rsidR="007B2403" w:rsidRPr="00837B8E">
        <w:rPr>
          <w:sz w:val="30"/>
          <w:szCs w:val="30"/>
        </w:rPr>
        <w:t>кратко</w:t>
      </w:r>
      <w:r w:rsidRPr="00837B8E">
        <w:rPr>
          <w:sz w:val="30"/>
          <w:szCs w:val="30"/>
        </w:rPr>
        <w:t>срочный характер погашения</w:t>
      </w:r>
      <w:r w:rsidR="00C734E8">
        <w:rPr>
          <w:sz w:val="30"/>
          <w:szCs w:val="30"/>
        </w:rPr>
        <w:t xml:space="preserve"> и образовалась согласно заключенным договорам</w:t>
      </w:r>
      <w:r w:rsidRPr="00837B8E">
        <w:rPr>
          <w:sz w:val="30"/>
          <w:szCs w:val="30"/>
        </w:rPr>
        <w:t>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Кредиторская задолженность </w:t>
      </w:r>
      <w:r w:rsidR="00C734E8">
        <w:rPr>
          <w:sz w:val="30"/>
          <w:szCs w:val="30"/>
        </w:rPr>
        <w:t>у</w:t>
      </w:r>
      <w:r w:rsidR="00AE239A">
        <w:rPr>
          <w:sz w:val="30"/>
          <w:szCs w:val="30"/>
        </w:rPr>
        <w:t>величилась</w:t>
      </w:r>
      <w:r w:rsidR="00C734E8">
        <w:rPr>
          <w:sz w:val="30"/>
          <w:szCs w:val="30"/>
        </w:rPr>
        <w:t xml:space="preserve"> </w:t>
      </w:r>
      <w:r w:rsidR="008D69BD">
        <w:rPr>
          <w:sz w:val="30"/>
          <w:szCs w:val="30"/>
        </w:rPr>
        <w:t xml:space="preserve">на </w:t>
      </w:r>
      <w:r w:rsidR="00F512F0">
        <w:rPr>
          <w:sz w:val="30"/>
          <w:szCs w:val="30"/>
        </w:rPr>
        <w:t>330681,15</w:t>
      </w:r>
      <w:r w:rsidR="008D69BD">
        <w:rPr>
          <w:sz w:val="30"/>
          <w:szCs w:val="30"/>
        </w:rPr>
        <w:t xml:space="preserve"> рубл</w:t>
      </w:r>
      <w:r w:rsidR="00F512F0">
        <w:rPr>
          <w:sz w:val="30"/>
          <w:szCs w:val="30"/>
        </w:rPr>
        <w:t>ей</w:t>
      </w:r>
      <w:r w:rsidR="008D69BD">
        <w:rPr>
          <w:sz w:val="30"/>
          <w:szCs w:val="30"/>
        </w:rPr>
        <w:t xml:space="preserve"> и </w:t>
      </w:r>
      <w:r w:rsidR="00C734E8">
        <w:rPr>
          <w:sz w:val="30"/>
          <w:szCs w:val="30"/>
        </w:rPr>
        <w:t xml:space="preserve">по состоянию </w:t>
      </w:r>
      <w:r w:rsidRPr="00837B8E">
        <w:rPr>
          <w:sz w:val="30"/>
          <w:szCs w:val="30"/>
        </w:rPr>
        <w:t>на 31.12.201</w:t>
      </w:r>
      <w:r w:rsidR="00C734E8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года</w:t>
      </w:r>
      <w:r w:rsidR="00C734E8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составила – </w:t>
      </w:r>
      <w:r w:rsidR="00F512F0">
        <w:rPr>
          <w:sz w:val="30"/>
          <w:szCs w:val="30"/>
        </w:rPr>
        <w:t>534186,30</w:t>
      </w:r>
      <w:r w:rsidRPr="00837B8E">
        <w:rPr>
          <w:sz w:val="30"/>
          <w:szCs w:val="30"/>
        </w:rPr>
        <w:t xml:space="preserve"> рубл</w:t>
      </w:r>
      <w:r w:rsidR="00AE239A">
        <w:rPr>
          <w:sz w:val="30"/>
          <w:szCs w:val="30"/>
        </w:rPr>
        <w:t>ей</w:t>
      </w:r>
      <w:r w:rsidRPr="00837B8E">
        <w:rPr>
          <w:sz w:val="30"/>
          <w:szCs w:val="30"/>
        </w:rPr>
        <w:t xml:space="preserve">. </w:t>
      </w:r>
      <w:r w:rsidR="008D69BD">
        <w:rPr>
          <w:sz w:val="30"/>
          <w:szCs w:val="30"/>
        </w:rPr>
        <w:t>Основная доля</w:t>
      </w:r>
      <w:r w:rsidRPr="00837B8E">
        <w:rPr>
          <w:sz w:val="30"/>
          <w:szCs w:val="30"/>
        </w:rPr>
        <w:t xml:space="preserve"> кредиторск</w:t>
      </w:r>
      <w:r w:rsidR="008D69BD">
        <w:rPr>
          <w:sz w:val="30"/>
          <w:szCs w:val="30"/>
        </w:rPr>
        <w:t>ой</w:t>
      </w:r>
      <w:r w:rsidRPr="00837B8E">
        <w:rPr>
          <w:sz w:val="30"/>
          <w:szCs w:val="30"/>
        </w:rPr>
        <w:t xml:space="preserve"> задолженност</w:t>
      </w:r>
      <w:r w:rsidR="008D69BD">
        <w:rPr>
          <w:sz w:val="30"/>
          <w:szCs w:val="30"/>
        </w:rPr>
        <w:t>и</w:t>
      </w:r>
      <w:r w:rsidRPr="00837B8E">
        <w:rPr>
          <w:sz w:val="30"/>
          <w:szCs w:val="30"/>
        </w:rPr>
        <w:t xml:space="preserve"> приходится на</w:t>
      </w:r>
      <w:r w:rsidR="00F512F0">
        <w:rPr>
          <w:sz w:val="30"/>
          <w:szCs w:val="30"/>
        </w:rPr>
        <w:t xml:space="preserve"> задолженность по ремонту дорог, а также</w:t>
      </w:r>
      <w:r w:rsidRPr="00837B8E">
        <w:rPr>
          <w:sz w:val="30"/>
          <w:szCs w:val="30"/>
        </w:rPr>
        <w:t xml:space="preserve"> </w:t>
      </w:r>
      <w:r w:rsidR="006905FD">
        <w:rPr>
          <w:sz w:val="30"/>
          <w:szCs w:val="30"/>
        </w:rPr>
        <w:t>заработную плату с начислениями в фонды</w:t>
      </w:r>
      <w:r w:rsidR="007B2403" w:rsidRPr="00837B8E">
        <w:rPr>
          <w:sz w:val="30"/>
          <w:szCs w:val="30"/>
        </w:rPr>
        <w:t>. Вся задолженность является текущей.</w:t>
      </w:r>
    </w:p>
    <w:p w:rsidR="00076900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При подготовке настоящего заключения проведены внешняя проверка годовой бюджетной отчетности за 2016 год, в ходе которой: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проверено соответствие бюджетной отчетности требований нормативно-правовых актов по составу, содержанию и представлению;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проведена проверка взаимосвязанных между собой показателей отдельных форм годовой бюджетной отчетности;</w:t>
      </w:r>
    </w:p>
    <w:p w:rsidR="00B17E5F" w:rsidRPr="00837B8E" w:rsidRDefault="00B17E5F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проведена проверка соответствия показателей бюджетной отчетности и регистров бухгалтерского учета;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>- проверено соответствие плановых показателей, указанных в отчетности, показателям, указанным</w:t>
      </w:r>
      <w:r w:rsidR="009A77B7" w:rsidRPr="00837B8E">
        <w:rPr>
          <w:sz w:val="30"/>
          <w:szCs w:val="30"/>
        </w:rPr>
        <w:t xml:space="preserve"> в Решении сессии Совета депутатов сельского поселения «Бюджет сельского поселения </w:t>
      </w:r>
      <w:r w:rsidR="00F512F0">
        <w:rPr>
          <w:sz w:val="30"/>
          <w:szCs w:val="30"/>
        </w:rPr>
        <w:t>Богородицкий</w:t>
      </w:r>
      <w:r w:rsidR="009A77B7" w:rsidRPr="00837B8E">
        <w:rPr>
          <w:sz w:val="30"/>
          <w:szCs w:val="30"/>
        </w:rPr>
        <w:t xml:space="preserve"> сельсовет Добринского муниципального района Липецкой области на 2016 год» с учетом изменений, внесенных в ходе исполнения бюджета;</w:t>
      </w:r>
    </w:p>
    <w:p w:rsidR="009A77B7" w:rsidRPr="00837B8E" w:rsidRDefault="009A77B7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проанализировано использование средств бюджета сельского поселения и соблюдение принципов и правил бухгалтерского учета, применяемых при подготовке бюджетной отчетности.</w:t>
      </w:r>
    </w:p>
    <w:p w:rsidR="00D16547" w:rsidRDefault="009A77B7" w:rsidP="00D16547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В ходе контрольного мероприятия установлено, что бюджетная отчетность по своему содержанию, в основном, соответствует требованиям Бюджетного кодекса Российской Федерации и Инструкции о порядке оставления и представления годовой, квартальной и месячной отчетности об исполнении бюджетов бюджетной системы Российской федерации от 28.12.2010г. №191н (далее Инструкция)</w:t>
      </w:r>
      <w:r w:rsidR="006B78ED" w:rsidRPr="00837B8E">
        <w:rPr>
          <w:sz w:val="30"/>
          <w:szCs w:val="30"/>
        </w:rPr>
        <w:t>.</w:t>
      </w:r>
      <w:r w:rsidR="005544B7">
        <w:rPr>
          <w:sz w:val="30"/>
          <w:szCs w:val="30"/>
        </w:rPr>
        <w:t xml:space="preserve"> </w:t>
      </w:r>
      <w:r w:rsidR="005544B7" w:rsidRPr="00615271">
        <w:rPr>
          <w:sz w:val="30"/>
          <w:szCs w:val="30"/>
        </w:rPr>
        <w:t>При проверке</w:t>
      </w:r>
      <w:r w:rsidR="005544B7">
        <w:rPr>
          <w:sz w:val="30"/>
          <w:szCs w:val="30"/>
        </w:rPr>
        <w:t xml:space="preserve"> тождественности показателей бюджетной отчетности данным Главных книг (с учетом сверки входящего и исходящих остатков) </w:t>
      </w:r>
      <w:r w:rsidR="00D16547">
        <w:rPr>
          <w:sz w:val="30"/>
          <w:szCs w:val="30"/>
        </w:rPr>
        <w:t>выявлено несоответствие показателей Баланса исполнения консолидированного бюджета субъекта Российской Федерации и бюджета ТГВФ данным Главной книги: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842"/>
        <w:gridCol w:w="1808"/>
      </w:tblGrid>
      <w:tr w:rsidR="00D16547" w:rsidRPr="00EE1B50" w:rsidTr="006A41C2">
        <w:tc>
          <w:tcPr>
            <w:tcW w:w="5637" w:type="dxa"/>
            <w:gridSpan w:val="2"/>
          </w:tcPr>
          <w:p w:rsidR="00D16547" w:rsidRPr="00EE1B50" w:rsidRDefault="00D16547" w:rsidP="006A41C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Данные баланса, справки о наличии имущества и обязательств на забалансовых счетах </w:t>
            </w:r>
          </w:p>
        </w:tc>
        <w:tc>
          <w:tcPr>
            <w:tcW w:w="1842" w:type="dxa"/>
          </w:tcPr>
          <w:p w:rsidR="00D16547" w:rsidRPr="00EE1B50" w:rsidRDefault="00D16547" w:rsidP="006A41C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главной книги</w:t>
            </w:r>
          </w:p>
        </w:tc>
        <w:tc>
          <w:tcPr>
            <w:tcW w:w="1808" w:type="dxa"/>
          </w:tcPr>
          <w:p w:rsidR="00D16547" w:rsidRPr="00EE1B50" w:rsidRDefault="00D16547" w:rsidP="006A41C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Расхождения </w:t>
            </w:r>
          </w:p>
        </w:tc>
      </w:tr>
      <w:tr w:rsidR="00D16547" w:rsidRPr="00EE1B50" w:rsidTr="006A41C2">
        <w:tc>
          <w:tcPr>
            <w:tcW w:w="3794" w:type="dxa"/>
          </w:tcPr>
          <w:p w:rsidR="00D16547" w:rsidRDefault="00D16547" w:rsidP="006A41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Стр.210 (справки) «Основные средства стоимостью до 3000 рублей включительно в эксплуатации (21) на начало года</w:t>
            </w:r>
          </w:p>
        </w:tc>
        <w:tc>
          <w:tcPr>
            <w:tcW w:w="1843" w:type="dxa"/>
          </w:tcPr>
          <w:p w:rsidR="00D16547" w:rsidRDefault="00D16547" w:rsidP="006A41C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D16547" w:rsidRDefault="00FB0657" w:rsidP="006A41C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32134,70</w:t>
            </w:r>
          </w:p>
        </w:tc>
        <w:tc>
          <w:tcPr>
            <w:tcW w:w="1808" w:type="dxa"/>
          </w:tcPr>
          <w:p w:rsidR="00D16547" w:rsidRDefault="00FB0657" w:rsidP="006A41C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-32134,70</w:t>
            </w:r>
          </w:p>
        </w:tc>
      </w:tr>
      <w:tr w:rsidR="00D16547" w:rsidRPr="00EE1B50" w:rsidTr="006A41C2">
        <w:tc>
          <w:tcPr>
            <w:tcW w:w="3794" w:type="dxa"/>
          </w:tcPr>
          <w:p w:rsidR="00D16547" w:rsidRDefault="00D16547" w:rsidP="006A41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Стр.210 (справки) «Основные средства стоимостью до 3000 рублей включительно в эксплуатации (21) на конец года</w:t>
            </w:r>
          </w:p>
        </w:tc>
        <w:tc>
          <w:tcPr>
            <w:tcW w:w="1843" w:type="dxa"/>
          </w:tcPr>
          <w:p w:rsidR="00D16547" w:rsidRDefault="00D16547" w:rsidP="006A41C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D16547" w:rsidRDefault="00FB0657" w:rsidP="006A41C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32134,70</w:t>
            </w:r>
          </w:p>
        </w:tc>
        <w:tc>
          <w:tcPr>
            <w:tcW w:w="1808" w:type="dxa"/>
          </w:tcPr>
          <w:p w:rsidR="00D16547" w:rsidRDefault="00D16547" w:rsidP="006A41C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B0657">
              <w:rPr>
                <w:sz w:val="22"/>
                <w:szCs w:val="22"/>
              </w:rPr>
              <w:t>32134,70</w:t>
            </w:r>
          </w:p>
        </w:tc>
      </w:tr>
    </w:tbl>
    <w:p w:rsidR="00D16547" w:rsidRDefault="00D16547" w:rsidP="00D16547">
      <w:pPr>
        <w:spacing w:line="360" w:lineRule="auto"/>
        <w:jc w:val="both"/>
        <w:rPr>
          <w:sz w:val="30"/>
          <w:szCs w:val="30"/>
        </w:rPr>
      </w:pPr>
    </w:p>
    <w:p w:rsidR="00D16547" w:rsidRPr="00414108" w:rsidRDefault="00D16547" w:rsidP="00D16547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что является нарушением п.7, п.188 </w:t>
      </w:r>
      <w:r w:rsidRPr="00414108">
        <w:rPr>
          <w:sz w:val="30"/>
          <w:szCs w:val="30"/>
        </w:rPr>
        <w:t>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России от 28.12.2010 N 191н</w:t>
      </w:r>
      <w:r>
        <w:rPr>
          <w:sz w:val="30"/>
          <w:szCs w:val="30"/>
        </w:rPr>
        <w:t xml:space="preserve"> </w:t>
      </w:r>
      <w:r w:rsidRPr="00414108">
        <w:rPr>
          <w:sz w:val="30"/>
          <w:szCs w:val="30"/>
        </w:rPr>
        <w:t>(ред. от 16.11.2016)</w:t>
      </w:r>
      <w:r>
        <w:rPr>
          <w:sz w:val="30"/>
          <w:szCs w:val="30"/>
        </w:rPr>
        <w:t>.</w:t>
      </w:r>
    </w:p>
    <w:p w:rsidR="00076900" w:rsidRDefault="00076900" w:rsidP="00D1654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076900" w:rsidRPr="00837B8E" w:rsidRDefault="00D16547" w:rsidP="0007690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076900" w:rsidRPr="00837B8E">
        <w:rPr>
          <w:b/>
          <w:sz w:val="32"/>
          <w:szCs w:val="32"/>
        </w:rPr>
        <w:t>. Выводы и предложения</w:t>
      </w:r>
    </w:p>
    <w:p w:rsidR="00EB403A" w:rsidRPr="00837B8E" w:rsidRDefault="00EB403A" w:rsidP="00B17E5F">
      <w:pPr>
        <w:spacing w:after="120" w:line="276" w:lineRule="auto"/>
        <w:ind w:firstLine="567"/>
        <w:jc w:val="both"/>
        <w:rPr>
          <w:sz w:val="32"/>
          <w:szCs w:val="32"/>
        </w:rPr>
      </w:pPr>
    </w:p>
    <w:p w:rsidR="00B17E5F" w:rsidRPr="00837B8E" w:rsidRDefault="00B17E5F" w:rsidP="000C74F2">
      <w:pPr>
        <w:spacing w:after="120"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Проанализировав и обобщив результаты внешней проверки отчёта об исполнении бюджета сельского поселения за 2016 год, Контрольно-счётная комиссия отмечает следующее: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1. При представлении документов для проведения внешней проверки Отчета об исполнении бюджета сельского поселения соблюдены все процессуальные нормы Бюджетного кодекса Российской Федерации и решения Совета депутатов </w:t>
      </w:r>
      <w:r w:rsidR="000A5F85" w:rsidRPr="00837B8E">
        <w:rPr>
          <w:sz w:val="30"/>
          <w:szCs w:val="30"/>
        </w:rPr>
        <w:t xml:space="preserve">сельского поселения </w:t>
      </w:r>
      <w:r w:rsidR="0060222A">
        <w:rPr>
          <w:sz w:val="30"/>
          <w:szCs w:val="30"/>
        </w:rPr>
        <w:t>Богородицкий</w:t>
      </w:r>
      <w:r w:rsidR="000A5F85" w:rsidRPr="00837B8E">
        <w:rPr>
          <w:sz w:val="30"/>
          <w:szCs w:val="30"/>
        </w:rPr>
        <w:t xml:space="preserve"> сельсовет Добринского муниципального района Липецкой области</w:t>
      </w:r>
      <w:r w:rsidR="00615271" w:rsidRPr="00F33FB5">
        <w:rPr>
          <w:sz w:val="30"/>
          <w:szCs w:val="30"/>
        </w:rPr>
        <w:t xml:space="preserve"> от </w:t>
      </w:r>
      <w:r w:rsidR="00DC0680">
        <w:rPr>
          <w:sz w:val="30"/>
          <w:szCs w:val="30"/>
        </w:rPr>
        <w:t>20</w:t>
      </w:r>
      <w:r w:rsidR="00DC0680" w:rsidRPr="00F33FB5">
        <w:rPr>
          <w:sz w:val="30"/>
          <w:szCs w:val="30"/>
        </w:rPr>
        <w:t>.</w:t>
      </w:r>
      <w:r w:rsidR="00DC0680">
        <w:rPr>
          <w:sz w:val="30"/>
          <w:szCs w:val="30"/>
        </w:rPr>
        <w:t>12</w:t>
      </w:r>
      <w:r w:rsidR="00DC0680" w:rsidRPr="00F33FB5">
        <w:rPr>
          <w:sz w:val="30"/>
          <w:szCs w:val="30"/>
        </w:rPr>
        <w:t>.201</w:t>
      </w:r>
      <w:r w:rsidR="00DC0680">
        <w:rPr>
          <w:sz w:val="30"/>
          <w:szCs w:val="30"/>
        </w:rPr>
        <w:t>0</w:t>
      </w:r>
      <w:r w:rsidR="00DC0680" w:rsidRPr="00F33FB5">
        <w:rPr>
          <w:sz w:val="30"/>
          <w:szCs w:val="30"/>
        </w:rPr>
        <w:t>г. №</w:t>
      </w:r>
      <w:r w:rsidR="00DC0680">
        <w:rPr>
          <w:sz w:val="30"/>
          <w:szCs w:val="30"/>
        </w:rPr>
        <w:t>50</w:t>
      </w:r>
      <w:r w:rsidR="00DC0680" w:rsidRPr="00F33FB5">
        <w:rPr>
          <w:sz w:val="30"/>
          <w:szCs w:val="30"/>
        </w:rPr>
        <w:t xml:space="preserve">-рс (в редакции </w:t>
      </w:r>
      <w:r w:rsidR="00DC0680">
        <w:rPr>
          <w:sz w:val="30"/>
          <w:szCs w:val="30"/>
        </w:rPr>
        <w:t xml:space="preserve">решений </w:t>
      </w:r>
      <w:r w:rsidR="00DC0680" w:rsidRPr="00F33FB5">
        <w:rPr>
          <w:sz w:val="30"/>
          <w:szCs w:val="30"/>
        </w:rPr>
        <w:t>№</w:t>
      </w:r>
      <w:r w:rsidR="00DC0680">
        <w:rPr>
          <w:sz w:val="30"/>
          <w:szCs w:val="30"/>
        </w:rPr>
        <w:t>149</w:t>
      </w:r>
      <w:r w:rsidR="00DC0680" w:rsidRPr="00F33FB5">
        <w:rPr>
          <w:sz w:val="30"/>
          <w:szCs w:val="30"/>
        </w:rPr>
        <w:t xml:space="preserve">-рс от </w:t>
      </w:r>
      <w:r w:rsidR="00DC0680">
        <w:rPr>
          <w:sz w:val="30"/>
          <w:szCs w:val="30"/>
        </w:rPr>
        <w:t>15.05.</w:t>
      </w:r>
      <w:r w:rsidR="00DC0680" w:rsidRPr="00F33FB5">
        <w:rPr>
          <w:sz w:val="30"/>
          <w:szCs w:val="30"/>
        </w:rPr>
        <w:t>201</w:t>
      </w:r>
      <w:r w:rsidR="00DC0680">
        <w:rPr>
          <w:sz w:val="30"/>
          <w:szCs w:val="30"/>
        </w:rPr>
        <w:t>3</w:t>
      </w:r>
      <w:r w:rsidR="00DC0680" w:rsidRPr="00F33FB5">
        <w:rPr>
          <w:sz w:val="30"/>
          <w:szCs w:val="30"/>
        </w:rPr>
        <w:t>г</w:t>
      </w:r>
      <w:r w:rsidR="00DC0680">
        <w:rPr>
          <w:sz w:val="30"/>
          <w:szCs w:val="30"/>
        </w:rPr>
        <w:t>., №157-рс от 19.07.2013г., №163-рс от 13.09.2013г., №184-рс от 20.02.2014г., №199-рс от 07.05.2014г., №221-рс от 24.11.2014г., №254-рс от 22.07.2015г., №8-рс от 28.10.2015г., №41-рс от 15.07.2016г.</w:t>
      </w:r>
      <w:r w:rsidR="00DC0680" w:rsidRPr="00F33FB5">
        <w:rPr>
          <w:sz w:val="30"/>
          <w:szCs w:val="30"/>
        </w:rPr>
        <w:t>)</w:t>
      </w:r>
      <w:r w:rsidR="00DC0680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«Положение о бюджетном процессе </w:t>
      </w:r>
      <w:r w:rsidR="000A5F85" w:rsidRPr="00837B8E">
        <w:rPr>
          <w:sz w:val="30"/>
          <w:szCs w:val="30"/>
        </w:rPr>
        <w:t xml:space="preserve">сельского поселения </w:t>
      </w:r>
      <w:r w:rsidR="00DC0680">
        <w:rPr>
          <w:sz w:val="30"/>
          <w:szCs w:val="30"/>
        </w:rPr>
        <w:t>Богородицкий</w:t>
      </w:r>
      <w:r w:rsidR="00615271">
        <w:rPr>
          <w:sz w:val="30"/>
          <w:szCs w:val="30"/>
        </w:rPr>
        <w:t xml:space="preserve"> </w:t>
      </w:r>
      <w:r w:rsidR="000A5F85" w:rsidRPr="00837B8E">
        <w:rPr>
          <w:sz w:val="30"/>
          <w:szCs w:val="30"/>
        </w:rPr>
        <w:t>сельсовет</w:t>
      </w:r>
      <w:r w:rsidRPr="00837B8E">
        <w:rPr>
          <w:sz w:val="30"/>
          <w:szCs w:val="30"/>
        </w:rPr>
        <w:t>».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2. </w:t>
      </w:r>
      <w:r w:rsidR="000A5F85" w:rsidRPr="00837B8E">
        <w:rPr>
          <w:sz w:val="30"/>
          <w:szCs w:val="30"/>
        </w:rPr>
        <w:t>Представленная к проверке б</w:t>
      </w:r>
      <w:r w:rsidRPr="00837B8E">
        <w:rPr>
          <w:sz w:val="30"/>
          <w:szCs w:val="30"/>
        </w:rPr>
        <w:t xml:space="preserve">юджетная отчётность </w:t>
      </w:r>
      <w:r w:rsidR="000A5F85" w:rsidRPr="00837B8E">
        <w:rPr>
          <w:sz w:val="30"/>
          <w:szCs w:val="30"/>
        </w:rPr>
        <w:t>за 2016 год по составу и содержанию</w:t>
      </w:r>
      <w:r w:rsidR="00414108">
        <w:rPr>
          <w:sz w:val="30"/>
          <w:szCs w:val="30"/>
        </w:rPr>
        <w:t>, в основном,</w:t>
      </w:r>
      <w:r w:rsidR="000A5F85" w:rsidRPr="00837B8E">
        <w:rPr>
          <w:sz w:val="30"/>
          <w:szCs w:val="30"/>
        </w:rPr>
        <w:t xml:space="preserve"> соответствует требованиям приказа Министерства финансов Российской Федерации №191н от 28.12.2010г.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B17E5F" w:rsidRPr="00837B8E" w:rsidRDefault="000A5F8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>3</w:t>
      </w:r>
      <w:r w:rsidR="00B17E5F" w:rsidRPr="00837B8E">
        <w:rPr>
          <w:sz w:val="30"/>
          <w:szCs w:val="30"/>
        </w:rPr>
        <w:t xml:space="preserve">. </w:t>
      </w:r>
      <w:r w:rsidRPr="00837B8E">
        <w:rPr>
          <w:sz w:val="30"/>
          <w:szCs w:val="30"/>
        </w:rPr>
        <w:t>В результате проверки взаимосвязанных между собой показателей форм годовой бюджетной отчетности расхождений не установлено.</w:t>
      </w:r>
    </w:p>
    <w:p w:rsidR="00B17E5F" w:rsidRPr="00837B8E" w:rsidRDefault="000A5F8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4</w:t>
      </w:r>
      <w:r w:rsidR="00B17E5F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B17E5F" w:rsidRPr="00837B8E">
        <w:rPr>
          <w:sz w:val="30"/>
          <w:szCs w:val="30"/>
        </w:rPr>
        <w:t xml:space="preserve">Оценивая итоги исполнения бюджета </w:t>
      </w:r>
      <w:r w:rsidRPr="00837B8E">
        <w:rPr>
          <w:sz w:val="30"/>
          <w:szCs w:val="30"/>
        </w:rPr>
        <w:t xml:space="preserve">сельского поселения </w:t>
      </w:r>
      <w:r w:rsidR="00B17E5F" w:rsidRPr="00837B8E">
        <w:rPr>
          <w:sz w:val="30"/>
          <w:szCs w:val="30"/>
        </w:rPr>
        <w:t xml:space="preserve">по отношению к утвержденным бюджетным назначениям по отчету, можно констатировать, что доходы бюджета, всего -  исполнены на </w:t>
      </w:r>
      <w:r w:rsidR="00DC0680">
        <w:rPr>
          <w:sz w:val="30"/>
          <w:szCs w:val="30"/>
        </w:rPr>
        <w:t>112,6</w:t>
      </w:r>
      <w:r w:rsidR="00B17E5F" w:rsidRPr="00837B8E">
        <w:rPr>
          <w:sz w:val="30"/>
          <w:szCs w:val="30"/>
        </w:rPr>
        <w:t>% (</w:t>
      </w:r>
      <w:r w:rsidR="00DC0680">
        <w:rPr>
          <w:sz w:val="30"/>
          <w:szCs w:val="30"/>
        </w:rPr>
        <w:t>14396143,44</w:t>
      </w:r>
      <w:r w:rsidR="00B17E5F" w:rsidRPr="00837B8E">
        <w:rPr>
          <w:sz w:val="30"/>
          <w:szCs w:val="30"/>
        </w:rPr>
        <w:t xml:space="preserve"> руб.). По налоговым и неналоговым доходам на </w:t>
      </w:r>
      <w:r w:rsidR="00DC0680">
        <w:rPr>
          <w:sz w:val="30"/>
          <w:szCs w:val="30"/>
        </w:rPr>
        <w:t>121,0</w:t>
      </w:r>
      <w:r w:rsidR="00B17E5F" w:rsidRPr="00837B8E">
        <w:rPr>
          <w:sz w:val="30"/>
          <w:szCs w:val="30"/>
        </w:rPr>
        <w:t>% (</w:t>
      </w:r>
      <w:r w:rsidR="00DC0680">
        <w:rPr>
          <w:sz w:val="30"/>
          <w:szCs w:val="30"/>
        </w:rPr>
        <w:t>9360703,56</w:t>
      </w:r>
      <w:r w:rsidR="00B17E5F" w:rsidRPr="00837B8E">
        <w:rPr>
          <w:sz w:val="30"/>
          <w:szCs w:val="30"/>
        </w:rPr>
        <w:t xml:space="preserve"> руб.), по безвозмездным поступлениям на </w:t>
      </w:r>
      <w:r w:rsidR="00DC0680">
        <w:rPr>
          <w:sz w:val="30"/>
          <w:szCs w:val="30"/>
        </w:rPr>
        <w:t>99,9</w:t>
      </w:r>
      <w:r w:rsidR="00B17E5F" w:rsidRPr="00837B8E">
        <w:rPr>
          <w:sz w:val="30"/>
          <w:szCs w:val="30"/>
        </w:rPr>
        <w:t>% (</w:t>
      </w:r>
      <w:r w:rsidR="00DC0680">
        <w:rPr>
          <w:sz w:val="30"/>
          <w:szCs w:val="30"/>
        </w:rPr>
        <w:t>5035439,88</w:t>
      </w:r>
      <w:r w:rsidR="00B17E5F" w:rsidRPr="00837B8E">
        <w:rPr>
          <w:sz w:val="30"/>
          <w:szCs w:val="30"/>
        </w:rPr>
        <w:t xml:space="preserve"> руб.)</w:t>
      </w:r>
      <w:r w:rsidR="007D19A9">
        <w:rPr>
          <w:sz w:val="30"/>
          <w:szCs w:val="30"/>
        </w:rPr>
        <w:t xml:space="preserve">. </w:t>
      </w:r>
      <w:r w:rsidR="00B17E5F" w:rsidRPr="00837B8E">
        <w:rPr>
          <w:sz w:val="30"/>
          <w:szCs w:val="30"/>
        </w:rPr>
        <w:t xml:space="preserve"> </w:t>
      </w:r>
    </w:p>
    <w:p w:rsidR="00CE5996" w:rsidRDefault="00B17E5F" w:rsidP="00CE5996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Расходная часть бюджета исполнена на </w:t>
      </w:r>
      <w:r w:rsidR="00DC0680">
        <w:rPr>
          <w:sz w:val="30"/>
          <w:szCs w:val="30"/>
        </w:rPr>
        <w:t>84,4</w:t>
      </w:r>
      <w:r w:rsidRPr="00837B8E">
        <w:rPr>
          <w:sz w:val="30"/>
          <w:szCs w:val="30"/>
        </w:rPr>
        <w:t>% (</w:t>
      </w:r>
      <w:r w:rsidR="00DC0680">
        <w:rPr>
          <w:sz w:val="30"/>
          <w:szCs w:val="30"/>
        </w:rPr>
        <w:t>16506645,71</w:t>
      </w:r>
      <w:r w:rsidRPr="00837B8E">
        <w:rPr>
          <w:sz w:val="30"/>
          <w:szCs w:val="30"/>
        </w:rPr>
        <w:t xml:space="preserve"> руб.), </w:t>
      </w:r>
      <w:r w:rsidR="007D19A9">
        <w:rPr>
          <w:sz w:val="30"/>
          <w:szCs w:val="30"/>
        </w:rPr>
        <w:t>де</w:t>
      </w:r>
      <w:r w:rsidR="00270D5D">
        <w:rPr>
          <w:sz w:val="30"/>
          <w:szCs w:val="30"/>
        </w:rPr>
        <w:t>фицит</w:t>
      </w:r>
      <w:r w:rsidRPr="00837B8E">
        <w:rPr>
          <w:sz w:val="30"/>
          <w:szCs w:val="30"/>
        </w:rPr>
        <w:t xml:space="preserve"> составил </w:t>
      </w:r>
      <w:r w:rsidR="00DC0680">
        <w:rPr>
          <w:sz w:val="30"/>
          <w:szCs w:val="30"/>
        </w:rPr>
        <w:t>2110502,27</w:t>
      </w:r>
      <w:r w:rsidR="00481644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>рубл</w:t>
      </w:r>
      <w:r w:rsidR="007D19A9">
        <w:rPr>
          <w:sz w:val="30"/>
          <w:szCs w:val="30"/>
        </w:rPr>
        <w:t>я</w:t>
      </w:r>
      <w:r w:rsidRPr="00837B8E">
        <w:rPr>
          <w:sz w:val="30"/>
          <w:szCs w:val="30"/>
        </w:rPr>
        <w:t>.</w:t>
      </w:r>
      <w:r w:rsidR="00DC0680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При исполнении бюджета </w:t>
      </w:r>
      <w:r w:rsidR="004270BC" w:rsidRPr="00837B8E">
        <w:rPr>
          <w:sz w:val="30"/>
          <w:szCs w:val="30"/>
        </w:rPr>
        <w:t xml:space="preserve">сельского поселения </w:t>
      </w:r>
      <w:r w:rsidRPr="00837B8E">
        <w:rPr>
          <w:sz w:val="30"/>
          <w:szCs w:val="30"/>
        </w:rPr>
        <w:t>соблюдены требования Бюджетного кодекса Российской Федерации к предельным величинам дефицита бюджета.</w:t>
      </w:r>
      <w:r w:rsidR="00CE5996">
        <w:rPr>
          <w:sz w:val="30"/>
          <w:szCs w:val="30"/>
        </w:rPr>
        <w:t xml:space="preserve"> Муниципальный долг сельского поселения (задолженность по бюджетному кредиту) на 01 января 2017 г. составил 6000000,00 рублей.</w:t>
      </w:r>
    </w:p>
    <w:p w:rsidR="00480529" w:rsidRPr="00837B8E" w:rsidRDefault="00480529" w:rsidP="00480529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837B8E">
        <w:rPr>
          <w:sz w:val="30"/>
          <w:szCs w:val="30"/>
        </w:rPr>
        <w:t xml:space="preserve">. Контрольно-счетная комиссия Добринского муниципального района предлагает представленный к рассмотрению отчет об исполнении бюджета </w:t>
      </w:r>
      <w:r>
        <w:rPr>
          <w:sz w:val="30"/>
          <w:szCs w:val="30"/>
        </w:rPr>
        <w:t xml:space="preserve">Богородицкого </w:t>
      </w:r>
      <w:r w:rsidRPr="00837B8E">
        <w:rPr>
          <w:sz w:val="30"/>
          <w:szCs w:val="30"/>
        </w:rPr>
        <w:t>сельского поселения за 2016 год утвердить.</w:t>
      </w:r>
    </w:p>
    <w:p w:rsidR="006E2643" w:rsidRPr="006E2643" w:rsidRDefault="006E2643" w:rsidP="00480529">
      <w:pPr>
        <w:spacing w:line="360" w:lineRule="auto"/>
        <w:ind w:firstLine="709"/>
        <w:jc w:val="both"/>
        <w:rPr>
          <w:sz w:val="30"/>
          <w:szCs w:val="30"/>
        </w:rPr>
      </w:pPr>
      <w:r w:rsidRPr="006E2643">
        <w:rPr>
          <w:sz w:val="30"/>
          <w:szCs w:val="30"/>
        </w:rPr>
        <w:t xml:space="preserve">В целях обеспечения исполнения плановых показателей доходов бюджета и наиболее эффективного использования бюджетных средств предлагаем администрации </w:t>
      </w:r>
      <w:r w:rsidR="00480529">
        <w:rPr>
          <w:sz w:val="30"/>
          <w:szCs w:val="30"/>
        </w:rPr>
        <w:t>сельского поселения</w:t>
      </w:r>
      <w:r w:rsidRPr="006E2643">
        <w:rPr>
          <w:sz w:val="30"/>
          <w:szCs w:val="30"/>
        </w:rPr>
        <w:t>:</w:t>
      </w:r>
    </w:p>
    <w:p w:rsidR="00541F04" w:rsidRDefault="00480529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41F04">
        <w:rPr>
          <w:sz w:val="30"/>
          <w:szCs w:val="30"/>
        </w:rPr>
        <w:t xml:space="preserve">. </w:t>
      </w:r>
      <w:r>
        <w:rPr>
          <w:sz w:val="30"/>
          <w:szCs w:val="30"/>
        </w:rPr>
        <w:t>П</w:t>
      </w:r>
      <w:r w:rsidR="00EB5866">
        <w:rPr>
          <w:sz w:val="30"/>
          <w:szCs w:val="30"/>
        </w:rPr>
        <w:t>роанализировать</w:t>
      </w:r>
      <w:r w:rsidR="00271FDA">
        <w:rPr>
          <w:sz w:val="30"/>
          <w:szCs w:val="30"/>
        </w:rPr>
        <w:t xml:space="preserve"> доходную часть бюджета</w:t>
      </w:r>
      <w:r w:rsidR="00C6490C">
        <w:rPr>
          <w:sz w:val="30"/>
          <w:szCs w:val="30"/>
        </w:rPr>
        <w:t xml:space="preserve"> в связи</w:t>
      </w:r>
      <w:r w:rsidR="00481644">
        <w:rPr>
          <w:sz w:val="30"/>
          <w:szCs w:val="30"/>
        </w:rPr>
        <w:t xml:space="preserve"> с </w:t>
      </w:r>
      <w:r w:rsidR="00C6490C">
        <w:rPr>
          <w:sz w:val="30"/>
          <w:szCs w:val="30"/>
        </w:rPr>
        <w:t>высокой долей недоимки налога на имущество физических лиц в общем поступлении налога,</w:t>
      </w:r>
      <w:r w:rsidR="00481644">
        <w:rPr>
          <w:sz w:val="30"/>
          <w:szCs w:val="30"/>
        </w:rPr>
        <w:t xml:space="preserve"> а также </w:t>
      </w:r>
      <w:r w:rsidR="00EB5866">
        <w:rPr>
          <w:sz w:val="30"/>
          <w:szCs w:val="30"/>
        </w:rPr>
        <w:t xml:space="preserve">принять меры </w:t>
      </w:r>
      <w:r w:rsidR="00EB5866" w:rsidRPr="00EB5866">
        <w:rPr>
          <w:sz w:val="30"/>
          <w:szCs w:val="30"/>
        </w:rPr>
        <w:t>к</w:t>
      </w:r>
      <w:r w:rsidR="00EB5866">
        <w:rPr>
          <w:color w:val="4F81BD" w:themeColor="accent1"/>
          <w:sz w:val="30"/>
          <w:szCs w:val="30"/>
        </w:rPr>
        <w:t xml:space="preserve"> </w:t>
      </w:r>
      <w:r w:rsidR="00EB5866" w:rsidRPr="00EB5866">
        <w:rPr>
          <w:sz w:val="30"/>
          <w:szCs w:val="30"/>
        </w:rPr>
        <w:t>погашению недоимки</w:t>
      </w:r>
      <w:r w:rsidR="00EB5866">
        <w:rPr>
          <w:sz w:val="30"/>
          <w:szCs w:val="30"/>
        </w:rPr>
        <w:t>.</w:t>
      </w:r>
    </w:p>
    <w:p w:rsidR="00BC0D6B" w:rsidRDefault="00480529" w:rsidP="00BC0D6B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BC0D6B">
        <w:rPr>
          <w:sz w:val="30"/>
          <w:szCs w:val="30"/>
        </w:rPr>
        <w:t xml:space="preserve">. </w:t>
      </w:r>
      <w:r w:rsidR="00BC0D6B" w:rsidRPr="008D5FA2">
        <w:rPr>
          <w:sz w:val="30"/>
          <w:szCs w:val="30"/>
        </w:rPr>
        <w:t>Рассмотреть возможность получения дополнительных доходов муниципальным</w:t>
      </w:r>
      <w:r w:rsidR="00CE5996">
        <w:rPr>
          <w:sz w:val="30"/>
          <w:szCs w:val="30"/>
        </w:rPr>
        <w:t>и</w:t>
      </w:r>
      <w:r w:rsidR="00BC0D6B">
        <w:rPr>
          <w:sz w:val="30"/>
          <w:szCs w:val="30"/>
        </w:rPr>
        <w:t xml:space="preserve"> автономным</w:t>
      </w:r>
      <w:r w:rsidR="00CE5996">
        <w:rPr>
          <w:sz w:val="30"/>
          <w:szCs w:val="30"/>
        </w:rPr>
        <w:t>и</w:t>
      </w:r>
      <w:r w:rsidR="00BC0D6B" w:rsidRPr="008D5FA2">
        <w:rPr>
          <w:sz w:val="30"/>
          <w:szCs w:val="30"/>
        </w:rPr>
        <w:t xml:space="preserve"> учреждени</w:t>
      </w:r>
      <w:r w:rsidR="00CE5996">
        <w:rPr>
          <w:sz w:val="30"/>
          <w:szCs w:val="30"/>
        </w:rPr>
        <w:t>я</w:t>
      </w:r>
      <w:r w:rsidR="00BC0D6B" w:rsidRPr="008D5FA2">
        <w:rPr>
          <w:sz w:val="30"/>
          <w:szCs w:val="30"/>
        </w:rPr>
        <w:t>м</w:t>
      </w:r>
      <w:r w:rsidR="00CE5996">
        <w:rPr>
          <w:sz w:val="30"/>
          <w:szCs w:val="30"/>
        </w:rPr>
        <w:t>и</w:t>
      </w:r>
      <w:r w:rsidR="00BC0D6B">
        <w:rPr>
          <w:sz w:val="30"/>
          <w:szCs w:val="30"/>
        </w:rPr>
        <w:t>.</w:t>
      </w:r>
    </w:p>
    <w:p w:rsidR="00CE5996" w:rsidRPr="00EB5866" w:rsidRDefault="00480529" w:rsidP="00CE5996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="00CE5996">
        <w:rPr>
          <w:sz w:val="30"/>
          <w:szCs w:val="30"/>
        </w:rPr>
        <w:t>. Проанализировать причины возникновения расхождений между показателями Баланса исполнения консолидированного бюджета субъекта Российской Федерации и бюджета ТГВФ и данными Главной книги. Принять меры к дальнейшему недопущению указанных отклонений.</w:t>
      </w:r>
    </w:p>
    <w:p w:rsidR="005A7B8D" w:rsidRDefault="005A7B8D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480529" w:rsidRPr="00B11B6E" w:rsidRDefault="00480529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Председатель Контрольно-счётной</w:t>
      </w:r>
    </w:p>
    <w:p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комиссии Добринского муниципального</w:t>
      </w:r>
    </w:p>
    <w:p w:rsidR="00A516BA" w:rsidRPr="00EB403A" w:rsidRDefault="005A7B8D" w:rsidP="00EB403A">
      <w:pPr>
        <w:jc w:val="both"/>
        <w:rPr>
          <w:b/>
        </w:rPr>
      </w:pPr>
      <w:r w:rsidRPr="00EB403A">
        <w:rPr>
          <w:b/>
          <w:sz w:val="28"/>
          <w:szCs w:val="28"/>
        </w:rPr>
        <w:t xml:space="preserve">района Липецкой области                               </w:t>
      </w:r>
      <w:r w:rsidR="00EB403A" w:rsidRPr="00EB403A">
        <w:rPr>
          <w:b/>
          <w:sz w:val="28"/>
          <w:szCs w:val="28"/>
        </w:rPr>
        <w:t xml:space="preserve">               </w:t>
      </w:r>
      <w:r w:rsidRPr="00EB403A">
        <w:rPr>
          <w:b/>
          <w:sz w:val="28"/>
          <w:szCs w:val="28"/>
        </w:rPr>
        <w:t xml:space="preserve">          Н.В. Гаршина</w:t>
      </w:r>
    </w:p>
    <w:sectPr w:rsidR="00A516BA" w:rsidRPr="00EB403A" w:rsidSect="00433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2B" w:rsidRDefault="005D292B" w:rsidP="00F55069">
      <w:r>
        <w:separator/>
      </w:r>
    </w:p>
  </w:endnote>
  <w:endnote w:type="continuationSeparator" w:id="0">
    <w:p w:rsidR="005D292B" w:rsidRDefault="005D292B" w:rsidP="00F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6E" w:rsidRDefault="00FC046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6E" w:rsidRDefault="00FC046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6E" w:rsidRDefault="00FC046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2B" w:rsidRDefault="005D292B" w:rsidP="00F55069">
      <w:r>
        <w:separator/>
      </w:r>
    </w:p>
  </w:footnote>
  <w:footnote w:type="continuationSeparator" w:id="0">
    <w:p w:rsidR="005D292B" w:rsidRDefault="005D292B" w:rsidP="00F5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6E" w:rsidRDefault="00FC046E" w:rsidP="00532B1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046E" w:rsidRDefault="00FC04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8444"/>
      <w:docPartObj>
        <w:docPartGallery w:val="Page Numbers (Top of Page)"/>
        <w:docPartUnique/>
      </w:docPartObj>
    </w:sdtPr>
    <w:sdtEndPr/>
    <w:sdtContent>
      <w:p w:rsidR="00FC046E" w:rsidRDefault="00FC046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36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C046E" w:rsidRDefault="00FC04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6E" w:rsidRDefault="00FC04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69E2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2447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A1A6FC5"/>
    <w:multiLevelType w:val="hybridMultilevel"/>
    <w:tmpl w:val="2D1601E4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2FB0197"/>
    <w:multiLevelType w:val="hybridMultilevel"/>
    <w:tmpl w:val="457C3A0C"/>
    <w:lvl w:ilvl="0" w:tplc="C232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180C46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EA42B89"/>
    <w:multiLevelType w:val="multilevel"/>
    <w:tmpl w:val="A67E9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900"/>
    <w:rsid w:val="00000370"/>
    <w:rsid w:val="00000ACE"/>
    <w:rsid w:val="00010708"/>
    <w:rsid w:val="0001079B"/>
    <w:rsid w:val="00010F42"/>
    <w:rsid w:val="000136B5"/>
    <w:rsid w:val="000144ED"/>
    <w:rsid w:val="00017BF0"/>
    <w:rsid w:val="000228AD"/>
    <w:rsid w:val="00025570"/>
    <w:rsid w:val="0006232A"/>
    <w:rsid w:val="00063C77"/>
    <w:rsid w:val="0006540A"/>
    <w:rsid w:val="00067630"/>
    <w:rsid w:val="000678EC"/>
    <w:rsid w:val="00076900"/>
    <w:rsid w:val="000A062B"/>
    <w:rsid w:val="000A5F85"/>
    <w:rsid w:val="000A679C"/>
    <w:rsid w:val="000A6973"/>
    <w:rsid w:val="000B0481"/>
    <w:rsid w:val="000C41DB"/>
    <w:rsid w:val="000C58E9"/>
    <w:rsid w:val="000C74F2"/>
    <w:rsid w:val="000E15E6"/>
    <w:rsid w:val="000E1E5C"/>
    <w:rsid w:val="000E2290"/>
    <w:rsid w:val="000F27E4"/>
    <w:rsid w:val="000F65B2"/>
    <w:rsid w:val="00112634"/>
    <w:rsid w:val="00146D4B"/>
    <w:rsid w:val="00180B51"/>
    <w:rsid w:val="00182812"/>
    <w:rsid w:val="001A6850"/>
    <w:rsid w:val="001A7DB7"/>
    <w:rsid w:val="001B1CDB"/>
    <w:rsid w:val="001B4B84"/>
    <w:rsid w:val="001B6E41"/>
    <w:rsid w:val="001C2F8B"/>
    <w:rsid w:val="001C7557"/>
    <w:rsid w:val="001D26B3"/>
    <w:rsid w:val="001D300A"/>
    <w:rsid w:val="001F55DE"/>
    <w:rsid w:val="001F657B"/>
    <w:rsid w:val="001F6FF0"/>
    <w:rsid w:val="0020513D"/>
    <w:rsid w:val="00207F92"/>
    <w:rsid w:val="00211B92"/>
    <w:rsid w:val="00222266"/>
    <w:rsid w:val="002254DD"/>
    <w:rsid w:val="00234FA1"/>
    <w:rsid w:val="00255BCC"/>
    <w:rsid w:val="002668B0"/>
    <w:rsid w:val="00267056"/>
    <w:rsid w:val="00270D5D"/>
    <w:rsid w:val="00271FDA"/>
    <w:rsid w:val="002848EE"/>
    <w:rsid w:val="00286446"/>
    <w:rsid w:val="00292D21"/>
    <w:rsid w:val="00293457"/>
    <w:rsid w:val="002A06E8"/>
    <w:rsid w:val="002A0ACF"/>
    <w:rsid w:val="002A3117"/>
    <w:rsid w:val="002B38C8"/>
    <w:rsid w:val="002B4173"/>
    <w:rsid w:val="002C12B3"/>
    <w:rsid w:val="002D2BD9"/>
    <w:rsid w:val="002D3BBF"/>
    <w:rsid w:val="002E4C5B"/>
    <w:rsid w:val="002F0D26"/>
    <w:rsid w:val="002F1D51"/>
    <w:rsid w:val="002F6C3E"/>
    <w:rsid w:val="00305F58"/>
    <w:rsid w:val="00307EB6"/>
    <w:rsid w:val="00311447"/>
    <w:rsid w:val="00315A0B"/>
    <w:rsid w:val="00323383"/>
    <w:rsid w:val="00326F0A"/>
    <w:rsid w:val="00330776"/>
    <w:rsid w:val="00331038"/>
    <w:rsid w:val="003322B3"/>
    <w:rsid w:val="00340C4C"/>
    <w:rsid w:val="0034426C"/>
    <w:rsid w:val="003571DD"/>
    <w:rsid w:val="003704FF"/>
    <w:rsid w:val="00376113"/>
    <w:rsid w:val="003825AB"/>
    <w:rsid w:val="0039614A"/>
    <w:rsid w:val="003A18F1"/>
    <w:rsid w:val="003A3600"/>
    <w:rsid w:val="003D3035"/>
    <w:rsid w:val="003D7AD2"/>
    <w:rsid w:val="003E1452"/>
    <w:rsid w:val="003E2188"/>
    <w:rsid w:val="003F386B"/>
    <w:rsid w:val="003F7E7C"/>
    <w:rsid w:val="00402FD7"/>
    <w:rsid w:val="00414108"/>
    <w:rsid w:val="004244A0"/>
    <w:rsid w:val="004270BC"/>
    <w:rsid w:val="0043388C"/>
    <w:rsid w:val="0043655A"/>
    <w:rsid w:val="00440251"/>
    <w:rsid w:val="00456327"/>
    <w:rsid w:val="00456917"/>
    <w:rsid w:val="00456B43"/>
    <w:rsid w:val="004613D2"/>
    <w:rsid w:val="004639CC"/>
    <w:rsid w:val="00480529"/>
    <w:rsid w:val="004811DD"/>
    <w:rsid w:val="00481644"/>
    <w:rsid w:val="004829EB"/>
    <w:rsid w:val="00484B27"/>
    <w:rsid w:val="00486E10"/>
    <w:rsid w:val="004A4313"/>
    <w:rsid w:val="004A58F3"/>
    <w:rsid w:val="004A596B"/>
    <w:rsid w:val="004A7379"/>
    <w:rsid w:val="004B00FF"/>
    <w:rsid w:val="004B33DB"/>
    <w:rsid w:val="004C05CE"/>
    <w:rsid w:val="004C2765"/>
    <w:rsid w:val="004C2827"/>
    <w:rsid w:val="004C37BD"/>
    <w:rsid w:val="004D1B6A"/>
    <w:rsid w:val="004D236D"/>
    <w:rsid w:val="004D61FE"/>
    <w:rsid w:val="004F3ECF"/>
    <w:rsid w:val="005014FD"/>
    <w:rsid w:val="00501F7A"/>
    <w:rsid w:val="00507BA1"/>
    <w:rsid w:val="00522ADD"/>
    <w:rsid w:val="00532644"/>
    <w:rsid w:val="00532B13"/>
    <w:rsid w:val="00541748"/>
    <w:rsid w:val="00541F04"/>
    <w:rsid w:val="00546691"/>
    <w:rsid w:val="005544B7"/>
    <w:rsid w:val="00555429"/>
    <w:rsid w:val="005736AD"/>
    <w:rsid w:val="00584AAF"/>
    <w:rsid w:val="00584F68"/>
    <w:rsid w:val="00595657"/>
    <w:rsid w:val="005A0E08"/>
    <w:rsid w:val="005A2728"/>
    <w:rsid w:val="005A7B8D"/>
    <w:rsid w:val="005B474D"/>
    <w:rsid w:val="005B4D5C"/>
    <w:rsid w:val="005B5B40"/>
    <w:rsid w:val="005C6DAB"/>
    <w:rsid w:val="005C7805"/>
    <w:rsid w:val="005D292B"/>
    <w:rsid w:val="005D792C"/>
    <w:rsid w:val="005E105E"/>
    <w:rsid w:val="005E28BF"/>
    <w:rsid w:val="005F260E"/>
    <w:rsid w:val="005F2BD3"/>
    <w:rsid w:val="005F4043"/>
    <w:rsid w:val="0060222A"/>
    <w:rsid w:val="00602F5C"/>
    <w:rsid w:val="00603A50"/>
    <w:rsid w:val="00615271"/>
    <w:rsid w:val="006222AB"/>
    <w:rsid w:val="006315E5"/>
    <w:rsid w:val="00647E87"/>
    <w:rsid w:val="00660DF4"/>
    <w:rsid w:val="00663C0D"/>
    <w:rsid w:val="00664288"/>
    <w:rsid w:val="00666112"/>
    <w:rsid w:val="00676981"/>
    <w:rsid w:val="00677107"/>
    <w:rsid w:val="00687305"/>
    <w:rsid w:val="006905FD"/>
    <w:rsid w:val="006A112D"/>
    <w:rsid w:val="006A12C5"/>
    <w:rsid w:val="006B7566"/>
    <w:rsid w:val="006B78ED"/>
    <w:rsid w:val="006C0132"/>
    <w:rsid w:val="006C5948"/>
    <w:rsid w:val="006C616D"/>
    <w:rsid w:val="006D37C0"/>
    <w:rsid w:val="006E2643"/>
    <w:rsid w:val="006E5A9B"/>
    <w:rsid w:val="006F3FF1"/>
    <w:rsid w:val="006F7A93"/>
    <w:rsid w:val="007025D8"/>
    <w:rsid w:val="00710773"/>
    <w:rsid w:val="0071110F"/>
    <w:rsid w:val="0071201C"/>
    <w:rsid w:val="007318CA"/>
    <w:rsid w:val="00740F04"/>
    <w:rsid w:val="00744D7A"/>
    <w:rsid w:val="007521B9"/>
    <w:rsid w:val="0076130C"/>
    <w:rsid w:val="00761BAA"/>
    <w:rsid w:val="00761EF4"/>
    <w:rsid w:val="0076496B"/>
    <w:rsid w:val="0078067A"/>
    <w:rsid w:val="00783EE3"/>
    <w:rsid w:val="00786FA2"/>
    <w:rsid w:val="007A041B"/>
    <w:rsid w:val="007A3EAD"/>
    <w:rsid w:val="007A799A"/>
    <w:rsid w:val="007B2403"/>
    <w:rsid w:val="007B3E2B"/>
    <w:rsid w:val="007C1974"/>
    <w:rsid w:val="007C355F"/>
    <w:rsid w:val="007D0895"/>
    <w:rsid w:val="007D19A9"/>
    <w:rsid w:val="007E374E"/>
    <w:rsid w:val="007E642F"/>
    <w:rsid w:val="007E7C20"/>
    <w:rsid w:val="007F5AE5"/>
    <w:rsid w:val="00812005"/>
    <w:rsid w:val="00812148"/>
    <w:rsid w:val="00813D8A"/>
    <w:rsid w:val="008234B0"/>
    <w:rsid w:val="008235A1"/>
    <w:rsid w:val="00837B8E"/>
    <w:rsid w:val="00847417"/>
    <w:rsid w:val="00863A74"/>
    <w:rsid w:val="00865829"/>
    <w:rsid w:val="0087270D"/>
    <w:rsid w:val="00881180"/>
    <w:rsid w:val="00881EC3"/>
    <w:rsid w:val="00886A22"/>
    <w:rsid w:val="00895F8E"/>
    <w:rsid w:val="008C2087"/>
    <w:rsid w:val="008C651D"/>
    <w:rsid w:val="008C6985"/>
    <w:rsid w:val="008D69BD"/>
    <w:rsid w:val="008E4108"/>
    <w:rsid w:val="0091227D"/>
    <w:rsid w:val="00915594"/>
    <w:rsid w:val="00921286"/>
    <w:rsid w:val="00934DED"/>
    <w:rsid w:val="0094181F"/>
    <w:rsid w:val="00942503"/>
    <w:rsid w:val="00942912"/>
    <w:rsid w:val="00946746"/>
    <w:rsid w:val="00951590"/>
    <w:rsid w:val="00954432"/>
    <w:rsid w:val="00961EA3"/>
    <w:rsid w:val="00965B57"/>
    <w:rsid w:val="00973547"/>
    <w:rsid w:val="0098036A"/>
    <w:rsid w:val="009948B8"/>
    <w:rsid w:val="009A1405"/>
    <w:rsid w:val="009A5E59"/>
    <w:rsid w:val="009A77B7"/>
    <w:rsid w:val="009A7838"/>
    <w:rsid w:val="009B7887"/>
    <w:rsid w:val="009D3617"/>
    <w:rsid w:val="009D7415"/>
    <w:rsid w:val="009E33BF"/>
    <w:rsid w:val="009E34A4"/>
    <w:rsid w:val="009F71CF"/>
    <w:rsid w:val="00A055B0"/>
    <w:rsid w:val="00A146EF"/>
    <w:rsid w:val="00A322D9"/>
    <w:rsid w:val="00A42106"/>
    <w:rsid w:val="00A46A53"/>
    <w:rsid w:val="00A51166"/>
    <w:rsid w:val="00A516BA"/>
    <w:rsid w:val="00A604B0"/>
    <w:rsid w:val="00A63AC3"/>
    <w:rsid w:val="00A6730B"/>
    <w:rsid w:val="00A94ED0"/>
    <w:rsid w:val="00AA1946"/>
    <w:rsid w:val="00AB3497"/>
    <w:rsid w:val="00AB6307"/>
    <w:rsid w:val="00AC1FF7"/>
    <w:rsid w:val="00AC7132"/>
    <w:rsid w:val="00AD286C"/>
    <w:rsid w:val="00AD40B9"/>
    <w:rsid w:val="00AD494F"/>
    <w:rsid w:val="00AD69E0"/>
    <w:rsid w:val="00AE239A"/>
    <w:rsid w:val="00AE6042"/>
    <w:rsid w:val="00AF2C88"/>
    <w:rsid w:val="00B06376"/>
    <w:rsid w:val="00B1239A"/>
    <w:rsid w:val="00B17E5F"/>
    <w:rsid w:val="00B26DE1"/>
    <w:rsid w:val="00B367D8"/>
    <w:rsid w:val="00B5129D"/>
    <w:rsid w:val="00B6547E"/>
    <w:rsid w:val="00B777F3"/>
    <w:rsid w:val="00B84128"/>
    <w:rsid w:val="00B8536F"/>
    <w:rsid w:val="00BA422C"/>
    <w:rsid w:val="00BC0D6B"/>
    <w:rsid w:val="00BC3CB0"/>
    <w:rsid w:val="00BD0EAC"/>
    <w:rsid w:val="00BE0A9B"/>
    <w:rsid w:val="00BE496B"/>
    <w:rsid w:val="00BE5D0D"/>
    <w:rsid w:val="00BF0DAC"/>
    <w:rsid w:val="00C0179D"/>
    <w:rsid w:val="00C068A1"/>
    <w:rsid w:val="00C119ED"/>
    <w:rsid w:val="00C11BD9"/>
    <w:rsid w:val="00C149C8"/>
    <w:rsid w:val="00C15FDF"/>
    <w:rsid w:val="00C22C34"/>
    <w:rsid w:val="00C31516"/>
    <w:rsid w:val="00C31A4F"/>
    <w:rsid w:val="00C3759C"/>
    <w:rsid w:val="00C43611"/>
    <w:rsid w:val="00C43B3E"/>
    <w:rsid w:val="00C46B84"/>
    <w:rsid w:val="00C50CB9"/>
    <w:rsid w:val="00C568A0"/>
    <w:rsid w:val="00C608EE"/>
    <w:rsid w:val="00C6490C"/>
    <w:rsid w:val="00C734E8"/>
    <w:rsid w:val="00C81757"/>
    <w:rsid w:val="00C876A9"/>
    <w:rsid w:val="00CB124F"/>
    <w:rsid w:val="00CC4008"/>
    <w:rsid w:val="00CD23B4"/>
    <w:rsid w:val="00CE5996"/>
    <w:rsid w:val="00CF1C65"/>
    <w:rsid w:val="00CF4724"/>
    <w:rsid w:val="00CF77A0"/>
    <w:rsid w:val="00D119F2"/>
    <w:rsid w:val="00D15AE5"/>
    <w:rsid w:val="00D16547"/>
    <w:rsid w:val="00D20DBA"/>
    <w:rsid w:val="00D23667"/>
    <w:rsid w:val="00D31583"/>
    <w:rsid w:val="00D32542"/>
    <w:rsid w:val="00D41AA4"/>
    <w:rsid w:val="00D4652B"/>
    <w:rsid w:val="00D63574"/>
    <w:rsid w:val="00D7107A"/>
    <w:rsid w:val="00D753F4"/>
    <w:rsid w:val="00D75F16"/>
    <w:rsid w:val="00D812DA"/>
    <w:rsid w:val="00D8300D"/>
    <w:rsid w:val="00D905A0"/>
    <w:rsid w:val="00D971F0"/>
    <w:rsid w:val="00DA15D2"/>
    <w:rsid w:val="00DC0680"/>
    <w:rsid w:val="00DC0AD6"/>
    <w:rsid w:val="00DC4C5C"/>
    <w:rsid w:val="00DC4F83"/>
    <w:rsid w:val="00DD16E8"/>
    <w:rsid w:val="00DF0153"/>
    <w:rsid w:val="00DF2EEA"/>
    <w:rsid w:val="00E00642"/>
    <w:rsid w:val="00E043FB"/>
    <w:rsid w:val="00E14617"/>
    <w:rsid w:val="00E16CB9"/>
    <w:rsid w:val="00E24ADD"/>
    <w:rsid w:val="00E316D0"/>
    <w:rsid w:val="00E36B59"/>
    <w:rsid w:val="00E42ECB"/>
    <w:rsid w:val="00E5763B"/>
    <w:rsid w:val="00E70348"/>
    <w:rsid w:val="00E73CB2"/>
    <w:rsid w:val="00E74183"/>
    <w:rsid w:val="00E7453C"/>
    <w:rsid w:val="00E75A45"/>
    <w:rsid w:val="00E86D46"/>
    <w:rsid w:val="00E93CFC"/>
    <w:rsid w:val="00E94B54"/>
    <w:rsid w:val="00E95901"/>
    <w:rsid w:val="00EA3ECB"/>
    <w:rsid w:val="00EB403A"/>
    <w:rsid w:val="00EB5866"/>
    <w:rsid w:val="00EC0CF0"/>
    <w:rsid w:val="00ED4747"/>
    <w:rsid w:val="00ED7899"/>
    <w:rsid w:val="00EE0793"/>
    <w:rsid w:val="00EF4D70"/>
    <w:rsid w:val="00EF6171"/>
    <w:rsid w:val="00EF63CE"/>
    <w:rsid w:val="00EF6D2E"/>
    <w:rsid w:val="00F0075E"/>
    <w:rsid w:val="00F1383A"/>
    <w:rsid w:val="00F15104"/>
    <w:rsid w:val="00F16A73"/>
    <w:rsid w:val="00F235C5"/>
    <w:rsid w:val="00F254B7"/>
    <w:rsid w:val="00F33FB5"/>
    <w:rsid w:val="00F42F4A"/>
    <w:rsid w:val="00F5058E"/>
    <w:rsid w:val="00F512F0"/>
    <w:rsid w:val="00F5504E"/>
    <w:rsid w:val="00F55069"/>
    <w:rsid w:val="00F64D12"/>
    <w:rsid w:val="00F666C5"/>
    <w:rsid w:val="00F66E27"/>
    <w:rsid w:val="00F743F1"/>
    <w:rsid w:val="00F747AB"/>
    <w:rsid w:val="00F76A44"/>
    <w:rsid w:val="00F83AD8"/>
    <w:rsid w:val="00FA34AB"/>
    <w:rsid w:val="00FB0657"/>
    <w:rsid w:val="00FB1E30"/>
    <w:rsid w:val="00FC046E"/>
    <w:rsid w:val="00FC341F"/>
    <w:rsid w:val="00FC3FB3"/>
    <w:rsid w:val="00FD763A"/>
    <w:rsid w:val="00FE3A80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9186"/>
  <w15:docId w15:val="{5051FEAF-4575-4D52-B0CA-9CAB30F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44E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144E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144ED"/>
    <w:pPr>
      <w:keepNext/>
      <w:jc w:val="center"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900"/>
    <w:rPr>
      <w:sz w:val="24"/>
    </w:rPr>
  </w:style>
  <w:style w:type="character" w:customStyle="1" w:styleId="a4">
    <w:name w:val="Основной текст Знак"/>
    <w:basedOn w:val="a0"/>
    <w:link w:val="a3"/>
    <w:rsid w:val="00076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7690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76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76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76900"/>
    <w:rPr>
      <w:rFonts w:cs="Times New Roman"/>
    </w:rPr>
  </w:style>
  <w:style w:type="character" w:customStyle="1" w:styleId="apple-converted-space">
    <w:name w:val="apple-converted-space"/>
    <w:rsid w:val="00076900"/>
  </w:style>
  <w:style w:type="paragraph" w:customStyle="1" w:styleId="ConsPlusNonformat">
    <w:name w:val="ConsPlusNonformat"/>
    <w:rsid w:val="00076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6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7690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76900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076900"/>
    <w:pPr>
      <w:ind w:left="720"/>
    </w:pPr>
  </w:style>
  <w:style w:type="paragraph" w:styleId="ad">
    <w:name w:val="List Paragraph"/>
    <w:basedOn w:val="a"/>
    <w:uiPriority w:val="34"/>
    <w:qFormat/>
    <w:rsid w:val="0007690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14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44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8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86E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FAB6-DF5F-4A50-AD17-31CEFBE7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3510</TotalTime>
  <Pages>30</Pages>
  <Words>6389</Words>
  <Characters>36422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РСВ</dc:creator>
  <cp:lastModifiedBy>garshina</cp:lastModifiedBy>
  <cp:revision>91</cp:revision>
  <cp:lastPrinted>2017-05-17T08:32:00Z</cp:lastPrinted>
  <dcterms:created xsi:type="dcterms:W3CDTF">2017-04-27T04:20:00Z</dcterms:created>
  <dcterms:modified xsi:type="dcterms:W3CDTF">2017-05-22T12:54:00Z</dcterms:modified>
</cp:coreProperties>
</file>