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C549" w14:textId="4CE3D1B0" w:rsidR="009430A3" w:rsidRPr="005A17F4" w:rsidRDefault="005A17F4" w:rsidP="009430A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222222"/>
          <w:sz w:val="22"/>
          <w:szCs w:val="22"/>
        </w:rPr>
      </w:pPr>
      <w:r>
        <w:rPr>
          <w:bCs/>
          <w:iCs/>
          <w:noProof/>
          <w:color w:val="222222"/>
          <w:lang w:val="en-US"/>
        </w:rPr>
        <w:drawing>
          <wp:anchor distT="0" distB="0" distL="114300" distR="114300" simplePos="0" relativeHeight="251658240" behindDoc="1" locked="0" layoutInCell="1" allowOverlap="1" wp14:anchorId="01CFC46F" wp14:editId="378B9AD4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6480810" cy="3007995"/>
            <wp:effectExtent l="0" t="0" r="0" b="1905"/>
            <wp:wrapTight wrapText="bothSides">
              <wp:wrapPolygon edited="0">
                <wp:start x="0" y="0"/>
                <wp:lineTo x="0" y="21477"/>
                <wp:lineTo x="21524" y="21477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0A3" w:rsidRPr="005A17F4">
        <w:rPr>
          <w:b/>
          <w:i/>
          <w:color w:val="222222"/>
          <w:sz w:val="22"/>
          <w:szCs w:val="22"/>
          <w:lang w:val="en-US"/>
        </w:rPr>
        <w:t>XXI</w:t>
      </w:r>
      <w:r w:rsidR="00A70F45" w:rsidRPr="005A17F4">
        <w:rPr>
          <w:b/>
          <w:i/>
          <w:color w:val="222222"/>
          <w:sz w:val="22"/>
          <w:szCs w:val="22"/>
          <w:lang w:val="en-US"/>
        </w:rPr>
        <w:t>V</w:t>
      </w:r>
      <w:r w:rsidR="009430A3" w:rsidRPr="005A17F4">
        <w:rPr>
          <w:b/>
          <w:i/>
          <w:color w:val="222222"/>
          <w:sz w:val="22"/>
          <w:szCs w:val="22"/>
        </w:rPr>
        <w:t xml:space="preserve"> слет приемных и опекунских семей области</w:t>
      </w:r>
    </w:p>
    <w:p w14:paraId="32C2A8CF" w14:textId="1E2E1BAD" w:rsidR="00A70F45" w:rsidRPr="005A17F4" w:rsidRDefault="00A17DA6" w:rsidP="005A17F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5A17F4">
        <w:rPr>
          <w:color w:val="222222"/>
          <w:sz w:val="22"/>
          <w:szCs w:val="22"/>
        </w:rPr>
        <w:t xml:space="preserve">          </w:t>
      </w:r>
      <w:r w:rsidR="00A70F45" w:rsidRPr="005A17F4">
        <w:rPr>
          <w:color w:val="222222"/>
          <w:sz w:val="22"/>
          <w:szCs w:val="22"/>
        </w:rPr>
        <w:t xml:space="preserve">16 сентября 2020 года </w:t>
      </w:r>
      <w:r w:rsidRPr="005A17F4">
        <w:rPr>
          <w:color w:val="222222"/>
          <w:sz w:val="22"/>
          <w:szCs w:val="22"/>
        </w:rPr>
        <w:t xml:space="preserve">состоялся </w:t>
      </w:r>
      <w:r w:rsidRPr="005A17F4">
        <w:rPr>
          <w:color w:val="222222"/>
          <w:sz w:val="22"/>
          <w:szCs w:val="22"/>
          <w:lang w:val="en-US"/>
        </w:rPr>
        <w:t>XXI</w:t>
      </w:r>
      <w:r w:rsidRPr="005A17F4">
        <w:rPr>
          <w:color w:val="222222"/>
          <w:sz w:val="22"/>
          <w:szCs w:val="22"/>
          <w:lang w:val="en-US"/>
        </w:rPr>
        <w:t>V</w:t>
      </w:r>
      <w:r w:rsidRPr="005A17F4">
        <w:rPr>
          <w:color w:val="222222"/>
          <w:sz w:val="22"/>
          <w:szCs w:val="22"/>
        </w:rPr>
        <w:t xml:space="preserve"> слет приемных и опекунских семей Липецкой области</w:t>
      </w:r>
      <w:r w:rsidRPr="005A17F4">
        <w:rPr>
          <w:color w:val="222222"/>
          <w:sz w:val="22"/>
          <w:szCs w:val="22"/>
        </w:rPr>
        <w:t xml:space="preserve">, который проходил на базе отдыха «Бригантина» Грязинского района.  </w:t>
      </w:r>
    </w:p>
    <w:p w14:paraId="27F363E9" w14:textId="1353E244" w:rsidR="00A70F45" w:rsidRPr="005A17F4" w:rsidRDefault="005A17F4" w:rsidP="005A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7F4"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17B45139" wp14:editId="2FE8AE8D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4277995" cy="2406015"/>
            <wp:effectExtent l="0" t="0" r="8255" b="0"/>
            <wp:wrapTight wrapText="bothSides">
              <wp:wrapPolygon edited="0">
                <wp:start x="0" y="0"/>
                <wp:lineTo x="0" y="21378"/>
                <wp:lineTo x="21545" y="21378"/>
                <wp:lineTo x="215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99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DA6" w:rsidRPr="005A17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23 семьи из всех муниципалитетов региона стали гостями торжественного мероприятия, организованного управлением образования и науки Липецкой области. В этом году в Слете впервые не участвовали дети. Такое решение было принято в связи со сложившейся эпидемиологической обстановкой.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17DA6" w:rsidRPr="005A17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мероприятия прошли мастер- классы и тренинги для приемных родителей, круглый стол для руководителей органов опеки и попечительства. В работе Слета приняли участие спикер Липецкого областного Совета депутатов Павел Путилин, Уполномоченный по правам ребенка в регионе Юрий Таран, руководитель управления образования и науки Липецкой области Лилия </w:t>
      </w:r>
      <w:proofErr w:type="spellStart"/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Загеева</w:t>
      </w:r>
      <w:proofErr w:type="spellEnd"/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17DA6" w:rsidRPr="005A17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 xml:space="preserve">«Самое главное и ценное в жизни –это семья. Спасибо вам за неравнодушное отношение к детям, за помощь, тепло и заботу, которые вы дарите каждому ребенку», </w:t>
      </w:r>
      <w:r w:rsidR="00A17DA6" w:rsidRPr="00A70F4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A17DA6" w:rsidRPr="005A17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обратилась к присутствующим Лилия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Загеева</w:t>
      </w:r>
      <w:proofErr w:type="spellEnd"/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17DA6" w:rsidRPr="005A17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в приемных и опекунских семьях воспитываются около 3 тысяч детей. Еще 300 ребят мечтают о родительском доме. Ольга и Сергей </w:t>
      </w:r>
      <w:proofErr w:type="spellStart"/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>Егармины</w:t>
      </w:r>
      <w:proofErr w:type="spellEnd"/>
      <w:r w:rsidR="00A70F45" w:rsidRPr="00A70F45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воспитывают 2 родных и 11 приемных детей. В этом году они стали победителями регионального конкурса художественного творчества «Ассамблея замещающих семей–2020».</w:t>
      </w:r>
    </w:p>
    <w:p w14:paraId="5F77FCF8" w14:textId="5B039BCA" w:rsidR="00A70F45" w:rsidRPr="005A17F4" w:rsidRDefault="00A17DA6" w:rsidP="005A17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A17F4">
        <w:rPr>
          <w:color w:val="222222"/>
          <w:sz w:val="22"/>
          <w:szCs w:val="22"/>
        </w:rPr>
        <w:t xml:space="preserve">          </w:t>
      </w:r>
      <w:r w:rsidR="00A70F45" w:rsidRPr="005A17F4">
        <w:rPr>
          <w:color w:val="000000" w:themeColor="text1"/>
          <w:sz w:val="22"/>
          <w:szCs w:val="22"/>
        </w:rPr>
        <w:t>Добринский район представлял</w:t>
      </w:r>
      <w:r w:rsidR="00A70F45" w:rsidRPr="005A17F4">
        <w:rPr>
          <w:color w:val="000000" w:themeColor="text1"/>
          <w:sz w:val="22"/>
          <w:szCs w:val="22"/>
        </w:rPr>
        <w:t>и</w:t>
      </w:r>
      <w:r w:rsidR="00A70F45" w:rsidRPr="005A17F4">
        <w:rPr>
          <w:color w:val="000000" w:themeColor="text1"/>
          <w:sz w:val="22"/>
          <w:szCs w:val="22"/>
        </w:rPr>
        <w:t xml:space="preserve"> начальник отдела по опеке и попечительству администрации муниципального района Марии Черникиной</w:t>
      </w:r>
      <w:r w:rsidR="00A70F45" w:rsidRPr="005A17F4">
        <w:rPr>
          <w:color w:val="000000" w:themeColor="text1"/>
          <w:sz w:val="22"/>
          <w:szCs w:val="22"/>
        </w:rPr>
        <w:t xml:space="preserve"> и приемная мама</w:t>
      </w:r>
      <w:r w:rsidR="00A70F45" w:rsidRPr="005A17F4">
        <w:rPr>
          <w:color w:val="000000" w:themeColor="text1"/>
          <w:sz w:val="22"/>
          <w:szCs w:val="22"/>
        </w:rPr>
        <w:t xml:space="preserve">, </w:t>
      </w:r>
      <w:r w:rsidR="00A70F45" w:rsidRPr="005A17F4">
        <w:rPr>
          <w:color w:val="000000" w:themeColor="text1"/>
          <w:sz w:val="22"/>
          <w:szCs w:val="22"/>
        </w:rPr>
        <w:t>Татьяна Фоменко</w:t>
      </w:r>
      <w:r w:rsidR="00A70F45" w:rsidRPr="005A17F4">
        <w:rPr>
          <w:color w:val="000000" w:themeColor="text1"/>
          <w:sz w:val="22"/>
          <w:szCs w:val="22"/>
        </w:rPr>
        <w:t xml:space="preserve">.  </w:t>
      </w:r>
    </w:p>
    <w:p w14:paraId="3F4CAE26" w14:textId="66A77A74" w:rsidR="00A70F45" w:rsidRPr="00A70F45" w:rsidRDefault="00A17DA6" w:rsidP="005A17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17F4">
        <w:rPr>
          <w:sz w:val="22"/>
          <w:szCs w:val="22"/>
        </w:rPr>
        <w:t xml:space="preserve">          </w:t>
      </w:r>
      <w:r w:rsidR="00A70F45" w:rsidRPr="005A17F4">
        <w:rPr>
          <w:sz w:val="22"/>
          <w:szCs w:val="22"/>
        </w:rPr>
        <w:t>Заслуга приемного родителя велика</w:t>
      </w:r>
      <w:r w:rsidR="00A70F45" w:rsidRPr="005A17F4">
        <w:rPr>
          <w:sz w:val="22"/>
          <w:szCs w:val="22"/>
        </w:rPr>
        <w:t>, она</w:t>
      </w:r>
      <w:r w:rsidR="00A70F45" w:rsidRPr="005A17F4">
        <w:rPr>
          <w:sz w:val="22"/>
          <w:szCs w:val="22"/>
        </w:rPr>
        <w:t xml:space="preserve"> уже воспитала трех кровных детей, воспитывает несовершеннолетнюю дочь Светлану, а 10 лет назад стала мамой для сироты, Анны, окружила ее любовью, теплом и заботой. Аня растет добрым и послушным ребенком, она хорошо учится, посещает бассейн, любит кататься на велосипеде и </w:t>
      </w:r>
      <w:proofErr w:type="spellStart"/>
      <w:r w:rsidR="00A70F45" w:rsidRPr="005A17F4">
        <w:rPr>
          <w:sz w:val="22"/>
          <w:szCs w:val="22"/>
        </w:rPr>
        <w:t>гироскутере</w:t>
      </w:r>
      <w:proofErr w:type="spellEnd"/>
      <w:r w:rsidR="00A70F45" w:rsidRPr="005A17F4">
        <w:rPr>
          <w:sz w:val="22"/>
          <w:szCs w:val="22"/>
        </w:rPr>
        <w:t>. Татьяна Евгеньевна хорошая хозяйка, любящая мать и бабушка, морально устойчива, справедливо требовательна к себе и окружающим. Ее муж и дети во всем поддерживают и помогают ей. Уравновешенность, любовь к детям, умение находить с ними общий язык позволили Татьяне Евгеньевне создать комфортные условия для успешного воспитания и развития своих детей и четырех внуков.</w:t>
      </w:r>
      <w:r w:rsidR="00A70F45" w:rsidRPr="00A70F45">
        <w:rPr>
          <w:color w:val="000000"/>
          <w:sz w:val="22"/>
          <w:szCs w:val="22"/>
        </w:rPr>
        <w:br/>
      </w:r>
      <w:r w:rsidRPr="005A17F4">
        <w:rPr>
          <w:color w:val="000000"/>
          <w:sz w:val="22"/>
          <w:szCs w:val="22"/>
        </w:rPr>
        <w:t xml:space="preserve">          </w:t>
      </w:r>
      <w:r w:rsidR="00A70F45" w:rsidRPr="00A70F45">
        <w:rPr>
          <w:color w:val="000000"/>
          <w:sz w:val="22"/>
          <w:szCs w:val="22"/>
        </w:rPr>
        <w:t>Слёт приемных и опекунских семей проводится ежегодно и призван привлечь внимание общественности к проблемам детей-сирот и детей, оставшихся без попечения родителей, а также послужить обмену опытом между семьями.</w:t>
      </w:r>
    </w:p>
    <w:p w14:paraId="620DE94F" w14:textId="55D02DB8" w:rsidR="00A70F45" w:rsidRPr="005A17F4" w:rsidRDefault="00A70F45" w:rsidP="00F15E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2"/>
          <w:szCs w:val="22"/>
        </w:rPr>
      </w:pPr>
    </w:p>
    <w:sectPr w:rsidR="00A70F45" w:rsidRPr="005A17F4" w:rsidSect="009430A3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3429D"/>
    <w:rsid w:val="00183A67"/>
    <w:rsid w:val="003C2CA3"/>
    <w:rsid w:val="005A17F4"/>
    <w:rsid w:val="005B3CBE"/>
    <w:rsid w:val="009430A3"/>
    <w:rsid w:val="00A17DA6"/>
    <w:rsid w:val="00A70F45"/>
    <w:rsid w:val="00C60C03"/>
    <w:rsid w:val="00F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EA78"/>
  <w15:chartTrackingRefBased/>
  <w15:docId w15:val="{9A358DA9-4E5C-4DCA-94E6-DA47FDC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5C71-A82A-4290-AED1-018F48A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2020-10-20T11:33:00Z</cp:lastPrinted>
  <dcterms:created xsi:type="dcterms:W3CDTF">2019-07-15T14:05:00Z</dcterms:created>
  <dcterms:modified xsi:type="dcterms:W3CDTF">2020-10-20T11:36:00Z</dcterms:modified>
</cp:coreProperties>
</file>