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F8639B" w:rsidRPr="00F8639B" w:rsidRDefault="00F8639B" w:rsidP="00F8639B"/>
    <w:p w:rsidR="00D70EB3" w:rsidRPr="000E7621" w:rsidRDefault="002360A0" w:rsidP="00D37C89">
      <w:pPr>
        <w:pStyle w:val="a5"/>
        <w:jc w:val="both"/>
        <w:rPr>
          <w:rFonts w:ascii="Times New Roman" w:hAnsi="Times New Roman" w:cs="Times New Roman"/>
          <w:b/>
          <w:bCs/>
          <w:color w:val="26282F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 xml:space="preserve">остановления </w:t>
      </w:r>
      <w:r w:rsidR="00654365">
        <w:rPr>
          <w:rFonts w:ascii="Times New Roman" w:hAnsi="Times New Roman" w:cs="Times New Roman"/>
        </w:rPr>
        <w:t>«</w:t>
      </w:r>
      <w:r w:rsidR="00D37C89" w:rsidRPr="00D37C89">
        <w:rPr>
          <w:rFonts w:ascii="Times New Roman" w:hAnsi="Times New Roman" w:cs="Times New Roman"/>
        </w:rPr>
        <w:t xml:space="preserve">Об утверждении Порядка предоставления и распределения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D37C89" w:rsidRPr="00D37C89">
        <w:rPr>
          <w:rFonts w:ascii="Times New Roman" w:hAnsi="Times New Roman" w:cs="Times New Roman"/>
        </w:rPr>
        <w:t>Добринского</w:t>
      </w:r>
      <w:proofErr w:type="spellEnd"/>
      <w:r w:rsidR="00D37C89" w:rsidRPr="00D37C89">
        <w:rPr>
          <w:rFonts w:ascii="Times New Roman" w:hAnsi="Times New Roman" w:cs="Times New Roman"/>
        </w:rPr>
        <w:t xml:space="preserve"> муниципального района</w:t>
      </w:r>
      <w:r w:rsidR="00D37C89">
        <w:rPr>
          <w:rFonts w:ascii="Times New Roman" w:hAnsi="Times New Roman" w:cs="Times New Roman"/>
        </w:rPr>
        <w:t xml:space="preserve"> </w:t>
      </w:r>
      <w:r w:rsidR="00D37C89" w:rsidRPr="00D37C89">
        <w:rPr>
          <w:rFonts w:ascii="Times New Roman" w:hAnsi="Times New Roman" w:cs="Times New Roman"/>
        </w:rPr>
        <w:t xml:space="preserve">на 2022 </w:t>
      </w:r>
      <w:proofErr w:type="gramStart"/>
      <w:r w:rsidR="00D37C89" w:rsidRPr="00D37C89">
        <w:rPr>
          <w:rFonts w:ascii="Times New Roman" w:hAnsi="Times New Roman" w:cs="Times New Roman"/>
        </w:rPr>
        <w:t>год</w:t>
      </w:r>
      <w:r w:rsidR="008B1F9F" w:rsidRPr="008B1F9F">
        <w:rPr>
          <w:rFonts w:ascii="Times New Roman" w:hAnsi="Times New Roman" w:cs="Times New Roman"/>
        </w:rPr>
        <w:t>»</w:t>
      </w:r>
      <w:r w:rsidR="00D37C89">
        <w:rPr>
          <w:rFonts w:ascii="Times New Roman" w:hAnsi="Times New Roman" w:cs="Times New Roman"/>
        </w:rPr>
        <w:t>_</w:t>
      </w:r>
      <w:proofErr w:type="gramEnd"/>
      <w:r w:rsidR="00D37C89">
        <w:rPr>
          <w:rFonts w:ascii="Times New Roman" w:hAnsi="Times New Roman" w:cs="Times New Roman"/>
        </w:rPr>
        <w:t>__</w:t>
      </w:r>
      <w:r w:rsidR="003B5CF4">
        <w:rPr>
          <w:rFonts w:ascii="Times New Roman" w:hAnsi="Times New Roman" w:cs="Times New Roman"/>
        </w:rPr>
        <w:t xml:space="preserve"> 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Добринского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предпринимательской и  инвестиционной   деятельности,  бюджета Добринского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8B1F9F" w:rsidRDefault="008B1F9F" w:rsidP="00F863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44CFA" w:rsidRPr="00E44CFA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и распределения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E44CFA" w:rsidRPr="00E44CF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44CFA" w:rsidRPr="00E44CFA"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год»___</w:t>
      </w:r>
      <w:r w:rsidR="00F8639B">
        <w:rPr>
          <w:rFonts w:ascii="Times New Roman" w:hAnsi="Times New Roman" w:cs="Times New Roman"/>
          <w:sz w:val="24"/>
          <w:szCs w:val="24"/>
        </w:rPr>
        <w:t>________</w:t>
      </w:r>
    </w:p>
    <w:p w:rsidR="008B1F9F" w:rsidRDefault="002360A0" w:rsidP="005E6617">
      <w:pPr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 xml:space="preserve">(Вид и наименование  проекта  нормативного  правового 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>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3B5CF4" w:rsidRPr="003B5CF4">
        <w:rPr>
          <w:rFonts w:ascii="Times New Roman" w:hAnsi="Times New Roman" w:cs="Times New Roman"/>
        </w:rPr>
        <w:t xml:space="preserve">отбора </w:t>
      </w:r>
      <w:r w:rsidR="00771250" w:rsidRPr="00771250">
        <w:rPr>
          <w:rFonts w:ascii="Times New Roman" w:hAnsi="Times New Roman" w:cs="Times New Roman"/>
        </w:rPr>
        <w:t>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Добринского муниципального района, кроме районного центра на 202</w:t>
      </w:r>
      <w:r w:rsidR="00E44CFA">
        <w:rPr>
          <w:rFonts w:ascii="Times New Roman" w:hAnsi="Times New Roman" w:cs="Times New Roman"/>
        </w:rPr>
        <w:t>2</w:t>
      </w:r>
      <w:r w:rsidR="00771250" w:rsidRPr="00771250">
        <w:rPr>
          <w:rFonts w:ascii="Times New Roman" w:hAnsi="Times New Roman" w:cs="Times New Roman"/>
        </w:rPr>
        <w:t xml:space="preserve"> год</w:t>
      </w:r>
      <w:r w:rsidR="00E44CFA">
        <w:rPr>
          <w:rFonts w:ascii="Times New Roman" w:hAnsi="Times New Roman" w:cs="Times New Roman"/>
        </w:rPr>
        <w:t xml:space="preserve"> и </w:t>
      </w:r>
      <w:r w:rsidR="00E44CFA" w:rsidRPr="00E44CFA">
        <w:t xml:space="preserve"> </w:t>
      </w:r>
      <w:r w:rsidR="00E44CFA">
        <w:t>п</w:t>
      </w:r>
      <w:r w:rsidR="00E44CFA" w:rsidRPr="00E44CFA">
        <w:rPr>
          <w:rFonts w:ascii="Times New Roman" w:hAnsi="Times New Roman" w:cs="Times New Roman"/>
        </w:rPr>
        <w:t>орядк</w:t>
      </w:r>
      <w:r w:rsidR="00E44CFA">
        <w:rPr>
          <w:rFonts w:ascii="Times New Roman" w:hAnsi="Times New Roman" w:cs="Times New Roman"/>
        </w:rPr>
        <w:t>а</w:t>
      </w:r>
      <w:r w:rsidR="00E44CFA" w:rsidRPr="00E44CFA">
        <w:rPr>
          <w:rFonts w:ascii="Times New Roman" w:hAnsi="Times New Roman" w:cs="Times New Roman"/>
        </w:rPr>
        <w:t xml:space="preserve"> 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E44CFA" w:rsidRPr="00E44CFA">
        <w:rPr>
          <w:rFonts w:ascii="Times New Roman" w:hAnsi="Times New Roman" w:cs="Times New Roman"/>
        </w:rPr>
        <w:t>Добринского</w:t>
      </w:r>
      <w:proofErr w:type="spellEnd"/>
      <w:r w:rsidR="00E44CFA" w:rsidRPr="00E44CFA">
        <w:rPr>
          <w:rFonts w:ascii="Times New Roman" w:hAnsi="Times New Roman" w:cs="Times New Roman"/>
        </w:rPr>
        <w:t xml:space="preserve"> муниципального района на 2022 год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Добринского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FE17A0" w:rsidRDefault="002360A0" w:rsidP="00F141EA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3C0D7C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08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31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08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bookmarkStart w:id="0" w:name="_GoBack"/>
      <w:bookmarkEnd w:id="0"/>
      <w:r w:rsidR="009E2D29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43567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9F2F1D">
        <w:rPr>
          <w:rFonts w:ascii="Times New Roman" w:hAnsi="Times New Roman" w:cs="Times New Roman"/>
          <w:sz w:val="22"/>
          <w:szCs w:val="22"/>
        </w:rPr>
        <w:t>15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A0"/>
    <w:rsid w:val="000E7621"/>
    <w:rsid w:val="002132A7"/>
    <w:rsid w:val="002360A0"/>
    <w:rsid w:val="00357B7E"/>
    <w:rsid w:val="00382D80"/>
    <w:rsid w:val="003A3C49"/>
    <w:rsid w:val="003B5CF4"/>
    <w:rsid w:val="003C0D7C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71250"/>
    <w:rsid w:val="007A3538"/>
    <w:rsid w:val="0080138D"/>
    <w:rsid w:val="008B1F9F"/>
    <w:rsid w:val="009B1414"/>
    <w:rsid w:val="009E2D29"/>
    <w:rsid w:val="009F2F1D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37C89"/>
    <w:rsid w:val="00D70EB3"/>
    <w:rsid w:val="00E42546"/>
    <w:rsid w:val="00E44CFA"/>
    <w:rsid w:val="00E45073"/>
    <w:rsid w:val="00E94D0C"/>
    <w:rsid w:val="00EC4A40"/>
    <w:rsid w:val="00F009D3"/>
    <w:rsid w:val="00F141EA"/>
    <w:rsid w:val="00F8639B"/>
    <w:rsid w:val="00FB6980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69D"/>
  <w15:docId w15:val="{DFA532A9-BE83-400E-9E42-845425C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2020-11-23T06:51:00Z</cp:lastPrinted>
  <dcterms:created xsi:type="dcterms:W3CDTF">2021-08-16T15:36:00Z</dcterms:created>
  <dcterms:modified xsi:type="dcterms:W3CDTF">2021-08-16T15:36:00Z</dcterms:modified>
</cp:coreProperties>
</file>