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D88" w:rsidRPr="00BE6D88" w:rsidRDefault="00BE6D88" w:rsidP="00BE6D88">
      <w:pPr>
        <w:spacing w:after="0" w:line="240" w:lineRule="auto"/>
        <w:ind w:left="-851" w:right="-284"/>
        <w:jc w:val="center"/>
        <w:rPr>
          <w:rFonts w:ascii="Times New Roman" w:hAnsi="Times New Roman"/>
          <w:b/>
          <w:sz w:val="20"/>
          <w:szCs w:val="20"/>
        </w:rPr>
      </w:pPr>
      <w:r w:rsidRPr="00BE6D8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40907F21" wp14:editId="0269F0EE">
            <wp:simplePos x="0" y="0"/>
            <wp:positionH relativeFrom="margin">
              <wp:posOffset>-646486</wp:posOffset>
            </wp:positionH>
            <wp:positionV relativeFrom="paragraph">
              <wp:posOffset>226</wp:posOffset>
            </wp:positionV>
            <wp:extent cx="3806825" cy="2338070"/>
            <wp:effectExtent l="0" t="0" r="3175" b="5080"/>
            <wp:wrapTight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D88">
        <w:rPr>
          <w:rFonts w:ascii="Times New Roman" w:hAnsi="Times New Roman"/>
          <w:b/>
          <w:sz w:val="20"/>
          <w:szCs w:val="20"/>
        </w:rPr>
        <w:t>Счастливого детства пора</w:t>
      </w:r>
    </w:p>
    <w:p w:rsidR="00BE6D88" w:rsidRPr="00BE6D88" w:rsidRDefault="00BE6D88" w:rsidP="00BE6D88">
      <w:pPr>
        <w:spacing w:after="0" w:line="240" w:lineRule="auto"/>
        <w:ind w:left="-851" w:right="-284"/>
        <w:jc w:val="both"/>
        <w:rPr>
          <w:rFonts w:ascii="Times New Roman" w:hAnsi="Times New Roman"/>
          <w:b/>
          <w:sz w:val="20"/>
          <w:szCs w:val="20"/>
        </w:rPr>
      </w:pPr>
      <w:r w:rsidRPr="00BE6D88">
        <w:rPr>
          <w:rFonts w:ascii="Times New Roman" w:hAnsi="Times New Roman"/>
          <w:b/>
          <w:sz w:val="20"/>
          <w:szCs w:val="20"/>
        </w:rPr>
        <w:t xml:space="preserve">«Счастливое детство» - так называлось праздничное мероприятие, проведенное для детей из опекунских и приемных семей в Международный день защиты детей - 1 июня 2019 года, которое состоялось при поддержке районной детской библиотеки и отдела по опеке и попечительству администрации района.  </w:t>
      </w:r>
    </w:p>
    <w:p w:rsidR="00BE6D88" w:rsidRPr="00BE6D88" w:rsidRDefault="00BE6D88" w:rsidP="00BE6D88">
      <w:pPr>
        <w:spacing w:after="0" w:line="240" w:lineRule="auto"/>
        <w:ind w:left="-851" w:right="-284"/>
        <w:jc w:val="both"/>
        <w:rPr>
          <w:rFonts w:ascii="Times New Roman" w:hAnsi="Times New Roman"/>
          <w:sz w:val="20"/>
          <w:szCs w:val="20"/>
        </w:rPr>
      </w:pPr>
      <w:r w:rsidRPr="00BE6D88">
        <w:rPr>
          <w:rFonts w:ascii="Times New Roman" w:hAnsi="Times New Roman"/>
          <w:sz w:val="20"/>
          <w:szCs w:val="20"/>
        </w:rPr>
        <w:t>Начальник отдела по опеке и попечительству Мария Черникина, приветствуя гостей и приглашенных, адресовала поздравления всем собравшимся, пожелала добра и улыбок.</w:t>
      </w:r>
    </w:p>
    <w:p w:rsidR="00BE6D88" w:rsidRPr="00BE6D88" w:rsidRDefault="00BE6D88" w:rsidP="00BE6D88">
      <w:pPr>
        <w:spacing w:after="0" w:line="240" w:lineRule="auto"/>
        <w:ind w:left="-851" w:right="-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40C90D" wp14:editId="336DCEDE">
            <wp:simplePos x="0" y="0"/>
            <wp:positionH relativeFrom="column">
              <wp:posOffset>-667135</wp:posOffset>
            </wp:positionH>
            <wp:positionV relativeFrom="paragraph">
              <wp:posOffset>657544</wp:posOffset>
            </wp:positionV>
            <wp:extent cx="2609215" cy="1739900"/>
            <wp:effectExtent l="0" t="0" r="635" b="0"/>
            <wp:wrapTight wrapText="bothSides">
              <wp:wrapPolygon edited="0">
                <wp:start x="0" y="0"/>
                <wp:lineTo x="0" y="21285"/>
                <wp:lineTo x="21448" y="21285"/>
                <wp:lineTo x="214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D88">
        <w:rPr>
          <w:rFonts w:ascii="Times New Roman" w:hAnsi="Times New Roman"/>
          <w:sz w:val="20"/>
          <w:szCs w:val="20"/>
        </w:rPr>
        <w:t>Праздник напомнил всем о самой счастливой поре – детстве. Не случайно в тот день было много веселых игр, конкурсов, которыми развлекали гостей. Дети с удовольствием участвовали в них, со счастливыми улыбками на лицах хлопали в ладоши, танцевали, показывали ловкость и сноровку, сообразительность. Воцарилась атмосфера добра и дружбы. Вскоре, взявшись за руки, участники праздника образовали круг и под аплодисменты зрителей вместе с организаторами спели тематическую песню «Пусть всегда будет солнце!».</w:t>
      </w:r>
      <w:r w:rsidRPr="00BE6D88">
        <w:rPr>
          <w:rFonts w:ascii="Times New Roman" w:hAnsi="Times New Roman"/>
          <w:b/>
          <w:sz w:val="20"/>
          <w:szCs w:val="20"/>
        </w:rPr>
        <w:t xml:space="preserve"> </w:t>
      </w:r>
    </w:p>
    <w:p w:rsidR="00BE6D88" w:rsidRPr="00BE6D88" w:rsidRDefault="00BE6D88" w:rsidP="00BE6D88">
      <w:pPr>
        <w:spacing w:after="0" w:line="240" w:lineRule="auto"/>
        <w:ind w:left="-851" w:right="-284"/>
        <w:jc w:val="both"/>
        <w:rPr>
          <w:rFonts w:ascii="Times New Roman" w:hAnsi="Times New Roman"/>
          <w:sz w:val="20"/>
          <w:szCs w:val="20"/>
        </w:rPr>
      </w:pPr>
      <w:r w:rsidRPr="00BE6D88">
        <w:rPr>
          <w:rFonts w:ascii="Times New Roman" w:hAnsi="Times New Roman"/>
          <w:sz w:val="20"/>
          <w:szCs w:val="20"/>
        </w:rPr>
        <w:t>Прямо здесь же было организовано несколько мастер-классов, связанных с бережливым отношением к книгам, дети также поучились из бумаги делать простые театральные маски, поскольку текущий год в стране объявлен годом театра.</w:t>
      </w:r>
    </w:p>
    <w:p w:rsidR="00BE6D88" w:rsidRPr="00BE6D88" w:rsidRDefault="00BE6D88" w:rsidP="00BE6D88">
      <w:pPr>
        <w:spacing w:after="0" w:line="240" w:lineRule="auto"/>
        <w:ind w:left="-851" w:right="-284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AC77A1" wp14:editId="3E7626A4">
            <wp:simplePos x="0" y="0"/>
            <wp:positionH relativeFrom="margin">
              <wp:posOffset>2082165</wp:posOffset>
            </wp:positionH>
            <wp:positionV relativeFrom="paragraph">
              <wp:posOffset>3148330</wp:posOffset>
            </wp:positionV>
            <wp:extent cx="3890010" cy="2594610"/>
            <wp:effectExtent l="0" t="0" r="0" b="0"/>
            <wp:wrapTight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C91852" wp14:editId="62B6FFE4">
            <wp:simplePos x="0" y="0"/>
            <wp:positionH relativeFrom="column">
              <wp:posOffset>-597316</wp:posOffset>
            </wp:positionH>
            <wp:positionV relativeFrom="paragraph">
              <wp:posOffset>4021827</wp:posOffset>
            </wp:positionV>
            <wp:extent cx="2579370" cy="1719580"/>
            <wp:effectExtent l="0" t="0" r="0" b="0"/>
            <wp:wrapTight wrapText="bothSides">
              <wp:wrapPolygon edited="0">
                <wp:start x="0" y="0"/>
                <wp:lineTo x="0" y="21297"/>
                <wp:lineTo x="21377" y="21297"/>
                <wp:lineTo x="213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83C292" wp14:editId="56CC0E5D">
            <wp:simplePos x="0" y="0"/>
            <wp:positionH relativeFrom="margin">
              <wp:posOffset>-602486</wp:posOffset>
            </wp:positionH>
            <wp:positionV relativeFrom="paragraph">
              <wp:posOffset>2315436</wp:posOffset>
            </wp:positionV>
            <wp:extent cx="2422525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02" y="21396"/>
                <wp:lineTo x="2140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4FEFE2" wp14:editId="2EB292BC">
            <wp:simplePos x="0" y="0"/>
            <wp:positionH relativeFrom="margin">
              <wp:posOffset>2026940</wp:posOffset>
            </wp:positionH>
            <wp:positionV relativeFrom="paragraph">
              <wp:posOffset>412790</wp:posOffset>
            </wp:positionV>
            <wp:extent cx="3948430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468" y="21480"/>
                <wp:lineTo x="214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D88">
        <w:rPr>
          <w:rFonts w:ascii="Times New Roman" w:hAnsi="Times New Roman"/>
          <w:sz w:val="20"/>
          <w:szCs w:val="20"/>
        </w:rPr>
        <w:t>В завершение им вручили воздушные шарики и угостили вкусным мороженым, пожелав веселых и плодотворных летних каникул.</w:t>
      </w:r>
    </w:p>
    <w:p w:rsidR="00BE6D88" w:rsidRDefault="00BE6D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296BA2" wp14:editId="2712FE45">
            <wp:simplePos x="0" y="0"/>
            <wp:positionH relativeFrom="column">
              <wp:posOffset>-649496</wp:posOffset>
            </wp:positionH>
            <wp:positionV relativeFrom="paragraph">
              <wp:posOffset>247092</wp:posOffset>
            </wp:positionV>
            <wp:extent cx="2503805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364" y="21444"/>
                <wp:lineTo x="213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E6D88" w:rsidSect="00BE6D88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D88"/>
    <w:rsid w:val="002B01F8"/>
    <w:rsid w:val="00BE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ACD01"/>
  <w15:chartTrackingRefBased/>
  <w15:docId w15:val="{230F4BA2-A3CC-4AB6-B405-07A2DFAB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D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6D8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49B48-2578-4F97-AED8-B319F6879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2019-06-06T15:38:00Z</cp:lastPrinted>
  <dcterms:created xsi:type="dcterms:W3CDTF">2019-06-06T15:27:00Z</dcterms:created>
  <dcterms:modified xsi:type="dcterms:W3CDTF">2019-06-06T15:40:00Z</dcterms:modified>
</cp:coreProperties>
</file>