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61" w:rsidRDefault="00C21361" w:rsidP="00C21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21361" w:rsidRPr="006E4D14" w:rsidRDefault="00C21361" w:rsidP="00C21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E70501" wp14:editId="0CB7F300">
            <wp:simplePos x="0" y="0"/>
            <wp:positionH relativeFrom="column">
              <wp:posOffset>2721610</wp:posOffset>
            </wp:positionH>
            <wp:positionV relativeFrom="paragraph">
              <wp:posOffset>354330</wp:posOffset>
            </wp:positionV>
            <wp:extent cx="552659" cy="612949"/>
            <wp:effectExtent l="0" t="0" r="0" b="0"/>
            <wp:wrapNone/>
            <wp:docPr id="1" name="Рисунок 1" descr="A313F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313FB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02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361" w:rsidRPr="006E4D14" w:rsidRDefault="00C21361" w:rsidP="00C213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21361" w:rsidRPr="006E4D14" w:rsidRDefault="00C21361" w:rsidP="00C21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21361" w:rsidRDefault="00C21361" w:rsidP="00C21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C21361" w:rsidRDefault="00C21361" w:rsidP="00C21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C21361" w:rsidRDefault="00C21361" w:rsidP="00C21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C21361" w:rsidRPr="006E4D14" w:rsidRDefault="00C21361" w:rsidP="00C21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C21361" w:rsidRDefault="00C21361" w:rsidP="00C213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C21361" w:rsidRPr="00AE4364" w:rsidRDefault="00C21361" w:rsidP="00C213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43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  ДОБРИНСКОГО  МУНИЦИПАЛЬНОГО РАЙОНА</w:t>
      </w:r>
    </w:p>
    <w:p w:rsidR="00C21361" w:rsidRPr="00AE4364" w:rsidRDefault="00C21361" w:rsidP="00C213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43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ЛИПЕЦКОЙ ОБЛАСТИ</w:t>
      </w:r>
    </w:p>
    <w:p w:rsidR="00C21361" w:rsidRPr="00AE4364" w:rsidRDefault="00C21361" w:rsidP="00C21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21361" w:rsidRDefault="00C21361" w:rsidP="00C21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06931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24.04.2025__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п. Добринка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E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B06931">
        <w:rPr>
          <w:rFonts w:ascii="Times New Roman" w:eastAsia="Times New Roman" w:hAnsi="Times New Roman" w:cs="Times New Roman"/>
          <w:sz w:val="28"/>
          <w:szCs w:val="28"/>
          <w:lang w:eastAsia="ru-RU"/>
        </w:rPr>
        <w:t>304_</w:t>
      </w:r>
      <w:bookmarkStart w:id="0" w:name="_GoBack"/>
      <w:bookmarkEnd w:id="0"/>
    </w:p>
    <w:p w:rsidR="00C21361" w:rsidRDefault="00C21361" w:rsidP="00C21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61" w:rsidRDefault="00C21361" w:rsidP="00C21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61" w:rsidRPr="00AE4364" w:rsidRDefault="00C21361" w:rsidP="00C21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361" w:rsidRPr="00DD4DE0" w:rsidRDefault="00C21361" w:rsidP="00C2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</w:t>
      </w:r>
      <w:r w:rsidRPr="00DD4DE0">
        <w:rPr>
          <w:rFonts w:ascii="Times New Roman" w:hAnsi="Times New Roman" w:cs="Times New Roman"/>
          <w:sz w:val="28"/>
          <w:szCs w:val="28"/>
        </w:rPr>
        <w:t xml:space="preserve">режима функционирования </w:t>
      </w:r>
    </w:p>
    <w:p w:rsidR="00C21361" w:rsidRDefault="00C21361" w:rsidP="00C2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DE0">
        <w:rPr>
          <w:rFonts w:ascii="Times New Roman" w:hAnsi="Times New Roman" w:cs="Times New Roman"/>
          <w:sz w:val="28"/>
          <w:szCs w:val="28"/>
        </w:rPr>
        <w:t>«Повышенная готовность»</w:t>
      </w:r>
      <w:r>
        <w:rPr>
          <w:rFonts w:ascii="Times New Roman" w:hAnsi="Times New Roman" w:cs="Times New Roman"/>
          <w:sz w:val="28"/>
          <w:szCs w:val="28"/>
        </w:rPr>
        <w:t xml:space="preserve"> в период празднования </w:t>
      </w:r>
    </w:p>
    <w:p w:rsidR="00C21361" w:rsidRDefault="00C21361" w:rsidP="00C2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Праздника Весны и Труда и 80-й годовщины  </w:t>
      </w:r>
    </w:p>
    <w:p w:rsidR="00C21361" w:rsidRDefault="00C21361" w:rsidP="00C2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 в Великой Отечественной войне 1941-1945 годов</w:t>
      </w:r>
      <w:r w:rsidRPr="00DD4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361" w:rsidRPr="00DD4DE0" w:rsidRDefault="00C21361" w:rsidP="00C2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DE0">
        <w:rPr>
          <w:rFonts w:ascii="Times New Roman" w:hAnsi="Times New Roman" w:cs="Times New Roman"/>
          <w:sz w:val="28"/>
          <w:szCs w:val="28"/>
        </w:rPr>
        <w:t xml:space="preserve">для сил и средств Добринского районного звена  на </w:t>
      </w:r>
    </w:p>
    <w:p w:rsidR="00C21361" w:rsidRPr="00DD4DE0" w:rsidRDefault="00C21361" w:rsidP="00C2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DE0">
        <w:rPr>
          <w:rFonts w:ascii="Times New Roman" w:hAnsi="Times New Roman" w:cs="Times New Roman"/>
          <w:sz w:val="28"/>
          <w:szCs w:val="28"/>
        </w:rPr>
        <w:t>территории Добринского муниципального района</w:t>
      </w:r>
    </w:p>
    <w:p w:rsidR="00C21361" w:rsidRPr="00DD4DE0" w:rsidRDefault="00C21361" w:rsidP="00C2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361" w:rsidRPr="00AE4364" w:rsidRDefault="00C21361" w:rsidP="00C2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361" w:rsidRDefault="00C21361" w:rsidP="00C213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 декабря 1994 года 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68-ФЗ «О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постановлением Правительства </w:t>
      </w:r>
    </w:p>
    <w:p w:rsidR="00C21361" w:rsidRPr="00DD4DE0" w:rsidRDefault="00C21361" w:rsidP="00C21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30.12.2003 года №794 «О единой государственной системе предупреждения и ликвидации чрезвычайных ситуаций», постановлением Правительства Липецкой области от 27 апреля 2023 года №215 « О Липецкой территориальной подсистеме</w:t>
      </w:r>
      <w:r w:rsidRPr="00C2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и ликвидации чрезвычайных ситуаций», указа Губернатора Липецкой области от 15 апреля 2025 года №49 «</w:t>
      </w:r>
      <w:r>
        <w:rPr>
          <w:rFonts w:ascii="Times New Roman" w:hAnsi="Times New Roman" w:cs="Times New Roman"/>
          <w:sz w:val="28"/>
          <w:szCs w:val="28"/>
        </w:rPr>
        <w:t xml:space="preserve">О введении </w:t>
      </w:r>
      <w:r w:rsidRPr="00DD4DE0">
        <w:rPr>
          <w:rFonts w:ascii="Times New Roman" w:hAnsi="Times New Roman" w:cs="Times New Roman"/>
          <w:sz w:val="28"/>
          <w:szCs w:val="28"/>
        </w:rPr>
        <w:t xml:space="preserve">режима функционирования </w:t>
      </w:r>
    </w:p>
    <w:p w:rsidR="00C21361" w:rsidRPr="00C21361" w:rsidRDefault="00C21361" w:rsidP="00C21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E0">
        <w:rPr>
          <w:rFonts w:ascii="Times New Roman" w:hAnsi="Times New Roman" w:cs="Times New Roman"/>
          <w:sz w:val="28"/>
          <w:szCs w:val="28"/>
        </w:rPr>
        <w:t>«Повышенная готовность»</w:t>
      </w:r>
      <w:r>
        <w:rPr>
          <w:rFonts w:ascii="Times New Roman" w:hAnsi="Times New Roman" w:cs="Times New Roman"/>
          <w:sz w:val="28"/>
          <w:szCs w:val="28"/>
        </w:rPr>
        <w:t xml:space="preserve"> в период празднования  Праздника Весны и Труда и 80-й годовщины  Победы в Великой Отечественной войне 1941-1945 годов»</w:t>
      </w:r>
      <w:r w:rsidRPr="00DD4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оперативного реагирования  на возможные чрезвычайные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в период проведения</w:t>
      </w:r>
      <w:r w:rsidRPr="00C21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 празднования Праздника Весны и Труда и 80-й годовщины  Победы в Великой Отечественной войне 1941-1945 годов</w:t>
      </w:r>
      <w:r w:rsidRPr="00DD4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минимизации их последствий ,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13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руководствуясь Уставом Добринского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администрация Добринского муниципального района  </w:t>
      </w:r>
    </w:p>
    <w:p w:rsidR="00C21361" w:rsidRPr="00C21361" w:rsidRDefault="00C21361" w:rsidP="00C21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361" w:rsidRPr="00C1077D" w:rsidRDefault="00C21361" w:rsidP="00C21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C21361" w:rsidRDefault="00C21361" w:rsidP="00C21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361" w:rsidRDefault="00C21361" w:rsidP="00C21361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мая 2025 года по 11 мая 2025 года 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 муниципального района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«Повышенная готовность»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органов управления</w:t>
      </w:r>
    </w:p>
    <w:p w:rsidR="00C21361" w:rsidRPr="00C1077D" w:rsidRDefault="00C21361" w:rsidP="00C21361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муниципальный уровень реагирования.</w:t>
      </w:r>
    </w:p>
    <w:p w:rsidR="00C21361" w:rsidRPr="00C1077D" w:rsidRDefault="00C21361" w:rsidP="00C21361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Границы территории, на которой могут возникнуть чрезвычайные ситуации, определить в пределах границ </w:t>
      </w:r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361" w:rsidRPr="00AE4364" w:rsidRDefault="00C21361" w:rsidP="00C21361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Органам управления для предупреждения чрезвычайных ситуаций провести комплекс превентивных мероприятий</w:t>
      </w:r>
    </w:p>
    <w:p w:rsidR="00C21361" w:rsidRDefault="00C21361" w:rsidP="00C21361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Координацию деятельности органов управления и сил </w:t>
      </w:r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ринского районного звена </w:t>
      </w:r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комиссию по предупреждению и ликвидации чрезвычайных ситуаций и обеспечению пожарной безопасности </w:t>
      </w:r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 муниципального района</w:t>
      </w:r>
    </w:p>
    <w:p w:rsidR="00C21361" w:rsidRPr="00C1077D" w:rsidRDefault="00C21361" w:rsidP="00C21361">
      <w:p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Определить ответственным за организацию осуществления мероприятий по предупреждению чрезвычайных ситуаций на территории </w:t>
      </w:r>
      <w:r w:rsidRPr="00AE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Добринского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мобилизационной подготовке и делам ГО и ЧС Долматова С.А.</w:t>
      </w:r>
    </w:p>
    <w:p w:rsidR="00C21361" w:rsidRPr="00B9360D" w:rsidRDefault="00C21361" w:rsidP="00C21361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 Начальнику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мобилизационной подготовке и делам ГО и ЧС </w:t>
      </w:r>
      <w:r w:rsidRPr="00AE4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Долматову С.А.</w:t>
      </w:r>
      <w:r w:rsidRPr="00B93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осуществить проверку готовности системы связи и оповещения, уточнить порядок взаимодействия и обмена информацией между службами экстренного реагирования.</w:t>
      </w:r>
    </w:p>
    <w:p w:rsidR="00C21361" w:rsidRPr="00B9360D" w:rsidRDefault="00C21361" w:rsidP="00C21361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93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3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Руководителям социально значимых объектов привести в готовность автономные источники резервного питания, сформировать дополнительные подразделения для проведения в короткие сроки аварийно-восстановительных работ на объектах жилищно-коммунального хозяйства и прикрытия социально-значимых объектов.</w:t>
      </w:r>
    </w:p>
    <w:p w:rsidR="00C21361" w:rsidRPr="00B9360D" w:rsidRDefault="00C21361" w:rsidP="00C21361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93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Руководителям служб экстренного реагирования  при необходимости ввести круглосуточное дежурство должностных лиц для принятия оперативных мер по предупреждению возникновения и развития чрезвычайных ситуаций.</w:t>
      </w:r>
    </w:p>
    <w:p w:rsidR="00C21361" w:rsidRPr="00AE4364" w:rsidRDefault="00C21361" w:rsidP="00C21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E4364">
        <w:rPr>
          <w:rFonts w:ascii="Times New Roman" w:hAnsi="Times New Roman" w:cs="Times New Roman"/>
          <w:sz w:val="28"/>
          <w:szCs w:val="28"/>
        </w:rPr>
        <w:t xml:space="preserve">. Рекомендовать главам сельских поселений, руководителям организаций, предприятий и учреждений: </w:t>
      </w:r>
    </w:p>
    <w:p w:rsidR="00C21361" w:rsidRPr="00AE4364" w:rsidRDefault="00C21361" w:rsidP="00C21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E4364">
        <w:rPr>
          <w:rFonts w:ascii="Times New Roman" w:hAnsi="Times New Roman" w:cs="Times New Roman"/>
          <w:sz w:val="28"/>
          <w:szCs w:val="28"/>
        </w:rPr>
        <w:t xml:space="preserve">.1. Принять дополнительные меры к обеспечению бесперебойного функционирования всех систем жизнеобеспечения и объектов социальной сферы, коммунальных служб, систем теплоэнергообеспечения. </w:t>
      </w:r>
    </w:p>
    <w:p w:rsidR="00C21361" w:rsidRPr="00AE4364" w:rsidRDefault="00C21361" w:rsidP="00C21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E4364">
        <w:rPr>
          <w:rFonts w:ascii="Times New Roman" w:hAnsi="Times New Roman" w:cs="Times New Roman"/>
          <w:sz w:val="28"/>
          <w:szCs w:val="28"/>
        </w:rPr>
        <w:t>.2. Осуществлять непрерывный контр</w:t>
      </w:r>
      <w:r>
        <w:rPr>
          <w:rFonts w:ascii="Times New Roman" w:hAnsi="Times New Roman" w:cs="Times New Roman"/>
          <w:sz w:val="28"/>
          <w:szCs w:val="28"/>
        </w:rPr>
        <w:t>оль за обстановкой на территории муниципального района</w:t>
      </w:r>
      <w:r w:rsidRPr="00AE4364">
        <w:rPr>
          <w:rFonts w:ascii="Times New Roman" w:hAnsi="Times New Roman" w:cs="Times New Roman"/>
          <w:sz w:val="28"/>
          <w:szCs w:val="28"/>
        </w:rPr>
        <w:t>.</w:t>
      </w:r>
    </w:p>
    <w:p w:rsidR="00C21361" w:rsidRPr="00AE4364" w:rsidRDefault="00C21361" w:rsidP="00C21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E4364">
        <w:rPr>
          <w:rFonts w:ascii="Times New Roman" w:hAnsi="Times New Roman" w:cs="Times New Roman"/>
          <w:sz w:val="28"/>
          <w:szCs w:val="28"/>
        </w:rPr>
        <w:t>. МКУ «ЕДДС Добринского района»:</w:t>
      </w:r>
    </w:p>
    <w:p w:rsidR="00C21361" w:rsidRPr="00AE4364" w:rsidRDefault="00C21361" w:rsidP="00C21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E4364">
        <w:rPr>
          <w:rFonts w:ascii="Times New Roman" w:hAnsi="Times New Roman" w:cs="Times New Roman"/>
          <w:sz w:val="28"/>
          <w:szCs w:val="28"/>
        </w:rPr>
        <w:t>.1. Провести информирование организаций,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4364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населения</w:t>
      </w:r>
      <w:r w:rsidRPr="00AE4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введении</w:t>
      </w:r>
      <w:r w:rsidRPr="00AA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мая  2025 года по 11 мая 2025 года на </w:t>
      </w:r>
      <w:r w:rsidRPr="00AE4364">
        <w:rPr>
          <w:rFonts w:ascii="Times New Roman" w:hAnsi="Times New Roman" w:cs="Times New Roman"/>
          <w:sz w:val="28"/>
          <w:szCs w:val="28"/>
        </w:rPr>
        <w:t>территории Добринского муниципального района режим повышенной готовности для органов управления, сил и средств Добринского райо</w:t>
      </w:r>
      <w:r>
        <w:rPr>
          <w:rFonts w:ascii="Times New Roman" w:hAnsi="Times New Roman" w:cs="Times New Roman"/>
          <w:sz w:val="28"/>
          <w:szCs w:val="28"/>
        </w:rPr>
        <w:t>нного звена .</w:t>
      </w:r>
    </w:p>
    <w:p w:rsidR="00C21361" w:rsidRPr="00AE4364" w:rsidRDefault="00C21361" w:rsidP="00C21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E4364">
        <w:rPr>
          <w:rFonts w:ascii="Times New Roman" w:hAnsi="Times New Roman" w:cs="Times New Roman"/>
          <w:sz w:val="28"/>
          <w:szCs w:val="28"/>
        </w:rPr>
        <w:t>.2. Проводить непрерывный сбор и анализ информации об обстановке на территории района.</w:t>
      </w:r>
    </w:p>
    <w:p w:rsidR="00C21361" w:rsidRPr="00C1077D" w:rsidRDefault="00C21361" w:rsidP="00C21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1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 </w:t>
      </w:r>
      <w:r w:rsidRPr="003F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муниципального района в сети Интернет.</w:t>
      </w:r>
    </w:p>
    <w:p w:rsidR="00C21361" w:rsidRPr="00AE4364" w:rsidRDefault="00C21361" w:rsidP="00C21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E4364">
        <w:rPr>
          <w:rFonts w:ascii="Times New Roman" w:hAnsi="Times New Roman" w:cs="Times New Roman"/>
          <w:sz w:val="28"/>
          <w:szCs w:val="28"/>
        </w:rPr>
        <w:t>. Контроль за вып</w:t>
      </w:r>
      <w:r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Pr="00AE4364">
        <w:rPr>
          <w:rFonts w:ascii="Times New Roman" w:hAnsi="Times New Roman" w:cs="Times New Roman"/>
          <w:sz w:val="28"/>
          <w:szCs w:val="28"/>
        </w:rPr>
        <w:t xml:space="preserve"> возложить на </w:t>
      </w:r>
    </w:p>
    <w:p w:rsidR="00C21361" w:rsidRDefault="00C21361" w:rsidP="00C21361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Добринского муниципального района Малыхина О.Н.</w:t>
      </w:r>
    </w:p>
    <w:p w:rsidR="00C21361" w:rsidRPr="00C1077D" w:rsidRDefault="00C21361" w:rsidP="00C21361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61" w:rsidRDefault="00C21361" w:rsidP="00C21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361" w:rsidRDefault="00C21361" w:rsidP="00C21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21"/>
        <w:gridCol w:w="2859"/>
        <w:gridCol w:w="2883"/>
      </w:tblGrid>
      <w:tr w:rsidR="00C21361" w:rsidRPr="003F2135" w:rsidTr="00CB6176">
        <w:tc>
          <w:tcPr>
            <w:tcW w:w="3866" w:type="dxa"/>
            <w:shd w:val="clear" w:color="auto" w:fill="auto"/>
          </w:tcPr>
          <w:p w:rsidR="00C21361" w:rsidRPr="003F2135" w:rsidRDefault="004E675B" w:rsidP="00CB6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И.о.главы</w:t>
            </w:r>
            <w:r w:rsidR="00C21361" w:rsidRPr="003F21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администрации </w:t>
            </w:r>
          </w:p>
          <w:p w:rsidR="00C21361" w:rsidRDefault="00C21361" w:rsidP="00CB6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Добринского </w:t>
            </w:r>
            <w:r w:rsidRPr="003F21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муниципального района  </w:t>
            </w:r>
          </w:p>
          <w:p w:rsidR="00C21361" w:rsidRDefault="00C21361" w:rsidP="00CB6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21361" w:rsidRDefault="00C21361" w:rsidP="00CB6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21361" w:rsidRPr="003F2135" w:rsidRDefault="00C21361" w:rsidP="00CB6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4" w:type="dxa"/>
            <w:shd w:val="clear" w:color="auto" w:fill="auto"/>
          </w:tcPr>
          <w:p w:rsidR="00C21361" w:rsidRPr="003F2135" w:rsidRDefault="00C21361" w:rsidP="00CB6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49" w:type="dxa"/>
            <w:shd w:val="clear" w:color="auto" w:fill="auto"/>
          </w:tcPr>
          <w:p w:rsidR="00C21361" w:rsidRDefault="004E675B" w:rsidP="00CB6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А.А. Тарасов</w:t>
            </w:r>
          </w:p>
          <w:p w:rsidR="00C21361" w:rsidRDefault="00C21361" w:rsidP="00CB6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21361" w:rsidRPr="003F2135" w:rsidRDefault="00C21361" w:rsidP="00CB6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21361" w:rsidRDefault="00C21361" w:rsidP="00C21361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61" w:rsidRPr="00462EDB" w:rsidRDefault="00C21361" w:rsidP="00C21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Долматов Сергей Александрович</w:t>
      </w:r>
    </w:p>
    <w:p w:rsidR="00C21361" w:rsidRPr="00E675DA" w:rsidRDefault="00C21361" w:rsidP="00C21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8(47462)2-39-37</w:t>
      </w:r>
    </w:p>
    <w:p w:rsidR="0099129F" w:rsidRDefault="0099129F"/>
    <w:sectPr w:rsidR="0099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16"/>
    <w:rsid w:val="004E675B"/>
    <w:rsid w:val="006B2F16"/>
    <w:rsid w:val="0099129F"/>
    <w:rsid w:val="00B06931"/>
    <w:rsid w:val="00C2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 Сергей Александрович</dc:creator>
  <cp:keywords/>
  <dc:description/>
  <cp:lastModifiedBy>Долматов Сергей Александрович</cp:lastModifiedBy>
  <cp:revision>6</cp:revision>
  <cp:lastPrinted>2025-04-24T06:07:00Z</cp:lastPrinted>
  <dcterms:created xsi:type="dcterms:W3CDTF">2025-04-17T06:23:00Z</dcterms:created>
  <dcterms:modified xsi:type="dcterms:W3CDTF">2025-04-24T06:30:00Z</dcterms:modified>
</cp:coreProperties>
</file>