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78BCF" w14:textId="3B83AEE2" w:rsidR="00737A32" w:rsidRPr="00B1729A" w:rsidRDefault="00556278" w:rsidP="00737A32">
      <w:pPr>
        <w:shd w:val="clear" w:color="auto" w:fill="FFFFFF"/>
        <w:jc w:val="center"/>
        <w:rPr>
          <w:b/>
          <w:bCs/>
          <w:sz w:val="26"/>
          <w:szCs w:val="26"/>
        </w:rPr>
      </w:pPr>
      <w:r w:rsidRPr="006154CA">
        <w:rPr>
          <w:b/>
          <w:sz w:val="26"/>
          <w:szCs w:val="26"/>
        </w:rPr>
        <w:t xml:space="preserve"> </w:t>
      </w:r>
      <w:r w:rsidR="00763EBF" w:rsidRPr="006154CA">
        <w:rPr>
          <w:b/>
          <w:sz w:val="26"/>
          <w:szCs w:val="26"/>
        </w:rPr>
        <w:t xml:space="preserve"> </w:t>
      </w:r>
      <w:r w:rsidR="00EC1D65" w:rsidRPr="006D4DDC">
        <w:rPr>
          <w:noProof/>
          <w:szCs w:val="28"/>
        </w:rPr>
        <w:drawing>
          <wp:inline distT="0" distB="0" distL="0" distR="0" wp14:anchorId="4463C5B1" wp14:editId="28E836B5">
            <wp:extent cx="723900" cy="800100"/>
            <wp:effectExtent l="0" t="0" r="0" b="0"/>
            <wp:docPr id="1969722482" name="Рисунок 1" descr="герб с вольной част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с вольной частью"/>
                    <pic:cNvPicPr>
                      <a:picLocks noChangeAspect="1" noChangeArrowheads="1"/>
                    </pic:cNvPicPr>
                  </pic:nvPicPr>
                  <pic:blipFill>
                    <a:blip r:embed="rId8" cstate="print">
                      <a:extLst>
                        <a:ext uri="{28A0092B-C50C-407E-A947-70E740481C1C}">
                          <a14:useLocalDpi xmlns:a14="http://schemas.microsoft.com/office/drawing/2010/main" val="0"/>
                        </a:ext>
                      </a:extLst>
                    </a:blip>
                    <a:srcRect l="15991" t="23839" r="17639" b="26968"/>
                    <a:stretch>
                      <a:fillRect/>
                    </a:stretch>
                  </pic:blipFill>
                  <pic:spPr bwMode="auto">
                    <a:xfrm>
                      <a:off x="0" y="0"/>
                      <a:ext cx="723900" cy="800100"/>
                    </a:xfrm>
                    <a:prstGeom prst="rect">
                      <a:avLst/>
                    </a:prstGeom>
                    <a:noFill/>
                    <a:ln>
                      <a:noFill/>
                    </a:ln>
                  </pic:spPr>
                </pic:pic>
              </a:graphicData>
            </a:graphic>
          </wp:inline>
        </w:drawing>
      </w:r>
    </w:p>
    <w:p w14:paraId="79CB7D94" w14:textId="777DEF91" w:rsidR="00737A32" w:rsidRPr="00A43DB9" w:rsidRDefault="00A43DB9" w:rsidP="00737A32">
      <w:pPr>
        <w:shd w:val="clear" w:color="auto" w:fill="FFFFFF"/>
        <w:jc w:val="center"/>
        <w:rPr>
          <w:sz w:val="26"/>
          <w:szCs w:val="26"/>
        </w:rPr>
      </w:pPr>
      <w:r w:rsidRPr="00A43DB9">
        <w:rPr>
          <w:sz w:val="26"/>
          <w:szCs w:val="26"/>
        </w:rPr>
        <w:t xml:space="preserve">                                                                                                                              </w:t>
      </w:r>
    </w:p>
    <w:p w14:paraId="5AE5A041" w14:textId="5AA8A0C2" w:rsidR="00EC1D65" w:rsidRPr="00A43DB9" w:rsidRDefault="00EC1D65" w:rsidP="00EC1D65">
      <w:pPr>
        <w:spacing w:after="120"/>
        <w:jc w:val="center"/>
        <w:rPr>
          <w:bCs/>
          <w:szCs w:val="28"/>
        </w:rPr>
      </w:pPr>
      <w:r w:rsidRPr="008A5AD9">
        <w:rPr>
          <w:b/>
          <w:szCs w:val="28"/>
        </w:rPr>
        <w:t>ПОСТАНОВЛЕНИЕ</w:t>
      </w:r>
      <w:r w:rsidR="00A43DB9">
        <w:rPr>
          <w:b/>
          <w:szCs w:val="28"/>
        </w:rPr>
        <w:t xml:space="preserve">                                             </w:t>
      </w:r>
    </w:p>
    <w:p w14:paraId="3641C757" w14:textId="77777777" w:rsidR="00EC1D65" w:rsidRPr="008A5AD9" w:rsidRDefault="00EC1D65" w:rsidP="00EC1D65">
      <w:pPr>
        <w:spacing w:after="120"/>
        <w:jc w:val="center"/>
        <w:rPr>
          <w:b/>
          <w:szCs w:val="28"/>
        </w:rPr>
      </w:pPr>
      <w:r w:rsidRPr="008A5AD9">
        <w:rPr>
          <w:b/>
          <w:szCs w:val="28"/>
        </w:rPr>
        <w:t>АДМИНИСТРАЦИИ ДОБРИНСКОГО МУНИЦИПАЛЬНОГО ОКРУГА</w:t>
      </w:r>
    </w:p>
    <w:p w14:paraId="14891366" w14:textId="77777777" w:rsidR="00EC1D65" w:rsidRPr="008A5AD9" w:rsidRDefault="00EC1D65" w:rsidP="00EC1D65">
      <w:pPr>
        <w:spacing w:after="120"/>
        <w:jc w:val="center"/>
        <w:rPr>
          <w:b/>
          <w:szCs w:val="28"/>
        </w:rPr>
      </w:pPr>
      <w:r w:rsidRPr="008A5AD9">
        <w:rPr>
          <w:b/>
          <w:szCs w:val="28"/>
        </w:rPr>
        <w:t xml:space="preserve"> ЛИПЕЦКОЙ ОБЛАСТИ</w:t>
      </w:r>
    </w:p>
    <w:tbl>
      <w:tblPr>
        <w:tblW w:w="0" w:type="auto"/>
        <w:jc w:val="center"/>
        <w:tblCellMar>
          <w:left w:w="0" w:type="dxa"/>
          <w:right w:w="0" w:type="dxa"/>
        </w:tblCellMar>
        <w:tblLook w:val="0000" w:firstRow="0" w:lastRow="0" w:firstColumn="0" w:lastColumn="0" w:noHBand="0" w:noVBand="0"/>
      </w:tblPr>
      <w:tblGrid>
        <w:gridCol w:w="3453"/>
        <w:gridCol w:w="1883"/>
        <w:gridCol w:w="4169"/>
      </w:tblGrid>
      <w:tr w:rsidR="00EC1D65" w:rsidRPr="008A5AD9" w14:paraId="0BEC39B3" w14:textId="77777777" w:rsidTr="00CD0A1E">
        <w:trPr>
          <w:cantSplit/>
          <w:trHeight w:hRule="exact" w:val="809"/>
          <w:jc w:val="center"/>
        </w:trPr>
        <w:tc>
          <w:tcPr>
            <w:tcW w:w="3453" w:type="dxa"/>
          </w:tcPr>
          <w:p w14:paraId="69B9EBC5" w14:textId="6EFF383F" w:rsidR="00EC1D65" w:rsidRPr="008A5AD9" w:rsidRDefault="00EC1D65" w:rsidP="00CD0A1E">
            <w:pPr>
              <w:snapToGrid w:val="0"/>
              <w:spacing w:before="120" w:line="240" w:lineRule="atLeast"/>
              <w:rPr>
                <w:spacing w:val="-10"/>
                <w:szCs w:val="28"/>
              </w:rPr>
            </w:pPr>
            <w:r w:rsidRPr="008A5AD9">
              <w:rPr>
                <w:spacing w:val="-10"/>
                <w:szCs w:val="28"/>
              </w:rPr>
              <w:t xml:space="preserve"> </w:t>
            </w:r>
            <w:r w:rsidR="008E22BE">
              <w:rPr>
                <w:spacing w:val="-10"/>
                <w:szCs w:val="28"/>
              </w:rPr>
              <w:t>07.09.2026</w:t>
            </w:r>
            <w:r w:rsidRPr="008A5AD9">
              <w:rPr>
                <w:spacing w:val="-10"/>
                <w:szCs w:val="28"/>
              </w:rPr>
              <w:t xml:space="preserve"> г.</w:t>
            </w:r>
          </w:p>
          <w:p w14:paraId="1C96DBDB" w14:textId="77777777" w:rsidR="00EC1D65" w:rsidRPr="008A5AD9" w:rsidRDefault="00EC1D65" w:rsidP="00CD0A1E">
            <w:pPr>
              <w:spacing w:before="200" w:line="240" w:lineRule="atLeast"/>
              <w:rPr>
                <w:szCs w:val="28"/>
              </w:rPr>
            </w:pPr>
          </w:p>
        </w:tc>
        <w:tc>
          <w:tcPr>
            <w:tcW w:w="1883" w:type="dxa"/>
          </w:tcPr>
          <w:p w14:paraId="627D1AA0" w14:textId="77777777" w:rsidR="00EC1D65" w:rsidRPr="008A5AD9" w:rsidRDefault="00EC1D65" w:rsidP="00CD0A1E">
            <w:pPr>
              <w:spacing w:before="120" w:line="240" w:lineRule="atLeast"/>
              <w:jc w:val="center"/>
              <w:rPr>
                <w:szCs w:val="28"/>
              </w:rPr>
            </w:pPr>
            <w:r w:rsidRPr="008A5AD9">
              <w:rPr>
                <w:szCs w:val="28"/>
              </w:rPr>
              <w:t xml:space="preserve">  п. Добринка      </w:t>
            </w:r>
          </w:p>
        </w:tc>
        <w:tc>
          <w:tcPr>
            <w:tcW w:w="4169" w:type="dxa"/>
          </w:tcPr>
          <w:p w14:paraId="09BF5352" w14:textId="4C9BAAED" w:rsidR="00EC1D65" w:rsidRPr="008A5AD9" w:rsidRDefault="00EC1D65" w:rsidP="008E22BE">
            <w:pPr>
              <w:snapToGrid w:val="0"/>
              <w:spacing w:before="120" w:line="240" w:lineRule="atLeast"/>
              <w:ind w:right="57"/>
              <w:jc w:val="center"/>
              <w:rPr>
                <w:spacing w:val="-10"/>
                <w:szCs w:val="28"/>
              </w:rPr>
            </w:pPr>
            <w:r w:rsidRPr="008A5AD9">
              <w:rPr>
                <w:szCs w:val="28"/>
              </w:rPr>
              <w:t xml:space="preserve">                                     </w:t>
            </w:r>
            <w:r w:rsidR="008E22BE">
              <w:rPr>
                <w:szCs w:val="28"/>
              </w:rPr>
              <w:t xml:space="preserve">       </w:t>
            </w:r>
            <w:r w:rsidRPr="008A5AD9">
              <w:rPr>
                <w:szCs w:val="28"/>
              </w:rPr>
              <w:t xml:space="preserve">№ </w:t>
            </w:r>
            <w:r w:rsidR="008E22BE">
              <w:rPr>
                <w:szCs w:val="28"/>
              </w:rPr>
              <w:t>1147</w:t>
            </w:r>
          </w:p>
        </w:tc>
      </w:tr>
    </w:tbl>
    <w:p w14:paraId="5AFC3F1C" w14:textId="4A69FD56" w:rsidR="000406E2" w:rsidRDefault="00D6595B" w:rsidP="000406E2">
      <w:pPr>
        <w:ind w:left="-142"/>
        <w:rPr>
          <w:bCs/>
          <w:color w:val="000000"/>
          <w:szCs w:val="28"/>
        </w:rPr>
      </w:pPr>
      <w:bookmarkStart w:id="0" w:name="_Hlk230962203"/>
      <w:r w:rsidRPr="008A5AD9">
        <w:rPr>
          <w:bCs/>
          <w:color w:val="000000"/>
          <w:szCs w:val="28"/>
        </w:rPr>
        <w:t>О</w:t>
      </w:r>
      <w:r w:rsidR="00EC1D65" w:rsidRPr="008A5AD9">
        <w:rPr>
          <w:bCs/>
          <w:color w:val="000000"/>
          <w:szCs w:val="28"/>
        </w:rPr>
        <w:t xml:space="preserve">б утверждении </w:t>
      </w:r>
      <w:bookmarkEnd w:id="0"/>
      <w:r w:rsidR="000406E2" w:rsidRPr="000406E2">
        <w:rPr>
          <w:bCs/>
          <w:color w:val="000000"/>
          <w:szCs w:val="28"/>
        </w:rPr>
        <w:t>Порядк</w:t>
      </w:r>
      <w:r w:rsidR="000406E2">
        <w:rPr>
          <w:bCs/>
          <w:color w:val="000000"/>
          <w:szCs w:val="28"/>
        </w:rPr>
        <w:t>а</w:t>
      </w:r>
      <w:r w:rsidR="000406E2" w:rsidRPr="000406E2">
        <w:rPr>
          <w:bCs/>
          <w:color w:val="000000"/>
          <w:szCs w:val="28"/>
        </w:rPr>
        <w:t xml:space="preserve"> принятия решений</w:t>
      </w:r>
    </w:p>
    <w:p w14:paraId="1F610B6E" w14:textId="77777777" w:rsidR="000406E2" w:rsidRDefault="000406E2" w:rsidP="000406E2">
      <w:pPr>
        <w:ind w:left="-142"/>
        <w:rPr>
          <w:bCs/>
          <w:color w:val="000000"/>
          <w:szCs w:val="28"/>
        </w:rPr>
      </w:pPr>
      <w:r w:rsidRPr="000406E2">
        <w:rPr>
          <w:bCs/>
          <w:color w:val="000000"/>
          <w:szCs w:val="28"/>
        </w:rPr>
        <w:t xml:space="preserve">о признании безнадежной к взысканию </w:t>
      </w:r>
    </w:p>
    <w:p w14:paraId="4705303B" w14:textId="77777777" w:rsidR="000406E2" w:rsidRDefault="000406E2" w:rsidP="000406E2">
      <w:pPr>
        <w:ind w:left="-142"/>
        <w:rPr>
          <w:bCs/>
          <w:color w:val="000000"/>
          <w:szCs w:val="28"/>
        </w:rPr>
      </w:pPr>
      <w:r w:rsidRPr="000406E2">
        <w:rPr>
          <w:bCs/>
          <w:color w:val="000000"/>
          <w:szCs w:val="28"/>
        </w:rPr>
        <w:t xml:space="preserve">задолженности по платежам в бюджет </w:t>
      </w:r>
    </w:p>
    <w:p w14:paraId="1111F3FE" w14:textId="77777777" w:rsidR="000406E2" w:rsidRDefault="000406E2" w:rsidP="000406E2">
      <w:pPr>
        <w:ind w:left="-142"/>
        <w:rPr>
          <w:bCs/>
          <w:color w:val="000000"/>
          <w:szCs w:val="28"/>
        </w:rPr>
      </w:pPr>
      <w:r w:rsidRPr="000406E2">
        <w:rPr>
          <w:bCs/>
          <w:color w:val="000000"/>
          <w:szCs w:val="28"/>
        </w:rPr>
        <w:t xml:space="preserve">Добринского муниципального округа, </w:t>
      </w:r>
    </w:p>
    <w:p w14:paraId="785B1975" w14:textId="77777777" w:rsidR="000406E2" w:rsidRDefault="000406E2" w:rsidP="000406E2">
      <w:pPr>
        <w:ind w:left="-142"/>
        <w:rPr>
          <w:bCs/>
          <w:color w:val="000000"/>
          <w:szCs w:val="28"/>
        </w:rPr>
      </w:pPr>
      <w:r w:rsidRPr="000406E2">
        <w:rPr>
          <w:bCs/>
          <w:color w:val="000000"/>
          <w:szCs w:val="28"/>
        </w:rPr>
        <w:t xml:space="preserve">главным администратором которых является </w:t>
      </w:r>
    </w:p>
    <w:p w14:paraId="6708E7E0" w14:textId="77777777" w:rsidR="000406E2" w:rsidRDefault="000406E2" w:rsidP="000406E2">
      <w:pPr>
        <w:ind w:left="-142"/>
        <w:rPr>
          <w:bCs/>
          <w:color w:val="000000"/>
          <w:szCs w:val="28"/>
        </w:rPr>
      </w:pPr>
      <w:r w:rsidRPr="000406E2">
        <w:rPr>
          <w:bCs/>
          <w:color w:val="000000"/>
          <w:szCs w:val="28"/>
        </w:rPr>
        <w:t xml:space="preserve">администрация Добринского муниципального </w:t>
      </w:r>
    </w:p>
    <w:p w14:paraId="09344FE9" w14:textId="59ECA87F" w:rsidR="008F4031" w:rsidRDefault="000406E2" w:rsidP="000406E2">
      <w:pPr>
        <w:ind w:left="-142"/>
        <w:rPr>
          <w:bCs/>
          <w:color w:val="000000"/>
          <w:szCs w:val="28"/>
        </w:rPr>
      </w:pPr>
      <w:r w:rsidRPr="000406E2">
        <w:rPr>
          <w:bCs/>
          <w:color w:val="000000"/>
          <w:szCs w:val="28"/>
        </w:rPr>
        <w:t>округа Липецкой области Российской Федерации</w:t>
      </w:r>
    </w:p>
    <w:p w14:paraId="34643F3A" w14:textId="77777777" w:rsidR="000406E2" w:rsidRDefault="000406E2" w:rsidP="000406E2">
      <w:pPr>
        <w:ind w:left="-142"/>
        <w:rPr>
          <w:bCs/>
          <w:color w:val="000000"/>
          <w:szCs w:val="28"/>
        </w:rPr>
      </w:pPr>
    </w:p>
    <w:p w14:paraId="36EA6281" w14:textId="485C3A7D" w:rsidR="00737A32" w:rsidRPr="008A5AD9" w:rsidRDefault="000406E2" w:rsidP="00137D57">
      <w:pPr>
        <w:autoSpaceDE w:val="0"/>
        <w:autoSpaceDN w:val="0"/>
        <w:adjustRightInd w:val="0"/>
        <w:ind w:left="-142" w:firstLine="708"/>
        <w:jc w:val="both"/>
        <w:rPr>
          <w:szCs w:val="28"/>
        </w:rPr>
      </w:pPr>
      <w:r w:rsidRPr="000406E2">
        <w:rPr>
          <w:szCs w:val="28"/>
        </w:rPr>
        <w:t xml:space="preserve">В соответствии со статьей 47.2 Бюджетного кодекса Российской Федерации, постановлением Правительства РФ от 06.05.2016 N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w:t>
      </w:r>
      <w:r w:rsidR="009939E8" w:rsidRPr="008A5AD9">
        <w:rPr>
          <w:szCs w:val="28"/>
        </w:rPr>
        <w:t>а</w:t>
      </w:r>
      <w:r w:rsidR="00737A32" w:rsidRPr="008A5AD9">
        <w:rPr>
          <w:szCs w:val="28"/>
        </w:rPr>
        <w:t xml:space="preserve">дминистрация </w:t>
      </w:r>
      <w:r w:rsidR="00281C92" w:rsidRPr="008A5AD9">
        <w:rPr>
          <w:szCs w:val="28"/>
        </w:rPr>
        <w:t>Добринского</w:t>
      </w:r>
      <w:r w:rsidR="00737A32" w:rsidRPr="008A5AD9">
        <w:rPr>
          <w:szCs w:val="28"/>
        </w:rPr>
        <w:t xml:space="preserve"> муниципального </w:t>
      </w:r>
      <w:r w:rsidR="001B3990" w:rsidRPr="008A5AD9">
        <w:rPr>
          <w:szCs w:val="28"/>
        </w:rPr>
        <w:t>округа</w:t>
      </w:r>
      <w:r w:rsidR="00137D57" w:rsidRPr="008A5AD9">
        <w:rPr>
          <w:szCs w:val="28"/>
        </w:rPr>
        <w:t xml:space="preserve"> Липецкой области Российской Федерации</w:t>
      </w:r>
    </w:p>
    <w:p w14:paraId="58D1C5EE" w14:textId="77777777" w:rsidR="00737A32" w:rsidRPr="008A5AD9" w:rsidRDefault="00737A32" w:rsidP="00E547B7">
      <w:pPr>
        <w:autoSpaceDE w:val="0"/>
        <w:autoSpaceDN w:val="0"/>
        <w:adjustRightInd w:val="0"/>
        <w:ind w:left="-142" w:firstLine="708"/>
        <w:jc w:val="both"/>
        <w:rPr>
          <w:color w:val="000000"/>
          <w:szCs w:val="28"/>
        </w:rPr>
      </w:pPr>
    </w:p>
    <w:p w14:paraId="45D6B83F" w14:textId="1B352449" w:rsidR="008F4031" w:rsidRPr="008A5AD9" w:rsidRDefault="00737A32" w:rsidP="000406E2">
      <w:pPr>
        <w:ind w:left="-142"/>
        <w:jc w:val="both"/>
        <w:rPr>
          <w:b/>
          <w:color w:val="000000"/>
          <w:szCs w:val="28"/>
        </w:rPr>
      </w:pPr>
      <w:r w:rsidRPr="008A5AD9">
        <w:rPr>
          <w:color w:val="000000"/>
          <w:szCs w:val="28"/>
        </w:rPr>
        <w:t>ПОСТАНОВЛЯЕТ:</w:t>
      </w:r>
    </w:p>
    <w:p w14:paraId="59672F9D" w14:textId="20955045" w:rsidR="008F4031" w:rsidRDefault="008F4031" w:rsidP="009939E8">
      <w:pPr>
        <w:pStyle w:val="ConsPlusTitle"/>
        <w:ind w:left="-142"/>
        <w:jc w:val="both"/>
        <w:rPr>
          <w:b w:val="0"/>
          <w:sz w:val="28"/>
          <w:szCs w:val="28"/>
        </w:rPr>
      </w:pPr>
      <w:r w:rsidRPr="008A5AD9">
        <w:rPr>
          <w:b w:val="0"/>
          <w:color w:val="000000"/>
          <w:sz w:val="28"/>
          <w:szCs w:val="28"/>
        </w:rPr>
        <w:t xml:space="preserve">          1. </w:t>
      </w:r>
      <w:r w:rsidR="000406E2" w:rsidRPr="000406E2">
        <w:rPr>
          <w:b w:val="0"/>
          <w:color w:val="000000"/>
          <w:sz w:val="28"/>
          <w:szCs w:val="28"/>
        </w:rPr>
        <w:t>Утвердить Порядок принятия решений о признании безнадежной к взысканию задолженности по платежам в бюджет Добринского муниципального округа, главным администратором которых является администрация Добринского муниципального округа Липецкой области Российской Федерации</w:t>
      </w:r>
      <w:r w:rsidR="00557280" w:rsidRPr="008A5AD9">
        <w:rPr>
          <w:b w:val="0"/>
          <w:sz w:val="28"/>
          <w:szCs w:val="28"/>
        </w:rPr>
        <w:t xml:space="preserve">, согласно </w:t>
      </w:r>
      <w:r w:rsidR="00D97152" w:rsidRPr="008A5AD9">
        <w:rPr>
          <w:b w:val="0"/>
          <w:sz w:val="28"/>
          <w:szCs w:val="28"/>
        </w:rPr>
        <w:t>приложению к</w:t>
      </w:r>
      <w:r w:rsidR="00F96EBA" w:rsidRPr="008A5AD9">
        <w:rPr>
          <w:b w:val="0"/>
          <w:sz w:val="28"/>
          <w:szCs w:val="28"/>
        </w:rPr>
        <w:t xml:space="preserve"> настоящему </w:t>
      </w:r>
      <w:r w:rsidR="00737A32" w:rsidRPr="008A5AD9">
        <w:rPr>
          <w:b w:val="0"/>
          <w:sz w:val="28"/>
          <w:szCs w:val="28"/>
        </w:rPr>
        <w:t>постановлению</w:t>
      </w:r>
      <w:r w:rsidR="00F96EBA" w:rsidRPr="008A5AD9">
        <w:rPr>
          <w:b w:val="0"/>
          <w:sz w:val="28"/>
          <w:szCs w:val="28"/>
        </w:rPr>
        <w:t>.</w:t>
      </w:r>
    </w:p>
    <w:p w14:paraId="15EB0D4A" w14:textId="7471FC30" w:rsidR="00A43DB9" w:rsidRPr="008A5AD9" w:rsidRDefault="00A43DB9" w:rsidP="009939E8">
      <w:pPr>
        <w:pStyle w:val="ConsPlusTitle"/>
        <w:ind w:left="-142"/>
        <w:jc w:val="both"/>
        <w:rPr>
          <w:b w:val="0"/>
          <w:sz w:val="28"/>
          <w:szCs w:val="28"/>
        </w:rPr>
      </w:pPr>
      <w:r>
        <w:rPr>
          <w:b w:val="0"/>
          <w:sz w:val="28"/>
          <w:szCs w:val="28"/>
        </w:rPr>
        <w:t xml:space="preserve">         </w:t>
      </w:r>
      <w:r w:rsidRPr="00A43DB9">
        <w:rPr>
          <w:b w:val="0"/>
          <w:sz w:val="28"/>
          <w:szCs w:val="28"/>
        </w:rPr>
        <w:t>2. Опубликовать настоящее постановление на сайте муниципального автономного учреждения «Редакция газеты «Добринские вести» (https://dobvesti.ru) и разместить на официальном сайте администрации Добринского муниципального округа Липецкой области в информационно-телекоммуникационной сети «Интернет»</w:t>
      </w:r>
      <w:r>
        <w:rPr>
          <w:b w:val="0"/>
          <w:sz w:val="28"/>
          <w:szCs w:val="28"/>
        </w:rPr>
        <w:t>.</w:t>
      </w:r>
    </w:p>
    <w:p w14:paraId="63F4F1A3" w14:textId="5C35BDBF" w:rsidR="009939E8" w:rsidRPr="008A5AD9" w:rsidRDefault="00737A32" w:rsidP="009939E8">
      <w:pPr>
        <w:tabs>
          <w:tab w:val="left" w:pos="567"/>
        </w:tabs>
        <w:ind w:left="-142"/>
        <w:jc w:val="both"/>
        <w:rPr>
          <w:color w:val="000000"/>
          <w:szCs w:val="28"/>
        </w:rPr>
      </w:pPr>
      <w:r w:rsidRPr="008A5AD9">
        <w:rPr>
          <w:color w:val="000000"/>
          <w:szCs w:val="28"/>
        </w:rPr>
        <w:t xml:space="preserve">          </w:t>
      </w:r>
      <w:r w:rsidR="00A43DB9">
        <w:rPr>
          <w:color w:val="000000"/>
          <w:szCs w:val="28"/>
        </w:rPr>
        <w:t>3</w:t>
      </w:r>
      <w:r w:rsidR="009939E8" w:rsidRPr="008A5AD9">
        <w:rPr>
          <w:color w:val="000000"/>
          <w:szCs w:val="28"/>
        </w:rPr>
        <w:t xml:space="preserve">. Настоящее </w:t>
      </w:r>
      <w:r w:rsidR="00A43DB9">
        <w:rPr>
          <w:color w:val="000000"/>
          <w:szCs w:val="28"/>
        </w:rPr>
        <w:t>п</w:t>
      </w:r>
      <w:r w:rsidR="009939E8" w:rsidRPr="008A5AD9">
        <w:rPr>
          <w:color w:val="000000"/>
          <w:szCs w:val="28"/>
        </w:rPr>
        <w:t>остановление вступает в силу со дня его официального опубликования.</w:t>
      </w:r>
    </w:p>
    <w:p w14:paraId="46E6F0E7" w14:textId="5B2B218B" w:rsidR="009939E8" w:rsidRPr="008A5AD9" w:rsidRDefault="009939E8" w:rsidP="009939E8">
      <w:pPr>
        <w:tabs>
          <w:tab w:val="left" w:pos="567"/>
        </w:tabs>
        <w:ind w:left="-142"/>
        <w:jc w:val="both"/>
        <w:rPr>
          <w:color w:val="000000"/>
          <w:szCs w:val="28"/>
        </w:rPr>
      </w:pPr>
      <w:r w:rsidRPr="008A5AD9">
        <w:rPr>
          <w:color w:val="000000"/>
          <w:szCs w:val="28"/>
        </w:rPr>
        <w:t xml:space="preserve">          </w:t>
      </w:r>
      <w:r w:rsidR="00A43DB9">
        <w:rPr>
          <w:color w:val="000000"/>
          <w:szCs w:val="28"/>
        </w:rPr>
        <w:t>4</w:t>
      </w:r>
      <w:r w:rsidRPr="008A5AD9">
        <w:rPr>
          <w:color w:val="000000"/>
          <w:szCs w:val="28"/>
        </w:rPr>
        <w:t xml:space="preserve">. Контроль за исполнением настоящего </w:t>
      </w:r>
      <w:r w:rsidR="00D429E8" w:rsidRPr="008A5AD9">
        <w:rPr>
          <w:color w:val="000000"/>
          <w:szCs w:val="28"/>
        </w:rPr>
        <w:t>п</w:t>
      </w:r>
      <w:r w:rsidRPr="008A5AD9">
        <w:rPr>
          <w:color w:val="000000"/>
          <w:szCs w:val="28"/>
        </w:rPr>
        <w:t xml:space="preserve">остановления возложить на начальника управления финансов администрации </w:t>
      </w:r>
      <w:r w:rsidR="00A43DB9">
        <w:rPr>
          <w:color w:val="000000"/>
          <w:szCs w:val="28"/>
        </w:rPr>
        <w:t>Добринского</w:t>
      </w:r>
      <w:r w:rsidRPr="008A5AD9">
        <w:rPr>
          <w:color w:val="000000"/>
          <w:szCs w:val="28"/>
        </w:rPr>
        <w:t xml:space="preserve"> муниципального округа Быкову О.А.</w:t>
      </w:r>
    </w:p>
    <w:p w14:paraId="46BBF2C0" w14:textId="77777777" w:rsidR="00D05ED8" w:rsidRDefault="00D05ED8" w:rsidP="009939E8">
      <w:pPr>
        <w:tabs>
          <w:tab w:val="left" w:pos="567"/>
        </w:tabs>
        <w:ind w:left="-142"/>
        <w:jc w:val="both"/>
        <w:rPr>
          <w:color w:val="000000"/>
          <w:szCs w:val="28"/>
        </w:rPr>
      </w:pPr>
    </w:p>
    <w:p w14:paraId="3FF6A1C6" w14:textId="71E3AEF5" w:rsidR="009939E8" w:rsidRPr="008A5AD9" w:rsidRDefault="009939E8" w:rsidP="009939E8">
      <w:pPr>
        <w:tabs>
          <w:tab w:val="left" w:pos="567"/>
        </w:tabs>
        <w:ind w:left="-142"/>
        <w:jc w:val="both"/>
        <w:rPr>
          <w:color w:val="000000"/>
          <w:szCs w:val="28"/>
        </w:rPr>
      </w:pPr>
      <w:r w:rsidRPr="008A5AD9">
        <w:rPr>
          <w:color w:val="000000"/>
          <w:szCs w:val="28"/>
        </w:rPr>
        <w:t>Глава администрации</w:t>
      </w:r>
    </w:p>
    <w:p w14:paraId="73A8EDF0" w14:textId="77777777" w:rsidR="009939E8" w:rsidRPr="008A5AD9" w:rsidRDefault="009939E8" w:rsidP="009939E8">
      <w:pPr>
        <w:tabs>
          <w:tab w:val="left" w:pos="567"/>
        </w:tabs>
        <w:ind w:left="-142"/>
        <w:jc w:val="both"/>
        <w:rPr>
          <w:color w:val="000000"/>
          <w:szCs w:val="28"/>
        </w:rPr>
      </w:pPr>
      <w:r w:rsidRPr="008A5AD9">
        <w:rPr>
          <w:color w:val="000000"/>
          <w:szCs w:val="28"/>
        </w:rPr>
        <w:t>Добринского муниципального округа                                                  А. Н. Пасынков</w:t>
      </w:r>
    </w:p>
    <w:p w14:paraId="32BCF531" w14:textId="77777777" w:rsidR="009939E8" w:rsidRPr="008A5AD9" w:rsidRDefault="009939E8" w:rsidP="009939E8">
      <w:pPr>
        <w:tabs>
          <w:tab w:val="left" w:pos="567"/>
        </w:tabs>
        <w:ind w:left="-142"/>
        <w:jc w:val="both"/>
        <w:rPr>
          <w:color w:val="000000"/>
          <w:szCs w:val="28"/>
        </w:rPr>
      </w:pPr>
    </w:p>
    <w:p w14:paraId="548A329F" w14:textId="77777777" w:rsidR="00E4103C" w:rsidRDefault="00E4103C" w:rsidP="00D2192E">
      <w:pPr>
        <w:autoSpaceDE w:val="0"/>
        <w:autoSpaceDN w:val="0"/>
        <w:adjustRightInd w:val="0"/>
        <w:ind w:firstLine="540"/>
        <w:jc w:val="right"/>
        <w:rPr>
          <w:szCs w:val="28"/>
        </w:rPr>
      </w:pPr>
    </w:p>
    <w:p w14:paraId="40C2E4B7" w14:textId="77777777" w:rsidR="005847E1" w:rsidRDefault="005847E1" w:rsidP="00D2192E">
      <w:pPr>
        <w:autoSpaceDE w:val="0"/>
        <w:autoSpaceDN w:val="0"/>
        <w:adjustRightInd w:val="0"/>
        <w:ind w:firstLine="540"/>
        <w:jc w:val="right"/>
        <w:rPr>
          <w:szCs w:val="28"/>
        </w:rPr>
      </w:pPr>
    </w:p>
    <w:p w14:paraId="205E6FC9" w14:textId="77777777" w:rsidR="00E4103C" w:rsidRDefault="00E4103C" w:rsidP="00D2192E">
      <w:pPr>
        <w:autoSpaceDE w:val="0"/>
        <w:autoSpaceDN w:val="0"/>
        <w:adjustRightInd w:val="0"/>
        <w:ind w:firstLine="540"/>
        <w:jc w:val="right"/>
        <w:rPr>
          <w:szCs w:val="28"/>
        </w:rPr>
      </w:pPr>
    </w:p>
    <w:p w14:paraId="7E5AB8A9" w14:textId="54C4E3A7" w:rsidR="00D2192E" w:rsidRPr="008A5AD9" w:rsidRDefault="00D2192E" w:rsidP="00D2192E">
      <w:pPr>
        <w:autoSpaceDE w:val="0"/>
        <w:autoSpaceDN w:val="0"/>
        <w:adjustRightInd w:val="0"/>
        <w:ind w:firstLine="540"/>
        <w:jc w:val="right"/>
        <w:rPr>
          <w:szCs w:val="28"/>
        </w:rPr>
      </w:pPr>
      <w:r w:rsidRPr="008A5AD9">
        <w:rPr>
          <w:szCs w:val="28"/>
        </w:rPr>
        <w:lastRenderedPageBreak/>
        <w:t>Приложение</w:t>
      </w:r>
    </w:p>
    <w:p w14:paraId="796B15B7" w14:textId="77777777" w:rsidR="00D2192E" w:rsidRPr="008A5AD9" w:rsidRDefault="00D2192E" w:rsidP="00D2192E">
      <w:pPr>
        <w:pStyle w:val="ConsPlusTitle"/>
        <w:jc w:val="right"/>
        <w:rPr>
          <w:b w:val="0"/>
          <w:color w:val="000000"/>
          <w:sz w:val="28"/>
          <w:szCs w:val="28"/>
        </w:rPr>
      </w:pPr>
      <w:r w:rsidRPr="008A5AD9">
        <w:rPr>
          <w:b w:val="0"/>
          <w:sz w:val="28"/>
          <w:szCs w:val="28"/>
        </w:rPr>
        <w:t xml:space="preserve"> к постановлению </w:t>
      </w:r>
      <w:r w:rsidRPr="008A5AD9">
        <w:rPr>
          <w:b w:val="0"/>
          <w:color w:val="000000"/>
          <w:sz w:val="28"/>
          <w:szCs w:val="28"/>
        </w:rPr>
        <w:t>администрации</w:t>
      </w:r>
    </w:p>
    <w:p w14:paraId="4F43045D" w14:textId="21C2C4D7" w:rsidR="00B12776" w:rsidRPr="008A5AD9" w:rsidRDefault="00D2192E" w:rsidP="00D2192E">
      <w:pPr>
        <w:pStyle w:val="ConsPlusTitle"/>
        <w:jc w:val="right"/>
        <w:rPr>
          <w:b w:val="0"/>
          <w:color w:val="000000"/>
          <w:sz w:val="28"/>
          <w:szCs w:val="28"/>
        </w:rPr>
      </w:pPr>
      <w:r w:rsidRPr="008A5AD9">
        <w:rPr>
          <w:b w:val="0"/>
          <w:color w:val="000000"/>
          <w:sz w:val="28"/>
          <w:szCs w:val="28"/>
        </w:rPr>
        <w:t xml:space="preserve"> </w:t>
      </w:r>
      <w:r w:rsidR="009939E8" w:rsidRPr="008A5AD9">
        <w:rPr>
          <w:b w:val="0"/>
          <w:color w:val="000000"/>
          <w:sz w:val="28"/>
          <w:szCs w:val="28"/>
        </w:rPr>
        <w:t>Добринского</w:t>
      </w:r>
      <w:r w:rsidRPr="008A5AD9">
        <w:rPr>
          <w:b w:val="0"/>
          <w:color w:val="000000"/>
          <w:sz w:val="28"/>
          <w:szCs w:val="28"/>
        </w:rPr>
        <w:t xml:space="preserve"> муниципального </w:t>
      </w:r>
      <w:r w:rsidR="007C2ABE" w:rsidRPr="008A5AD9">
        <w:rPr>
          <w:b w:val="0"/>
          <w:color w:val="000000"/>
          <w:sz w:val="28"/>
          <w:szCs w:val="28"/>
        </w:rPr>
        <w:t>округа</w:t>
      </w:r>
    </w:p>
    <w:p w14:paraId="1C2D0418" w14:textId="58D0504B" w:rsidR="00D2192E" w:rsidRPr="008A5AD9" w:rsidRDefault="00B12776" w:rsidP="00D2192E">
      <w:pPr>
        <w:pStyle w:val="ConsPlusTitle"/>
        <w:jc w:val="right"/>
        <w:rPr>
          <w:b w:val="0"/>
          <w:color w:val="000000"/>
          <w:sz w:val="28"/>
          <w:szCs w:val="28"/>
        </w:rPr>
      </w:pPr>
      <w:r w:rsidRPr="008A5AD9">
        <w:rPr>
          <w:b w:val="0"/>
          <w:color w:val="000000"/>
          <w:sz w:val="28"/>
          <w:szCs w:val="28"/>
        </w:rPr>
        <w:t>Липецкой области Российской Федерации</w:t>
      </w:r>
      <w:r w:rsidR="00D2192E" w:rsidRPr="008A5AD9">
        <w:rPr>
          <w:b w:val="0"/>
          <w:color w:val="000000"/>
          <w:sz w:val="28"/>
          <w:szCs w:val="28"/>
        </w:rPr>
        <w:t xml:space="preserve"> </w:t>
      </w:r>
    </w:p>
    <w:p w14:paraId="0602D4E1" w14:textId="2FA8F1E8" w:rsidR="002608F3" w:rsidRPr="008A5AD9" w:rsidRDefault="002608F3" w:rsidP="00D2192E">
      <w:pPr>
        <w:autoSpaceDE w:val="0"/>
        <w:autoSpaceDN w:val="0"/>
        <w:adjustRightInd w:val="0"/>
        <w:ind w:left="-142" w:firstLine="708"/>
        <w:jc w:val="right"/>
        <w:outlineLvl w:val="0"/>
        <w:rPr>
          <w:szCs w:val="28"/>
        </w:rPr>
      </w:pPr>
      <w:r w:rsidRPr="008A5AD9">
        <w:rPr>
          <w:szCs w:val="28"/>
        </w:rPr>
        <w:t>от</w:t>
      </w:r>
      <w:r w:rsidR="005D52EC" w:rsidRPr="008A5AD9">
        <w:rPr>
          <w:szCs w:val="28"/>
        </w:rPr>
        <w:t xml:space="preserve"> </w:t>
      </w:r>
      <w:r w:rsidR="008E22BE">
        <w:rPr>
          <w:szCs w:val="28"/>
        </w:rPr>
        <w:t xml:space="preserve">07.09.2026 </w:t>
      </w:r>
      <w:r w:rsidR="00F85B7B" w:rsidRPr="008A5AD9">
        <w:rPr>
          <w:szCs w:val="28"/>
        </w:rPr>
        <w:t>год</w:t>
      </w:r>
      <w:r w:rsidR="009939E8" w:rsidRPr="008A5AD9">
        <w:rPr>
          <w:szCs w:val="28"/>
        </w:rPr>
        <w:t>а</w:t>
      </w:r>
      <w:r w:rsidR="00F85B7B" w:rsidRPr="008A5AD9">
        <w:rPr>
          <w:szCs w:val="28"/>
        </w:rPr>
        <w:t xml:space="preserve"> </w:t>
      </w:r>
      <w:r w:rsidR="00F937F9" w:rsidRPr="008A5AD9">
        <w:rPr>
          <w:szCs w:val="28"/>
        </w:rPr>
        <w:t>№</w:t>
      </w:r>
      <w:r w:rsidR="00EA371A" w:rsidRPr="008A5AD9">
        <w:rPr>
          <w:szCs w:val="28"/>
        </w:rPr>
        <w:t xml:space="preserve"> </w:t>
      </w:r>
      <w:r w:rsidR="008E22BE">
        <w:rPr>
          <w:szCs w:val="28"/>
        </w:rPr>
        <w:t>1147</w:t>
      </w:r>
    </w:p>
    <w:p w14:paraId="35AD6C25" w14:textId="77777777" w:rsidR="002608F3" w:rsidRPr="008A5AD9" w:rsidRDefault="002608F3" w:rsidP="006154CA">
      <w:pPr>
        <w:autoSpaceDE w:val="0"/>
        <w:autoSpaceDN w:val="0"/>
        <w:adjustRightInd w:val="0"/>
        <w:ind w:left="-142" w:firstLine="540"/>
        <w:jc w:val="right"/>
        <w:outlineLvl w:val="0"/>
        <w:rPr>
          <w:szCs w:val="28"/>
        </w:rPr>
      </w:pPr>
    </w:p>
    <w:p w14:paraId="591A87F4" w14:textId="77777777" w:rsidR="00251BFD" w:rsidRPr="008A5AD9" w:rsidRDefault="00251BFD" w:rsidP="006154CA">
      <w:pPr>
        <w:autoSpaceDE w:val="0"/>
        <w:autoSpaceDN w:val="0"/>
        <w:adjustRightInd w:val="0"/>
        <w:ind w:left="-142" w:firstLine="540"/>
        <w:jc w:val="center"/>
        <w:outlineLvl w:val="0"/>
        <w:rPr>
          <w:szCs w:val="28"/>
        </w:rPr>
      </w:pPr>
    </w:p>
    <w:p w14:paraId="57541A5F" w14:textId="693D2606" w:rsidR="00D05ED8" w:rsidRDefault="000406E2" w:rsidP="00B74F02">
      <w:pPr>
        <w:ind w:left="-142" w:firstLine="180"/>
        <w:jc w:val="center"/>
        <w:rPr>
          <w:b/>
          <w:color w:val="000000"/>
          <w:szCs w:val="28"/>
        </w:rPr>
      </w:pPr>
      <w:r>
        <w:rPr>
          <w:b/>
          <w:color w:val="000000"/>
          <w:szCs w:val="28"/>
        </w:rPr>
        <w:t>Порядок</w:t>
      </w:r>
    </w:p>
    <w:p w14:paraId="6BDD4466" w14:textId="2EFD8395" w:rsidR="000406E2" w:rsidRDefault="000406E2" w:rsidP="00B74F02">
      <w:pPr>
        <w:ind w:left="-142" w:firstLine="180"/>
        <w:jc w:val="center"/>
        <w:rPr>
          <w:b/>
          <w:szCs w:val="28"/>
        </w:rPr>
      </w:pPr>
      <w:r w:rsidRPr="000406E2">
        <w:rPr>
          <w:b/>
          <w:szCs w:val="28"/>
        </w:rPr>
        <w:t>принятия решений о признании безнадежной к взысканию задолженности по платежам в бюджет</w:t>
      </w:r>
      <w:r w:rsidRPr="000406E2">
        <w:t xml:space="preserve"> </w:t>
      </w:r>
      <w:r w:rsidRPr="000406E2">
        <w:rPr>
          <w:b/>
          <w:szCs w:val="28"/>
        </w:rPr>
        <w:t>Добринского муниципального округа, главным администратором которых является администрация Добринского муниципального округа Липецкой области Российской Федерации</w:t>
      </w:r>
    </w:p>
    <w:p w14:paraId="07A8D473" w14:textId="77777777" w:rsidR="000406E2" w:rsidRDefault="000406E2" w:rsidP="00B74F02">
      <w:pPr>
        <w:ind w:left="-142" w:firstLine="180"/>
        <w:jc w:val="center"/>
        <w:rPr>
          <w:b/>
          <w:szCs w:val="28"/>
        </w:rPr>
      </w:pPr>
    </w:p>
    <w:p w14:paraId="59B0F176" w14:textId="77777777" w:rsidR="000406E2" w:rsidRPr="00D26546" w:rsidRDefault="000406E2" w:rsidP="00EB79BB">
      <w:pPr>
        <w:pStyle w:val="ConsPlusNormal"/>
        <w:ind w:firstLine="540"/>
        <w:jc w:val="center"/>
        <w:rPr>
          <w:rFonts w:ascii="Times New Roman" w:hAnsi="Times New Roman" w:cs="Times New Roman"/>
          <w:b/>
          <w:bCs/>
          <w:sz w:val="28"/>
          <w:szCs w:val="28"/>
          <w:highlight w:val="green"/>
        </w:rPr>
      </w:pPr>
      <w:r w:rsidRPr="00D26546">
        <w:rPr>
          <w:rFonts w:ascii="Times New Roman" w:hAnsi="Times New Roman" w:cs="Times New Roman"/>
          <w:b/>
          <w:bCs/>
          <w:sz w:val="28"/>
          <w:szCs w:val="28"/>
        </w:rPr>
        <w:t>1. Общие положения</w:t>
      </w:r>
    </w:p>
    <w:p w14:paraId="742C2C42" w14:textId="77777777" w:rsidR="000406E2" w:rsidRPr="00D26546" w:rsidRDefault="000406E2" w:rsidP="00D26546">
      <w:pPr>
        <w:pStyle w:val="ConsPlusNormal"/>
        <w:ind w:firstLine="540"/>
        <w:jc w:val="both"/>
        <w:rPr>
          <w:rFonts w:ascii="Times New Roman" w:hAnsi="Times New Roman" w:cs="Times New Roman"/>
          <w:sz w:val="28"/>
          <w:szCs w:val="28"/>
          <w:highlight w:val="green"/>
        </w:rPr>
      </w:pPr>
    </w:p>
    <w:p w14:paraId="5DAACB7F" w14:textId="77777777" w:rsidR="000406E2" w:rsidRPr="00EB79BB" w:rsidRDefault="000406E2" w:rsidP="00D26546">
      <w:pPr>
        <w:pStyle w:val="ConsPlusNormal"/>
        <w:ind w:firstLine="540"/>
        <w:jc w:val="both"/>
        <w:rPr>
          <w:rFonts w:ascii="Times New Roman" w:hAnsi="Times New Roman" w:cs="Times New Roman"/>
          <w:sz w:val="28"/>
          <w:szCs w:val="28"/>
        </w:rPr>
      </w:pPr>
      <w:r w:rsidRPr="00EB79BB">
        <w:rPr>
          <w:rFonts w:ascii="Times New Roman" w:hAnsi="Times New Roman" w:cs="Times New Roman"/>
          <w:sz w:val="28"/>
          <w:szCs w:val="28"/>
        </w:rPr>
        <w:t xml:space="preserve">1.1. Настоящий Порядок </w:t>
      </w:r>
      <w:bookmarkStart w:id="1" w:name="_Hlk237357456"/>
      <w:r w:rsidRPr="00EB79BB">
        <w:rPr>
          <w:rFonts w:ascii="Times New Roman" w:hAnsi="Times New Roman" w:cs="Times New Roman"/>
          <w:sz w:val="28"/>
          <w:szCs w:val="28"/>
        </w:rPr>
        <w:t xml:space="preserve">принятия решений о признании безнадежной к взысканию задолженности по платежам в бюджет </w:t>
      </w:r>
      <w:bookmarkEnd w:id="1"/>
      <w:r w:rsidRPr="00EB79BB">
        <w:rPr>
          <w:rFonts w:ascii="Times New Roman" w:hAnsi="Times New Roman" w:cs="Times New Roman"/>
          <w:sz w:val="28"/>
          <w:szCs w:val="28"/>
        </w:rPr>
        <w:t xml:space="preserve">и о ее списании (восстановлении) (далее Порядок) определяет общие требования к порядку принятия решений о признании безнадежной к взысканию задолженности по платежам в бюджет </w:t>
      </w:r>
      <w:bookmarkStart w:id="2" w:name="_Hlk237357497"/>
      <w:r w:rsidRPr="00EB79BB">
        <w:rPr>
          <w:rFonts w:ascii="Times New Roman" w:hAnsi="Times New Roman" w:cs="Times New Roman"/>
          <w:sz w:val="28"/>
          <w:szCs w:val="28"/>
        </w:rPr>
        <w:t xml:space="preserve">Добринского муниципального округа, главным администратором которых является администрация Добринского муниципального округа Липецкой области Российской Федерации </w:t>
      </w:r>
      <w:bookmarkEnd w:id="2"/>
      <w:r w:rsidRPr="00EB79BB">
        <w:rPr>
          <w:rFonts w:ascii="Times New Roman" w:hAnsi="Times New Roman" w:cs="Times New Roman"/>
          <w:sz w:val="28"/>
          <w:szCs w:val="28"/>
        </w:rPr>
        <w:t xml:space="preserve">(далее - администрация). </w:t>
      </w:r>
    </w:p>
    <w:p w14:paraId="7C4DBA26" w14:textId="77777777" w:rsidR="000406E2" w:rsidRPr="00EB79BB" w:rsidRDefault="000406E2" w:rsidP="00D26546">
      <w:pPr>
        <w:pStyle w:val="ConsPlusNormal"/>
        <w:ind w:firstLine="540"/>
        <w:jc w:val="both"/>
        <w:rPr>
          <w:rFonts w:ascii="Times New Roman" w:hAnsi="Times New Roman" w:cs="Times New Roman"/>
          <w:sz w:val="28"/>
          <w:szCs w:val="28"/>
        </w:rPr>
      </w:pPr>
      <w:r w:rsidRPr="00EB79BB">
        <w:rPr>
          <w:rFonts w:ascii="Times New Roman" w:hAnsi="Times New Roman" w:cs="Times New Roman"/>
          <w:sz w:val="28"/>
          <w:szCs w:val="28"/>
        </w:rPr>
        <w:t>Порядок устанавливает случаи признания безнадежной к взысканию задолженности по платежам в бюджет, перечень документов, подтверждающих наличие оснований для принятия решений о признании безнадежной к взысканию задолженности по платежам в бюджет округа, порядок действия комиссии по принятию решений о признании безнадежной к взысканию задолженности по платежам в бюджет округа.</w:t>
      </w:r>
    </w:p>
    <w:p w14:paraId="4CEB3D0A" w14:textId="77777777" w:rsidR="000406E2" w:rsidRPr="00EB79BB" w:rsidRDefault="000406E2" w:rsidP="00D26546">
      <w:pPr>
        <w:pStyle w:val="ConsPlusNormal"/>
        <w:widowControl w:val="0"/>
        <w:ind w:firstLine="540"/>
        <w:jc w:val="both"/>
        <w:rPr>
          <w:rFonts w:ascii="Times New Roman" w:hAnsi="Times New Roman" w:cs="Times New Roman"/>
          <w:sz w:val="28"/>
          <w:szCs w:val="28"/>
        </w:rPr>
      </w:pPr>
      <w:r w:rsidRPr="00EB79BB">
        <w:rPr>
          <w:rFonts w:ascii="Times New Roman" w:hAnsi="Times New Roman" w:cs="Times New Roman"/>
          <w:sz w:val="28"/>
          <w:szCs w:val="28"/>
        </w:rPr>
        <w:t>1.2. Признание задолженности безнадежной к взысканию может производиться при условии применения всех мер к взысканию в соответствии с действующим законодательством Российской Федерации.</w:t>
      </w:r>
    </w:p>
    <w:p w14:paraId="77917E93" w14:textId="77777777" w:rsidR="000406E2" w:rsidRPr="00EB79BB" w:rsidRDefault="000406E2" w:rsidP="00D26546">
      <w:pPr>
        <w:pStyle w:val="ConsPlusNormal"/>
        <w:ind w:firstLine="540"/>
        <w:jc w:val="both"/>
        <w:rPr>
          <w:rFonts w:ascii="Times New Roman" w:hAnsi="Times New Roman" w:cs="Times New Roman"/>
          <w:sz w:val="28"/>
          <w:szCs w:val="28"/>
        </w:rPr>
      </w:pPr>
      <w:r w:rsidRPr="00EB79BB">
        <w:rPr>
          <w:rFonts w:ascii="Times New Roman" w:hAnsi="Times New Roman" w:cs="Times New Roman"/>
          <w:sz w:val="28"/>
          <w:szCs w:val="28"/>
        </w:rPr>
        <w:t>1.3. Списание задолженности осуществляется в соответствии с пунктом 5 статьи 47.2 Бюджетного кодекса Российской Федерации.</w:t>
      </w:r>
    </w:p>
    <w:p w14:paraId="0DBC35C0" w14:textId="24115525" w:rsidR="00D26546" w:rsidRPr="00D26546" w:rsidRDefault="00D26546" w:rsidP="00D26546">
      <w:pPr>
        <w:jc w:val="both"/>
        <w:rPr>
          <w:bCs/>
          <w:szCs w:val="28"/>
        </w:rPr>
      </w:pPr>
      <w:r w:rsidRPr="00D26546">
        <w:rPr>
          <w:b/>
          <w:szCs w:val="28"/>
        </w:rPr>
        <w:t xml:space="preserve">       </w:t>
      </w:r>
      <w:r w:rsidR="002300CB">
        <w:rPr>
          <w:b/>
          <w:szCs w:val="28"/>
        </w:rPr>
        <w:t xml:space="preserve"> </w:t>
      </w:r>
      <w:r w:rsidRPr="00D26546">
        <w:rPr>
          <w:bCs/>
          <w:szCs w:val="28"/>
        </w:rPr>
        <w:t>1.4. Положения настоящего Порядка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w:t>
      </w:r>
    </w:p>
    <w:p w14:paraId="6D5437D3" w14:textId="77777777" w:rsidR="000406E2" w:rsidRDefault="000406E2" w:rsidP="00D26546">
      <w:pPr>
        <w:ind w:left="-142" w:firstLine="180"/>
        <w:jc w:val="both"/>
        <w:rPr>
          <w:bCs/>
          <w:szCs w:val="28"/>
        </w:rPr>
      </w:pPr>
    </w:p>
    <w:p w14:paraId="5E03F5CD" w14:textId="77777777" w:rsidR="002300CB" w:rsidRDefault="002300CB" w:rsidP="002300CB">
      <w:pPr>
        <w:ind w:left="-142" w:firstLine="180"/>
        <w:jc w:val="center"/>
        <w:rPr>
          <w:b/>
          <w:szCs w:val="28"/>
        </w:rPr>
      </w:pPr>
      <w:r w:rsidRPr="002300CB">
        <w:rPr>
          <w:b/>
          <w:szCs w:val="28"/>
        </w:rPr>
        <w:t>2. Случаи признания безнадежной к взысканию задолженности по платежам в бюджет округа</w:t>
      </w:r>
    </w:p>
    <w:p w14:paraId="25D8E335" w14:textId="77777777" w:rsidR="00C16652" w:rsidRPr="002300CB" w:rsidRDefault="00C16652" w:rsidP="002300CB">
      <w:pPr>
        <w:ind w:left="-142" w:firstLine="180"/>
        <w:jc w:val="center"/>
        <w:rPr>
          <w:b/>
          <w:szCs w:val="28"/>
        </w:rPr>
      </w:pPr>
    </w:p>
    <w:p w14:paraId="58F9A897" w14:textId="5B890750" w:rsidR="002300CB" w:rsidRPr="002300CB" w:rsidRDefault="002300CB" w:rsidP="002300CB">
      <w:pPr>
        <w:ind w:left="-142" w:firstLine="180"/>
        <w:jc w:val="both"/>
        <w:rPr>
          <w:bCs/>
          <w:szCs w:val="28"/>
        </w:rPr>
      </w:pPr>
      <w:r>
        <w:rPr>
          <w:bCs/>
          <w:szCs w:val="28"/>
        </w:rPr>
        <w:t xml:space="preserve">        </w:t>
      </w:r>
      <w:r w:rsidRPr="002300CB">
        <w:rPr>
          <w:bCs/>
          <w:szCs w:val="28"/>
        </w:rPr>
        <w:t>2.1. Случаи признания безнадежной к взысканию задолженности по платежам в бюджет Добринского муниципального округа:</w:t>
      </w:r>
    </w:p>
    <w:p w14:paraId="7CC59101" w14:textId="3B02C0D8" w:rsidR="002300CB" w:rsidRPr="002300CB" w:rsidRDefault="002300CB" w:rsidP="002300CB">
      <w:pPr>
        <w:ind w:left="-142" w:firstLine="180"/>
        <w:jc w:val="both"/>
        <w:rPr>
          <w:bCs/>
          <w:szCs w:val="28"/>
        </w:rPr>
      </w:pPr>
      <w:r>
        <w:rPr>
          <w:bCs/>
          <w:szCs w:val="28"/>
        </w:rPr>
        <w:t xml:space="preserve">     </w:t>
      </w:r>
      <w:r w:rsidRPr="002300CB">
        <w:rPr>
          <w:bCs/>
          <w:szCs w:val="28"/>
        </w:rPr>
        <w:t>2.1.1.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14:paraId="4258BFA3" w14:textId="16537E65" w:rsidR="002300CB" w:rsidRPr="002300CB" w:rsidRDefault="002300CB" w:rsidP="002300CB">
      <w:pPr>
        <w:ind w:left="-142" w:firstLine="180"/>
        <w:jc w:val="both"/>
        <w:rPr>
          <w:bCs/>
          <w:szCs w:val="28"/>
        </w:rPr>
      </w:pPr>
      <w:r>
        <w:rPr>
          <w:bCs/>
          <w:szCs w:val="28"/>
        </w:rPr>
        <w:lastRenderedPageBreak/>
        <w:t xml:space="preserve">     </w:t>
      </w:r>
      <w:r w:rsidRPr="002300CB">
        <w:rPr>
          <w:bCs/>
          <w:szCs w:val="28"/>
        </w:rPr>
        <w:t>2.1.2. завершения процедуры банкротства гражданина, индивидуального предпринимателя в соответствии с Федеральным законом от 26 октября 2002 года N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14:paraId="61BC95D2" w14:textId="3F648017" w:rsidR="002300CB" w:rsidRPr="002300CB" w:rsidRDefault="002300CB" w:rsidP="002300CB">
      <w:pPr>
        <w:ind w:left="-142" w:firstLine="180"/>
        <w:jc w:val="both"/>
        <w:rPr>
          <w:bCs/>
          <w:szCs w:val="28"/>
        </w:rPr>
      </w:pPr>
      <w:r>
        <w:rPr>
          <w:bCs/>
          <w:szCs w:val="28"/>
        </w:rPr>
        <w:t xml:space="preserve">    </w:t>
      </w:r>
      <w:r w:rsidRPr="002300CB">
        <w:rPr>
          <w:bCs/>
          <w:szCs w:val="28"/>
        </w:rPr>
        <w:t>2.1.3.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14:paraId="1ACC8FAE" w14:textId="5DF648B3" w:rsidR="002300CB" w:rsidRPr="002300CB" w:rsidRDefault="002300CB" w:rsidP="002300CB">
      <w:pPr>
        <w:ind w:left="-142" w:firstLine="180"/>
        <w:jc w:val="both"/>
        <w:rPr>
          <w:bCs/>
          <w:szCs w:val="28"/>
        </w:rPr>
      </w:pPr>
      <w:r>
        <w:rPr>
          <w:bCs/>
          <w:szCs w:val="28"/>
        </w:rPr>
        <w:t xml:space="preserve">    </w:t>
      </w:r>
      <w:r w:rsidRPr="002300CB">
        <w:rPr>
          <w:bCs/>
          <w:szCs w:val="28"/>
        </w:rPr>
        <w:t>2.1.4.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14:paraId="34B0B963" w14:textId="56B44CE1" w:rsidR="002300CB" w:rsidRPr="002300CB" w:rsidRDefault="002300CB" w:rsidP="002300CB">
      <w:pPr>
        <w:ind w:left="-142" w:firstLine="180"/>
        <w:jc w:val="both"/>
        <w:rPr>
          <w:bCs/>
          <w:szCs w:val="28"/>
        </w:rPr>
      </w:pPr>
      <w:r>
        <w:rPr>
          <w:bCs/>
          <w:szCs w:val="28"/>
        </w:rPr>
        <w:t xml:space="preserve">    </w:t>
      </w:r>
      <w:r w:rsidRPr="002300CB">
        <w:rPr>
          <w:bCs/>
          <w:szCs w:val="28"/>
        </w:rPr>
        <w:t>2.1.5.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пунктом 3 или 4 части 1 статьи 46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w:t>
      </w:r>
    </w:p>
    <w:p w14:paraId="7AC4E720" w14:textId="1E969C1B" w:rsidR="002300CB" w:rsidRPr="002300CB" w:rsidRDefault="002300CB" w:rsidP="002300CB">
      <w:pPr>
        <w:ind w:left="-142" w:firstLine="180"/>
        <w:jc w:val="both"/>
        <w:rPr>
          <w:bCs/>
          <w:szCs w:val="28"/>
        </w:rPr>
      </w:pPr>
      <w:r>
        <w:rPr>
          <w:bCs/>
          <w:szCs w:val="28"/>
        </w:rPr>
        <w:t xml:space="preserve">    </w:t>
      </w:r>
      <w:r w:rsidRPr="002300CB">
        <w:rPr>
          <w:bCs/>
          <w:szCs w:val="28"/>
        </w:rPr>
        <w:t>2.1.6.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6EE3A07F" w14:textId="74234150" w:rsidR="002300CB" w:rsidRPr="002300CB" w:rsidRDefault="002300CB" w:rsidP="002300CB">
      <w:pPr>
        <w:ind w:left="-142" w:firstLine="180"/>
        <w:jc w:val="both"/>
        <w:rPr>
          <w:bCs/>
          <w:szCs w:val="28"/>
        </w:rPr>
      </w:pPr>
      <w:r>
        <w:rPr>
          <w:bCs/>
          <w:szCs w:val="28"/>
        </w:rPr>
        <w:t xml:space="preserve">    </w:t>
      </w:r>
      <w:r w:rsidRPr="002300CB">
        <w:rPr>
          <w:bCs/>
          <w:szCs w:val="28"/>
        </w:rPr>
        <w:t xml:space="preserve">2.1.7.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от 2 октября 2007 года N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 </w:t>
      </w:r>
    </w:p>
    <w:p w14:paraId="0BDAC9E9" w14:textId="689D6E51" w:rsidR="002300CB" w:rsidRDefault="002300CB" w:rsidP="002300CB">
      <w:pPr>
        <w:ind w:left="-142" w:firstLine="180"/>
        <w:jc w:val="both"/>
        <w:rPr>
          <w:bCs/>
          <w:szCs w:val="28"/>
        </w:rPr>
      </w:pPr>
      <w:r>
        <w:rPr>
          <w:bCs/>
          <w:szCs w:val="28"/>
        </w:rPr>
        <w:t xml:space="preserve">    </w:t>
      </w:r>
      <w:r w:rsidRPr="002300CB">
        <w:rPr>
          <w:bCs/>
          <w:szCs w:val="28"/>
        </w:rPr>
        <w:t xml:space="preserve">2.2. Наряду со случаями, предусмотренными подпунктами 2.1.1 – 2.1.7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w:t>
      </w:r>
      <w:r w:rsidRPr="002300CB">
        <w:rPr>
          <w:bCs/>
          <w:szCs w:val="28"/>
        </w:rPr>
        <w:lastRenderedPageBreak/>
        <w:t>правонарушениях, вынесено постановление о прекращении исполнения постановления о назначении административного наказания.</w:t>
      </w:r>
    </w:p>
    <w:p w14:paraId="4FA5EA11" w14:textId="77777777" w:rsidR="00C16652" w:rsidRPr="00D26546" w:rsidRDefault="00C16652" w:rsidP="002300CB">
      <w:pPr>
        <w:ind w:left="-142" w:firstLine="180"/>
        <w:jc w:val="both"/>
        <w:rPr>
          <w:bCs/>
          <w:szCs w:val="28"/>
        </w:rPr>
      </w:pPr>
    </w:p>
    <w:p w14:paraId="49E6705C" w14:textId="77777777" w:rsidR="00C16652" w:rsidRDefault="00C16652" w:rsidP="00C16652">
      <w:pPr>
        <w:ind w:left="-142" w:firstLine="180"/>
        <w:jc w:val="center"/>
        <w:rPr>
          <w:b/>
          <w:szCs w:val="28"/>
        </w:rPr>
      </w:pPr>
      <w:r w:rsidRPr="00C16652">
        <w:rPr>
          <w:b/>
          <w:szCs w:val="28"/>
        </w:rPr>
        <w:t>3. Перечень документов, подтверждающих наличие оснований для принятия решений о признании безнадежной к взысканию задолженности по платежам в бюджет округа</w:t>
      </w:r>
    </w:p>
    <w:p w14:paraId="20946C7B" w14:textId="77777777" w:rsidR="00C16652" w:rsidRPr="00C16652" w:rsidRDefault="00C16652" w:rsidP="00C16652">
      <w:pPr>
        <w:ind w:left="-142" w:firstLine="180"/>
        <w:jc w:val="center"/>
        <w:rPr>
          <w:b/>
          <w:szCs w:val="28"/>
        </w:rPr>
      </w:pPr>
    </w:p>
    <w:p w14:paraId="2871470D" w14:textId="5C4ADFFC" w:rsidR="00C16652" w:rsidRPr="00C16652" w:rsidRDefault="00C16652" w:rsidP="00C16652">
      <w:pPr>
        <w:ind w:left="-142" w:firstLine="180"/>
        <w:jc w:val="both"/>
        <w:rPr>
          <w:bCs/>
          <w:szCs w:val="28"/>
        </w:rPr>
      </w:pPr>
      <w:r>
        <w:rPr>
          <w:bCs/>
          <w:szCs w:val="28"/>
        </w:rPr>
        <w:t xml:space="preserve">       </w:t>
      </w:r>
      <w:r w:rsidRPr="00C16652">
        <w:rPr>
          <w:bCs/>
          <w:szCs w:val="28"/>
        </w:rPr>
        <w:t>3.</w:t>
      </w:r>
      <w:r>
        <w:rPr>
          <w:bCs/>
          <w:szCs w:val="28"/>
        </w:rPr>
        <w:t>1.</w:t>
      </w:r>
      <w:r w:rsidRPr="00C16652">
        <w:rPr>
          <w:bCs/>
          <w:szCs w:val="28"/>
        </w:rPr>
        <w:t xml:space="preserve"> Перечень документов, подтверждающих наличие оснований для принятия решения о признании безнадежной к взысканию задолженности по платежам в бюджет Добринского муниципального округа:</w:t>
      </w:r>
    </w:p>
    <w:p w14:paraId="1CBF7818" w14:textId="7FBC8331" w:rsidR="00C16652" w:rsidRPr="00C16652" w:rsidRDefault="00C16652" w:rsidP="00C16652">
      <w:pPr>
        <w:ind w:left="-142" w:firstLine="180"/>
        <w:jc w:val="both"/>
        <w:rPr>
          <w:bCs/>
          <w:szCs w:val="28"/>
        </w:rPr>
      </w:pPr>
      <w:r>
        <w:rPr>
          <w:bCs/>
          <w:szCs w:val="28"/>
        </w:rPr>
        <w:t xml:space="preserve">      </w:t>
      </w:r>
      <w:r w:rsidRPr="00C16652">
        <w:rPr>
          <w:bCs/>
          <w:szCs w:val="28"/>
        </w:rPr>
        <w:t>3.1</w:t>
      </w:r>
      <w:r>
        <w:rPr>
          <w:bCs/>
          <w:szCs w:val="28"/>
        </w:rPr>
        <w:t>.1</w:t>
      </w:r>
      <w:r w:rsidRPr="00C16652">
        <w:rPr>
          <w:bCs/>
          <w:szCs w:val="28"/>
        </w:rPr>
        <w:t>. справка администрации об учитываемых суммах задолженности по уплате платежей в бюджет округа;</w:t>
      </w:r>
    </w:p>
    <w:p w14:paraId="786EF74C" w14:textId="3ED8DF79" w:rsidR="00C16652" w:rsidRPr="00C16652" w:rsidRDefault="00C16652" w:rsidP="00C16652">
      <w:pPr>
        <w:ind w:left="-142" w:firstLine="180"/>
        <w:jc w:val="both"/>
        <w:rPr>
          <w:bCs/>
          <w:szCs w:val="28"/>
        </w:rPr>
      </w:pPr>
      <w:r>
        <w:rPr>
          <w:bCs/>
          <w:szCs w:val="28"/>
        </w:rPr>
        <w:t xml:space="preserve">      </w:t>
      </w:r>
      <w:r w:rsidRPr="00C16652">
        <w:rPr>
          <w:bCs/>
          <w:szCs w:val="28"/>
        </w:rPr>
        <w:t>3.</w:t>
      </w:r>
      <w:r>
        <w:rPr>
          <w:bCs/>
          <w:szCs w:val="28"/>
        </w:rPr>
        <w:t>1.</w:t>
      </w:r>
      <w:r w:rsidRPr="00C16652">
        <w:rPr>
          <w:bCs/>
          <w:szCs w:val="28"/>
        </w:rPr>
        <w:t>2. справка администратора доходов бюджета о принятых мерах по обеспечению взыскания задолженности по платежам в бюджет</w:t>
      </w:r>
      <w:r w:rsidR="00A252C1">
        <w:rPr>
          <w:bCs/>
          <w:szCs w:val="28"/>
        </w:rPr>
        <w:t xml:space="preserve"> округа</w:t>
      </w:r>
      <w:r w:rsidRPr="00C16652">
        <w:rPr>
          <w:bCs/>
          <w:szCs w:val="28"/>
        </w:rPr>
        <w:t>, предусмотренных регламентом реализации полномочий администратора доходов бюджета по взысканию дебиторской задолженности по платежам в бюджет, пеням и штрафам по ним, установленным в соответствии со статьей 160.1 Бюджетного кодекса Российской Федерации;</w:t>
      </w:r>
    </w:p>
    <w:p w14:paraId="541222DB" w14:textId="2B4B3853" w:rsidR="00C16652" w:rsidRPr="00C16652" w:rsidRDefault="00C16652" w:rsidP="00C16652">
      <w:pPr>
        <w:ind w:left="-142" w:firstLine="180"/>
        <w:jc w:val="both"/>
        <w:rPr>
          <w:bCs/>
          <w:szCs w:val="28"/>
        </w:rPr>
      </w:pPr>
      <w:r>
        <w:rPr>
          <w:bCs/>
          <w:szCs w:val="28"/>
        </w:rPr>
        <w:t xml:space="preserve">     </w:t>
      </w:r>
      <w:r w:rsidR="004526C2">
        <w:rPr>
          <w:bCs/>
          <w:szCs w:val="28"/>
        </w:rPr>
        <w:t xml:space="preserve"> </w:t>
      </w:r>
      <w:r w:rsidRPr="00C16652">
        <w:rPr>
          <w:bCs/>
          <w:szCs w:val="28"/>
        </w:rPr>
        <w:t>3</w:t>
      </w:r>
      <w:r>
        <w:rPr>
          <w:bCs/>
          <w:szCs w:val="28"/>
        </w:rPr>
        <w:t>.1.</w:t>
      </w:r>
      <w:r w:rsidRPr="00C16652">
        <w:rPr>
          <w:bCs/>
          <w:szCs w:val="28"/>
        </w:rPr>
        <w:t>3. документы, подтверждающие случаи признания безнадежной к взысканию задолженности по платежам в бюджет округа, в том числе:</w:t>
      </w:r>
    </w:p>
    <w:p w14:paraId="56D01C53" w14:textId="304F2ECC" w:rsidR="00C16652" w:rsidRPr="00C16652" w:rsidRDefault="00C16652" w:rsidP="00C16652">
      <w:pPr>
        <w:ind w:left="-142" w:firstLine="180"/>
        <w:jc w:val="both"/>
        <w:rPr>
          <w:bCs/>
          <w:szCs w:val="28"/>
        </w:rPr>
      </w:pPr>
      <w:r w:rsidRPr="00C16652">
        <w:rPr>
          <w:bCs/>
          <w:szCs w:val="28"/>
        </w:rPr>
        <w:t xml:space="preserve">     а) документ, свидетельствующий о смерти физического лица - плательщика платежей в бюджет или подтверждающий факт объявления его умершим;</w:t>
      </w:r>
    </w:p>
    <w:p w14:paraId="08DB8428" w14:textId="2014434C" w:rsidR="00C16652" w:rsidRPr="00C16652" w:rsidRDefault="00C16652" w:rsidP="00C16652">
      <w:pPr>
        <w:ind w:left="-142" w:firstLine="180"/>
        <w:jc w:val="both"/>
        <w:rPr>
          <w:bCs/>
          <w:szCs w:val="28"/>
        </w:rPr>
      </w:pPr>
      <w:r>
        <w:rPr>
          <w:bCs/>
          <w:szCs w:val="28"/>
        </w:rPr>
        <w:t xml:space="preserve">     </w:t>
      </w:r>
      <w:r w:rsidRPr="00C16652">
        <w:rPr>
          <w:bCs/>
          <w:szCs w:val="28"/>
        </w:rPr>
        <w:t>б) 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
    <w:p w14:paraId="6869AA80" w14:textId="4339BC9F" w:rsidR="00C16652" w:rsidRPr="00C16652" w:rsidRDefault="00C16652" w:rsidP="00C16652">
      <w:pPr>
        <w:ind w:left="-142" w:firstLine="180"/>
        <w:jc w:val="both"/>
        <w:rPr>
          <w:bCs/>
          <w:szCs w:val="28"/>
        </w:rPr>
      </w:pPr>
      <w:r>
        <w:rPr>
          <w:bCs/>
          <w:szCs w:val="28"/>
        </w:rPr>
        <w:t xml:space="preserve">     </w:t>
      </w:r>
      <w:r w:rsidRPr="00C16652">
        <w:rPr>
          <w:bCs/>
          <w:szCs w:val="28"/>
        </w:rPr>
        <w:t>в) судебный акт о завершении конкурсного производства или завершении реализации имущества гражданина - плательщика платежей в бюджет;</w:t>
      </w:r>
    </w:p>
    <w:p w14:paraId="38BEE4A4" w14:textId="54CD2B17" w:rsidR="00C16652" w:rsidRPr="00C16652" w:rsidRDefault="00C16652" w:rsidP="00C16652">
      <w:pPr>
        <w:ind w:left="-142" w:firstLine="180"/>
        <w:jc w:val="both"/>
        <w:rPr>
          <w:bCs/>
          <w:szCs w:val="28"/>
        </w:rPr>
      </w:pPr>
      <w:r>
        <w:rPr>
          <w:bCs/>
          <w:szCs w:val="28"/>
        </w:rPr>
        <w:t xml:space="preserve">     </w:t>
      </w:r>
      <w:r w:rsidRPr="00C16652">
        <w:rPr>
          <w:bCs/>
          <w:szCs w:val="28"/>
        </w:rPr>
        <w:t>г) 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14:paraId="0E562FE3" w14:textId="3F85FC8C" w:rsidR="00C16652" w:rsidRPr="00C16652" w:rsidRDefault="00C16652" w:rsidP="00C16652">
      <w:pPr>
        <w:ind w:left="-142" w:firstLine="180"/>
        <w:jc w:val="both"/>
        <w:rPr>
          <w:bCs/>
          <w:szCs w:val="28"/>
        </w:rPr>
      </w:pPr>
      <w:r>
        <w:rPr>
          <w:bCs/>
          <w:szCs w:val="28"/>
        </w:rPr>
        <w:t xml:space="preserve">   </w:t>
      </w:r>
      <w:r w:rsidR="001115E5">
        <w:rPr>
          <w:bCs/>
          <w:szCs w:val="28"/>
        </w:rPr>
        <w:t xml:space="preserve"> </w:t>
      </w:r>
      <w:r>
        <w:rPr>
          <w:bCs/>
          <w:szCs w:val="28"/>
        </w:rPr>
        <w:t xml:space="preserve"> </w:t>
      </w:r>
      <w:r w:rsidRPr="00C16652">
        <w:rPr>
          <w:bCs/>
          <w:szCs w:val="28"/>
        </w:rPr>
        <w:t>д) 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p>
    <w:p w14:paraId="1B77D5CF" w14:textId="123666EC" w:rsidR="00C16652" w:rsidRPr="00C16652" w:rsidRDefault="00C16652" w:rsidP="00C16652">
      <w:pPr>
        <w:ind w:left="-142" w:firstLine="180"/>
        <w:jc w:val="both"/>
        <w:rPr>
          <w:bCs/>
          <w:szCs w:val="28"/>
        </w:rPr>
      </w:pPr>
      <w:r>
        <w:rPr>
          <w:bCs/>
          <w:szCs w:val="28"/>
        </w:rPr>
        <w:t xml:space="preserve"> </w:t>
      </w:r>
      <w:r w:rsidR="001115E5">
        <w:rPr>
          <w:bCs/>
          <w:szCs w:val="28"/>
        </w:rPr>
        <w:t xml:space="preserve"> </w:t>
      </w:r>
      <w:r>
        <w:rPr>
          <w:bCs/>
          <w:szCs w:val="28"/>
        </w:rPr>
        <w:t xml:space="preserve">   </w:t>
      </w:r>
      <w:r w:rsidRPr="00C16652">
        <w:rPr>
          <w:bCs/>
          <w:szCs w:val="28"/>
        </w:rPr>
        <w:t>е) акт об амнистии или акт помилования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14:paraId="5F521E78" w14:textId="4C1719F7" w:rsidR="00C16652" w:rsidRPr="00C16652" w:rsidRDefault="00C16652" w:rsidP="00C16652">
      <w:pPr>
        <w:ind w:left="-142" w:firstLine="180"/>
        <w:jc w:val="both"/>
        <w:rPr>
          <w:bCs/>
          <w:szCs w:val="28"/>
        </w:rPr>
      </w:pPr>
      <w:r>
        <w:rPr>
          <w:bCs/>
          <w:szCs w:val="28"/>
        </w:rPr>
        <w:t xml:space="preserve">   </w:t>
      </w:r>
      <w:r w:rsidR="001115E5">
        <w:rPr>
          <w:bCs/>
          <w:szCs w:val="28"/>
        </w:rPr>
        <w:t xml:space="preserve"> </w:t>
      </w:r>
      <w:r>
        <w:rPr>
          <w:bCs/>
          <w:szCs w:val="28"/>
        </w:rPr>
        <w:t xml:space="preserve">  </w:t>
      </w:r>
      <w:r w:rsidRPr="00C16652">
        <w:rPr>
          <w:bCs/>
          <w:szCs w:val="28"/>
        </w:rPr>
        <w:t>ё) постановление судебного пристава-исполнителя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"Об исполнительном производстве";</w:t>
      </w:r>
    </w:p>
    <w:p w14:paraId="6C67CB3E" w14:textId="2D4BF558" w:rsidR="00C16652" w:rsidRPr="00C16652" w:rsidRDefault="00C16652" w:rsidP="00C16652">
      <w:pPr>
        <w:ind w:left="-142" w:firstLine="180"/>
        <w:jc w:val="both"/>
        <w:rPr>
          <w:bCs/>
          <w:szCs w:val="28"/>
        </w:rPr>
      </w:pPr>
      <w:r>
        <w:rPr>
          <w:bCs/>
          <w:szCs w:val="28"/>
        </w:rPr>
        <w:t xml:space="preserve">   </w:t>
      </w:r>
      <w:r w:rsidR="001115E5">
        <w:rPr>
          <w:bCs/>
          <w:szCs w:val="28"/>
        </w:rPr>
        <w:t xml:space="preserve"> </w:t>
      </w:r>
      <w:r>
        <w:rPr>
          <w:bCs/>
          <w:szCs w:val="28"/>
        </w:rPr>
        <w:t xml:space="preserve"> </w:t>
      </w:r>
      <w:r w:rsidRPr="00C16652">
        <w:rPr>
          <w:bCs/>
          <w:szCs w:val="28"/>
        </w:rPr>
        <w:t>ж) судебный акт о возвращении заявления о признании должника несостоятельным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64ECE7B5" w14:textId="560FF7ED" w:rsidR="00C16652" w:rsidRPr="00C16652" w:rsidRDefault="00C16652" w:rsidP="00C16652">
      <w:pPr>
        <w:ind w:left="-142" w:firstLine="180"/>
        <w:jc w:val="both"/>
        <w:rPr>
          <w:bCs/>
          <w:szCs w:val="28"/>
        </w:rPr>
      </w:pPr>
      <w:r>
        <w:rPr>
          <w:bCs/>
          <w:szCs w:val="28"/>
        </w:rPr>
        <w:lastRenderedPageBreak/>
        <w:t xml:space="preserve">   </w:t>
      </w:r>
      <w:r w:rsidR="001115E5">
        <w:rPr>
          <w:bCs/>
          <w:szCs w:val="28"/>
        </w:rPr>
        <w:t xml:space="preserve"> </w:t>
      </w:r>
      <w:r>
        <w:rPr>
          <w:bCs/>
          <w:szCs w:val="28"/>
        </w:rPr>
        <w:t xml:space="preserve"> </w:t>
      </w:r>
      <w:r w:rsidRPr="00C16652">
        <w:rPr>
          <w:bCs/>
          <w:szCs w:val="28"/>
        </w:rPr>
        <w:t>з) постановление о прекращении исполнения постановления о назначении административного наказания;</w:t>
      </w:r>
    </w:p>
    <w:p w14:paraId="2623FD39" w14:textId="4E889FF4" w:rsidR="000406E2" w:rsidRPr="00C16652" w:rsidRDefault="00C16652" w:rsidP="00C16652">
      <w:pPr>
        <w:ind w:left="-142" w:firstLine="180"/>
        <w:jc w:val="both"/>
        <w:rPr>
          <w:bCs/>
          <w:szCs w:val="28"/>
        </w:rPr>
      </w:pPr>
      <w:r>
        <w:rPr>
          <w:bCs/>
          <w:szCs w:val="28"/>
        </w:rPr>
        <w:t xml:space="preserve">   </w:t>
      </w:r>
      <w:r w:rsidRPr="00C16652">
        <w:rPr>
          <w:bCs/>
          <w:szCs w:val="28"/>
        </w:rPr>
        <w:t>и) документ, содержащий сведения из Единого федерального реестра сведений о банкротстве о завершении процедуры внесудебного банкротства гражданина.</w:t>
      </w:r>
    </w:p>
    <w:p w14:paraId="617CD710" w14:textId="77777777" w:rsidR="000406E2" w:rsidRDefault="000406E2" w:rsidP="00B74F02">
      <w:pPr>
        <w:ind w:left="-142" w:firstLine="180"/>
        <w:jc w:val="center"/>
        <w:rPr>
          <w:b/>
          <w:szCs w:val="28"/>
        </w:rPr>
      </w:pPr>
    </w:p>
    <w:p w14:paraId="74B792C9" w14:textId="77777777" w:rsidR="001115E5" w:rsidRDefault="001115E5" w:rsidP="001115E5">
      <w:pPr>
        <w:ind w:left="-142" w:firstLine="180"/>
        <w:jc w:val="center"/>
        <w:rPr>
          <w:b/>
          <w:szCs w:val="28"/>
        </w:rPr>
      </w:pPr>
      <w:r w:rsidRPr="001115E5">
        <w:rPr>
          <w:b/>
          <w:szCs w:val="28"/>
        </w:rPr>
        <w:t>4. Порядок принятия решений о признании безнадежной к взысканию задолженности по платежам в бюджет округа</w:t>
      </w:r>
    </w:p>
    <w:p w14:paraId="0434FA2C" w14:textId="77777777" w:rsidR="001115E5" w:rsidRPr="001115E5" w:rsidRDefault="001115E5" w:rsidP="001115E5">
      <w:pPr>
        <w:ind w:left="-142" w:firstLine="180"/>
        <w:jc w:val="center"/>
        <w:rPr>
          <w:b/>
          <w:szCs w:val="28"/>
        </w:rPr>
      </w:pPr>
    </w:p>
    <w:p w14:paraId="41872181" w14:textId="6AF944CF" w:rsidR="001115E5" w:rsidRPr="00657856" w:rsidRDefault="001115E5" w:rsidP="001115E5">
      <w:pPr>
        <w:ind w:left="-142" w:firstLine="180"/>
        <w:jc w:val="both"/>
        <w:rPr>
          <w:bCs/>
          <w:szCs w:val="28"/>
        </w:rPr>
      </w:pPr>
      <w:r w:rsidRPr="00657856">
        <w:rPr>
          <w:bCs/>
          <w:szCs w:val="28"/>
        </w:rPr>
        <w:t xml:space="preserve">    4.1. В целях подготовки и принятия решения о признании безнадежной к взысканию задолженности по платежам в бюджет округа администраторами доходов бюджета создается постоянно действующая комиссия </w:t>
      </w:r>
      <w:r w:rsidR="007554AE" w:rsidRPr="00657856">
        <w:rPr>
          <w:bCs/>
          <w:szCs w:val="28"/>
        </w:rPr>
        <w:t>из представителей структурных подразделений администрации муниципального округа в составе не менее пяти человек</w:t>
      </w:r>
      <w:r w:rsidRPr="00657856">
        <w:rPr>
          <w:bCs/>
          <w:szCs w:val="28"/>
        </w:rPr>
        <w:t xml:space="preserve"> (далее - комиссия). </w:t>
      </w:r>
    </w:p>
    <w:p w14:paraId="781D2EB2" w14:textId="196A3D90" w:rsidR="001115E5" w:rsidRPr="00657856" w:rsidRDefault="001115E5" w:rsidP="009024CD">
      <w:pPr>
        <w:ind w:left="-142" w:firstLine="180"/>
        <w:jc w:val="both"/>
        <w:rPr>
          <w:bCs/>
          <w:szCs w:val="28"/>
        </w:rPr>
      </w:pPr>
      <w:r w:rsidRPr="00657856">
        <w:rPr>
          <w:bCs/>
          <w:szCs w:val="28"/>
        </w:rPr>
        <w:t xml:space="preserve">    4.2. Состав комиссии утверждается распорядительным документом руководителя администратора доходов бюджета.</w:t>
      </w:r>
      <w:r w:rsidR="007554AE" w:rsidRPr="00657856">
        <w:t xml:space="preserve"> </w:t>
      </w:r>
      <w:r w:rsidR="007554AE" w:rsidRPr="00657856">
        <w:rPr>
          <w:bCs/>
          <w:szCs w:val="28"/>
        </w:rPr>
        <w:t>В состав комиссии входят председатель комиссии, заместитель председателя комиссии, секретарь комиссии</w:t>
      </w:r>
      <w:r w:rsidR="00D260B8">
        <w:rPr>
          <w:bCs/>
          <w:szCs w:val="28"/>
        </w:rPr>
        <w:t xml:space="preserve"> (без права голоса)</w:t>
      </w:r>
      <w:r w:rsidR="007554AE" w:rsidRPr="00657856">
        <w:rPr>
          <w:bCs/>
          <w:szCs w:val="28"/>
        </w:rPr>
        <w:t>, члены комиссии.</w:t>
      </w:r>
      <w:r w:rsidR="00A41A55" w:rsidRPr="00657856">
        <w:t xml:space="preserve"> </w:t>
      </w:r>
    </w:p>
    <w:p w14:paraId="73E37101" w14:textId="5CB6FE88" w:rsidR="009024CD" w:rsidRPr="00657856" w:rsidRDefault="001115E5" w:rsidP="009024CD">
      <w:pPr>
        <w:ind w:left="-142" w:firstLine="180"/>
        <w:jc w:val="both"/>
        <w:rPr>
          <w:bCs/>
          <w:szCs w:val="28"/>
        </w:rPr>
      </w:pPr>
      <w:r w:rsidRPr="00657856">
        <w:rPr>
          <w:bCs/>
          <w:szCs w:val="28"/>
        </w:rPr>
        <w:t xml:space="preserve">   4.3. </w:t>
      </w:r>
      <w:r w:rsidR="009024CD" w:rsidRPr="00657856">
        <w:rPr>
          <w:bCs/>
          <w:szCs w:val="28"/>
        </w:rPr>
        <w:t>Председатель комиссии осуществляет руководство деятельностью комиссии</w:t>
      </w:r>
      <w:r w:rsidR="00A7334F" w:rsidRPr="00657856">
        <w:rPr>
          <w:bCs/>
          <w:szCs w:val="28"/>
        </w:rPr>
        <w:t>,</w:t>
      </w:r>
      <w:r w:rsidR="009024CD" w:rsidRPr="00657856">
        <w:rPr>
          <w:bCs/>
          <w:szCs w:val="28"/>
        </w:rPr>
        <w:t xml:space="preserve"> </w:t>
      </w:r>
      <w:r w:rsidR="00A7334F" w:rsidRPr="00657856">
        <w:rPr>
          <w:bCs/>
          <w:szCs w:val="28"/>
        </w:rPr>
        <w:t xml:space="preserve">в его </w:t>
      </w:r>
      <w:r w:rsidR="009024CD" w:rsidRPr="00657856">
        <w:rPr>
          <w:bCs/>
          <w:szCs w:val="28"/>
        </w:rPr>
        <w:t xml:space="preserve">отсутствие </w:t>
      </w:r>
      <w:r w:rsidR="00FA2571" w:rsidRPr="00657856">
        <w:rPr>
          <w:bCs/>
          <w:szCs w:val="28"/>
        </w:rPr>
        <w:t>функции возлагаются на</w:t>
      </w:r>
      <w:r w:rsidR="009024CD" w:rsidRPr="00657856">
        <w:rPr>
          <w:bCs/>
          <w:szCs w:val="28"/>
        </w:rPr>
        <w:t xml:space="preserve"> заместител</w:t>
      </w:r>
      <w:r w:rsidR="00FA2571" w:rsidRPr="00657856">
        <w:rPr>
          <w:bCs/>
          <w:szCs w:val="28"/>
        </w:rPr>
        <w:t>я</w:t>
      </w:r>
      <w:r w:rsidR="009024CD" w:rsidRPr="00657856">
        <w:rPr>
          <w:bCs/>
          <w:szCs w:val="28"/>
        </w:rPr>
        <w:t xml:space="preserve"> председателя комиссии.</w:t>
      </w:r>
    </w:p>
    <w:p w14:paraId="627DBFDC" w14:textId="77777777" w:rsidR="007B73FF" w:rsidRPr="00657856" w:rsidRDefault="009024CD" w:rsidP="009024CD">
      <w:pPr>
        <w:ind w:left="-142" w:firstLine="180"/>
        <w:jc w:val="both"/>
      </w:pPr>
      <w:r w:rsidRPr="00657856">
        <w:rPr>
          <w:bCs/>
          <w:szCs w:val="28"/>
        </w:rPr>
        <w:t xml:space="preserve">     Секретарь комиссии осуществляет подготовку заседаний комиссии, информирует членов комиссии о вопросах для рассмотрения на заседании комиссии, своевременно уведомляет их о месте, дате и времени проведения заседаний комиссии</w:t>
      </w:r>
      <w:r w:rsidR="007B73FF" w:rsidRPr="00657856">
        <w:rPr>
          <w:bCs/>
          <w:szCs w:val="28"/>
        </w:rPr>
        <w:t>,</w:t>
      </w:r>
      <w:r w:rsidRPr="00657856">
        <w:rPr>
          <w:bCs/>
          <w:szCs w:val="28"/>
        </w:rPr>
        <w:t xml:space="preserve"> обеспечивает членов комиссии необходимыми материалами и документами</w:t>
      </w:r>
      <w:r w:rsidR="007B73FF" w:rsidRPr="00657856">
        <w:rPr>
          <w:bCs/>
          <w:szCs w:val="28"/>
        </w:rPr>
        <w:t>,</w:t>
      </w:r>
      <w:r w:rsidR="007B73FF" w:rsidRPr="00657856">
        <w:t xml:space="preserve"> ведет протокол заседания комиссии.</w:t>
      </w:r>
    </w:p>
    <w:p w14:paraId="129564E4" w14:textId="74D7DE83" w:rsidR="001115E5" w:rsidRPr="00657856" w:rsidRDefault="007B73FF" w:rsidP="009024CD">
      <w:pPr>
        <w:ind w:left="-142" w:firstLine="180"/>
        <w:jc w:val="both"/>
        <w:rPr>
          <w:bCs/>
          <w:szCs w:val="28"/>
        </w:rPr>
      </w:pPr>
      <w:r w:rsidRPr="00657856">
        <w:t xml:space="preserve">      </w:t>
      </w:r>
      <w:r w:rsidRPr="00657856">
        <w:rPr>
          <w:bCs/>
          <w:szCs w:val="28"/>
        </w:rPr>
        <w:t>Комиссия правомочна осуществлять свои функции, если на заседании комиссии присутствуют не менее двух третей от общего числа членов комиссии.</w:t>
      </w:r>
    </w:p>
    <w:p w14:paraId="4EAF280F" w14:textId="2F5C8C71" w:rsidR="007B73FF" w:rsidRPr="00657856" w:rsidRDefault="007B73FF" w:rsidP="009024CD">
      <w:pPr>
        <w:ind w:left="-142" w:firstLine="180"/>
        <w:jc w:val="both"/>
        <w:rPr>
          <w:bCs/>
          <w:szCs w:val="28"/>
        </w:rPr>
      </w:pPr>
      <w:r w:rsidRPr="00657856">
        <w:rPr>
          <w:bCs/>
          <w:szCs w:val="28"/>
        </w:rPr>
        <w:t xml:space="preserve">      Решения комиссии принимаются путем открытого голосования простым большинством голосов от общего числа присутствующих на заседании членов комиссии. При голосовании каждый член комиссии имеет один голос. При равенстве голосов голос председателя комиссии является решающим.</w:t>
      </w:r>
    </w:p>
    <w:p w14:paraId="38727316" w14:textId="1890B423" w:rsidR="00C629C6" w:rsidRPr="00657856" w:rsidRDefault="00C629C6" w:rsidP="009024CD">
      <w:pPr>
        <w:ind w:left="-142" w:firstLine="180"/>
        <w:jc w:val="both"/>
        <w:rPr>
          <w:bCs/>
          <w:szCs w:val="28"/>
        </w:rPr>
      </w:pPr>
      <w:r w:rsidRPr="00657856">
        <w:rPr>
          <w:bCs/>
          <w:szCs w:val="28"/>
        </w:rPr>
        <w:t xml:space="preserve">       Протокол заседания комиссии подписывается всеми присутствующими на заседании </w:t>
      </w:r>
      <w:r w:rsidR="004A6214" w:rsidRPr="00657856">
        <w:rPr>
          <w:bCs/>
          <w:szCs w:val="28"/>
        </w:rPr>
        <w:t xml:space="preserve">из состава </w:t>
      </w:r>
      <w:r w:rsidRPr="00657856">
        <w:rPr>
          <w:bCs/>
          <w:szCs w:val="28"/>
        </w:rPr>
        <w:t>комиссии.</w:t>
      </w:r>
    </w:p>
    <w:p w14:paraId="084C4CFB" w14:textId="7B812F49" w:rsidR="001115E5" w:rsidRPr="00657856" w:rsidRDefault="001115E5" w:rsidP="001115E5">
      <w:pPr>
        <w:ind w:left="-142" w:firstLine="180"/>
        <w:jc w:val="both"/>
        <w:rPr>
          <w:bCs/>
          <w:szCs w:val="28"/>
        </w:rPr>
      </w:pPr>
      <w:r w:rsidRPr="00657856">
        <w:rPr>
          <w:bCs/>
          <w:szCs w:val="28"/>
        </w:rPr>
        <w:t xml:space="preserve">   4.4. Заседания комиссии проводятся при наличии одного из оснований, предусмотренными подпунктами 2.1.1 – 2.1.7, </w:t>
      </w:r>
      <w:r w:rsidR="007554AE" w:rsidRPr="00657856">
        <w:rPr>
          <w:bCs/>
          <w:szCs w:val="28"/>
        </w:rPr>
        <w:t xml:space="preserve">2.2, </w:t>
      </w:r>
      <w:r w:rsidRPr="00657856">
        <w:rPr>
          <w:bCs/>
          <w:szCs w:val="28"/>
        </w:rPr>
        <w:t xml:space="preserve">и по мере поступления документов, подтверждающих наличие оснований для принятия решения о признании безнадежной к взысканию задолженности по платежам в бюджет округа. </w:t>
      </w:r>
      <w:r w:rsidR="0002403F" w:rsidRPr="00657856">
        <w:rPr>
          <w:bCs/>
          <w:szCs w:val="28"/>
        </w:rPr>
        <w:t>Срок рассмотрения документов не должен превышать десяти рабочих дней.</w:t>
      </w:r>
    </w:p>
    <w:p w14:paraId="7231FDF7" w14:textId="04AFA84E" w:rsidR="001115E5" w:rsidRPr="00657856" w:rsidRDefault="001115E5" w:rsidP="001115E5">
      <w:pPr>
        <w:ind w:left="-142" w:firstLine="180"/>
        <w:jc w:val="both"/>
        <w:rPr>
          <w:bCs/>
          <w:szCs w:val="28"/>
        </w:rPr>
      </w:pPr>
      <w:r w:rsidRPr="00657856">
        <w:rPr>
          <w:bCs/>
          <w:szCs w:val="28"/>
        </w:rPr>
        <w:t xml:space="preserve">   4.5. Решение подготавливается комиссией в течение 5 рабочих дней со дня </w:t>
      </w:r>
      <w:r w:rsidR="00C629C6" w:rsidRPr="00657856">
        <w:rPr>
          <w:bCs/>
          <w:szCs w:val="28"/>
        </w:rPr>
        <w:t>заседания комиссии</w:t>
      </w:r>
      <w:r w:rsidRPr="00657856">
        <w:rPr>
          <w:bCs/>
          <w:szCs w:val="28"/>
        </w:rPr>
        <w:t xml:space="preserve"> и оформляется </w:t>
      </w:r>
      <w:bookmarkStart w:id="3" w:name="_Hlk237418761"/>
      <w:r w:rsidRPr="00657856">
        <w:rPr>
          <w:bCs/>
          <w:szCs w:val="28"/>
        </w:rPr>
        <w:t>актом по форме 0510436</w:t>
      </w:r>
      <w:bookmarkEnd w:id="3"/>
      <w:r w:rsidRPr="00657856">
        <w:rPr>
          <w:bCs/>
          <w:szCs w:val="28"/>
        </w:rPr>
        <w:t>, утвержденной приказом Министерства финансов Российской Федерации от 15 апреля 2021 года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465260" w:rsidRPr="00657856">
        <w:rPr>
          <w:bCs/>
          <w:szCs w:val="28"/>
        </w:rPr>
        <w:t xml:space="preserve"> В случае отсутствия возможности формирования</w:t>
      </w:r>
      <w:r w:rsidR="00465260" w:rsidRPr="00657856">
        <w:t xml:space="preserve"> </w:t>
      </w:r>
      <w:r w:rsidR="00465260" w:rsidRPr="00657856">
        <w:rPr>
          <w:bCs/>
          <w:szCs w:val="28"/>
        </w:rPr>
        <w:t>акта о признании безнадежной к взысканию задолженности по доходам в электронном виде</w:t>
      </w:r>
      <w:r w:rsidR="002A7363" w:rsidRPr="00657856">
        <w:rPr>
          <w:bCs/>
          <w:szCs w:val="28"/>
        </w:rPr>
        <w:t xml:space="preserve"> (КФД 0510436)</w:t>
      </w:r>
      <w:r w:rsidR="00465260" w:rsidRPr="00657856">
        <w:rPr>
          <w:bCs/>
          <w:szCs w:val="28"/>
        </w:rPr>
        <w:t xml:space="preserve">, акт формируется по </w:t>
      </w:r>
      <w:r w:rsidR="002A7363" w:rsidRPr="00657856">
        <w:rPr>
          <w:bCs/>
          <w:szCs w:val="28"/>
        </w:rPr>
        <w:t xml:space="preserve">указанной </w:t>
      </w:r>
      <w:r w:rsidR="00465260" w:rsidRPr="00657856">
        <w:rPr>
          <w:bCs/>
          <w:szCs w:val="28"/>
        </w:rPr>
        <w:t>форме на бумажном носителе.</w:t>
      </w:r>
    </w:p>
    <w:p w14:paraId="02E8E332" w14:textId="50C7471A" w:rsidR="001115E5" w:rsidRPr="00657856" w:rsidRDefault="001115E5" w:rsidP="001115E5">
      <w:pPr>
        <w:ind w:left="-142" w:firstLine="180"/>
        <w:jc w:val="both"/>
        <w:rPr>
          <w:bCs/>
          <w:szCs w:val="28"/>
        </w:rPr>
      </w:pPr>
      <w:r w:rsidRPr="00657856">
        <w:rPr>
          <w:bCs/>
          <w:szCs w:val="28"/>
        </w:rPr>
        <w:t xml:space="preserve">    4.6. Акт должен содержать следующую информацию:</w:t>
      </w:r>
    </w:p>
    <w:p w14:paraId="3B60AF62" w14:textId="2876EA5F" w:rsidR="001115E5" w:rsidRPr="00657856" w:rsidRDefault="001115E5" w:rsidP="001115E5">
      <w:pPr>
        <w:ind w:left="-142" w:firstLine="180"/>
        <w:jc w:val="both"/>
        <w:rPr>
          <w:bCs/>
          <w:szCs w:val="28"/>
        </w:rPr>
      </w:pPr>
      <w:r w:rsidRPr="00657856">
        <w:rPr>
          <w:bCs/>
          <w:szCs w:val="28"/>
        </w:rPr>
        <w:lastRenderedPageBreak/>
        <w:t xml:space="preserve">   а) полное наименование организации (фамилия, имя, отчество физического лица);</w:t>
      </w:r>
    </w:p>
    <w:p w14:paraId="0735219E" w14:textId="27C7EA80" w:rsidR="001115E5" w:rsidRPr="00657856" w:rsidRDefault="001115E5" w:rsidP="001115E5">
      <w:pPr>
        <w:ind w:left="-142" w:firstLine="180"/>
        <w:jc w:val="both"/>
        <w:rPr>
          <w:bCs/>
          <w:szCs w:val="28"/>
        </w:rPr>
      </w:pPr>
      <w:r w:rsidRPr="00657856">
        <w:rPr>
          <w:bCs/>
          <w:szCs w:val="28"/>
        </w:rPr>
        <w:t xml:space="preserve">   б)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 (при наличии);</w:t>
      </w:r>
    </w:p>
    <w:p w14:paraId="1C575ACE" w14:textId="1E8635B9" w:rsidR="001115E5" w:rsidRPr="00657856" w:rsidRDefault="001115E5" w:rsidP="001115E5">
      <w:pPr>
        <w:ind w:left="-142" w:firstLine="180"/>
        <w:jc w:val="both"/>
        <w:rPr>
          <w:bCs/>
          <w:szCs w:val="28"/>
        </w:rPr>
      </w:pPr>
      <w:r w:rsidRPr="00657856">
        <w:rPr>
          <w:bCs/>
          <w:szCs w:val="28"/>
        </w:rPr>
        <w:t xml:space="preserve">  в) сведения о платеже, по которому возникла задолженность;</w:t>
      </w:r>
    </w:p>
    <w:p w14:paraId="5E435159" w14:textId="120B30FB" w:rsidR="001115E5" w:rsidRPr="00657856" w:rsidRDefault="001115E5" w:rsidP="001115E5">
      <w:pPr>
        <w:ind w:left="-142" w:firstLine="180"/>
        <w:jc w:val="both"/>
        <w:rPr>
          <w:bCs/>
          <w:szCs w:val="28"/>
        </w:rPr>
      </w:pPr>
      <w:r w:rsidRPr="00657856">
        <w:rPr>
          <w:bCs/>
          <w:szCs w:val="28"/>
        </w:rPr>
        <w:t xml:space="preserve">  г) код классификации доходов бюджетов Российской Федерации, по которым учитывается задолженность по платежам в бюджет Добринского муниципального округа, его наименование;</w:t>
      </w:r>
    </w:p>
    <w:p w14:paraId="5794AC3B" w14:textId="1837DD8D" w:rsidR="001115E5" w:rsidRPr="00657856" w:rsidRDefault="001115E5" w:rsidP="001115E5">
      <w:pPr>
        <w:ind w:left="-142" w:firstLine="180"/>
        <w:jc w:val="both"/>
        <w:rPr>
          <w:bCs/>
          <w:szCs w:val="28"/>
        </w:rPr>
      </w:pPr>
      <w:r w:rsidRPr="00657856">
        <w:rPr>
          <w:bCs/>
          <w:szCs w:val="28"/>
        </w:rPr>
        <w:t xml:space="preserve">   д) сумма задолженности по платежам в бюджет Добринского муниципального округа;</w:t>
      </w:r>
    </w:p>
    <w:p w14:paraId="7DA038A9" w14:textId="788A134D" w:rsidR="001115E5" w:rsidRPr="00657856" w:rsidRDefault="001115E5" w:rsidP="001115E5">
      <w:pPr>
        <w:ind w:left="-142" w:firstLine="180"/>
        <w:jc w:val="both"/>
        <w:rPr>
          <w:bCs/>
          <w:szCs w:val="28"/>
        </w:rPr>
      </w:pPr>
      <w:r w:rsidRPr="00657856">
        <w:rPr>
          <w:bCs/>
          <w:szCs w:val="28"/>
        </w:rPr>
        <w:t xml:space="preserve">   е) сумма задолженности по пеням и штрафам по соответствующим платежам в бюджет Добринского муниципального округа;</w:t>
      </w:r>
    </w:p>
    <w:p w14:paraId="06AA9473" w14:textId="27317288" w:rsidR="001115E5" w:rsidRPr="00657856" w:rsidRDefault="001115E5" w:rsidP="001115E5">
      <w:pPr>
        <w:ind w:left="-142" w:firstLine="180"/>
        <w:jc w:val="both"/>
        <w:rPr>
          <w:bCs/>
          <w:szCs w:val="28"/>
        </w:rPr>
      </w:pPr>
      <w:r w:rsidRPr="00657856">
        <w:rPr>
          <w:bCs/>
          <w:szCs w:val="28"/>
        </w:rPr>
        <w:t xml:space="preserve">   ж) дата принятия решения о признании безнадежной к взысканию задолженности по платежам в бюджет Добринского муниципального округа;</w:t>
      </w:r>
    </w:p>
    <w:p w14:paraId="590DA65D" w14:textId="17BA8AED" w:rsidR="001115E5" w:rsidRPr="00657856" w:rsidRDefault="001115E5" w:rsidP="001115E5">
      <w:pPr>
        <w:ind w:left="-142" w:firstLine="180"/>
        <w:jc w:val="both"/>
        <w:rPr>
          <w:bCs/>
          <w:szCs w:val="28"/>
        </w:rPr>
      </w:pPr>
      <w:r w:rsidRPr="00657856">
        <w:rPr>
          <w:bCs/>
          <w:szCs w:val="28"/>
        </w:rPr>
        <w:t xml:space="preserve">   з) подписи членов комиссии.</w:t>
      </w:r>
    </w:p>
    <w:p w14:paraId="7BB42C87" w14:textId="19DE5236" w:rsidR="001115E5" w:rsidRPr="00657856" w:rsidRDefault="001115E5" w:rsidP="001115E5">
      <w:pPr>
        <w:ind w:left="-142" w:firstLine="180"/>
        <w:jc w:val="both"/>
        <w:rPr>
          <w:bCs/>
          <w:szCs w:val="28"/>
        </w:rPr>
      </w:pPr>
      <w:r w:rsidRPr="00657856">
        <w:rPr>
          <w:bCs/>
          <w:szCs w:val="28"/>
        </w:rPr>
        <w:t xml:space="preserve">   4.7. Оформленный комиссией акт о признании безнадежной к взысканию задолженности по платежам в бюджет утверждается руководителем администратора доходов бюджета.</w:t>
      </w:r>
    </w:p>
    <w:p w14:paraId="528A21AD" w14:textId="5B0B5831" w:rsidR="000406E2" w:rsidRPr="001115E5" w:rsidRDefault="001115E5" w:rsidP="001115E5">
      <w:pPr>
        <w:ind w:left="-142" w:firstLine="180"/>
        <w:jc w:val="both"/>
        <w:rPr>
          <w:bCs/>
          <w:szCs w:val="28"/>
        </w:rPr>
      </w:pPr>
      <w:r w:rsidRPr="00657856">
        <w:rPr>
          <w:bCs/>
          <w:szCs w:val="28"/>
        </w:rPr>
        <w:t xml:space="preserve">   4.8. Утвержденный акт является основанием для списания в бюджетном (бухгалтерском) учете задолженности по платежам в бюджет округа в установленном порядке и в соответствии с нормативно-право</w:t>
      </w:r>
      <w:r w:rsidRPr="001115E5">
        <w:rPr>
          <w:bCs/>
          <w:szCs w:val="28"/>
        </w:rPr>
        <w:t>выми документами.</w:t>
      </w:r>
    </w:p>
    <w:sectPr w:rsidR="000406E2" w:rsidRPr="001115E5" w:rsidSect="006154CA">
      <w:pgSz w:w="11906" w:h="16838" w:code="9"/>
      <w:pgMar w:top="426" w:right="566" w:bottom="426"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C4CFD" w14:textId="77777777" w:rsidR="008E4AC3" w:rsidRDefault="008E4AC3" w:rsidP="00F55753">
      <w:r>
        <w:separator/>
      </w:r>
    </w:p>
  </w:endnote>
  <w:endnote w:type="continuationSeparator" w:id="0">
    <w:p w14:paraId="51E91B75" w14:textId="77777777" w:rsidR="008E4AC3" w:rsidRDefault="008E4AC3" w:rsidP="00F55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43A13" w14:textId="77777777" w:rsidR="008E4AC3" w:rsidRDefault="008E4AC3" w:rsidP="00F55753">
      <w:r>
        <w:separator/>
      </w:r>
    </w:p>
  </w:footnote>
  <w:footnote w:type="continuationSeparator" w:id="0">
    <w:p w14:paraId="7BDD3722" w14:textId="77777777" w:rsidR="008E4AC3" w:rsidRDefault="008E4AC3" w:rsidP="00F55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93462"/>
    <w:multiLevelType w:val="hybridMultilevel"/>
    <w:tmpl w:val="C2722532"/>
    <w:lvl w:ilvl="0" w:tplc="4BAC7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99264BB"/>
    <w:multiLevelType w:val="hybridMultilevel"/>
    <w:tmpl w:val="933A8F78"/>
    <w:lvl w:ilvl="0" w:tplc="4DA4027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F5007BB"/>
    <w:multiLevelType w:val="hybridMultilevel"/>
    <w:tmpl w:val="07AA4286"/>
    <w:lvl w:ilvl="0" w:tplc="98EC02D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53F7A4E"/>
    <w:multiLevelType w:val="multilevel"/>
    <w:tmpl w:val="91026294"/>
    <w:lvl w:ilvl="0">
      <w:start w:val="1"/>
      <w:numFmt w:val="decimal"/>
      <w:lvlText w:val="%1."/>
      <w:lvlJc w:val="left"/>
      <w:pPr>
        <w:ind w:left="1155" w:hanging="1155"/>
      </w:pPr>
      <w:rPr>
        <w:rFonts w:hint="default"/>
      </w:rPr>
    </w:lvl>
    <w:lvl w:ilvl="1">
      <w:start w:val="1"/>
      <w:numFmt w:val="decimal"/>
      <w:lvlText w:val="%1.%2."/>
      <w:lvlJc w:val="left"/>
      <w:pPr>
        <w:ind w:left="1695" w:hanging="1155"/>
      </w:pPr>
      <w:rPr>
        <w:rFonts w:hint="default"/>
      </w:rPr>
    </w:lvl>
    <w:lvl w:ilvl="2">
      <w:start w:val="1"/>
      <w:numFmt w:val="decimal"/>
      <w:lvlText w:val="%1.%2.%3."/>
      <w:lvlJc w:val="left"/>
      <w:pPr>
        <w:ind w:left="2235" w:hanging="1155"/>
      </w:pPr>
      <w:rPr>
        <w:rFonts w:hint="default"/>
      </w:rPr>
    </w:lvl>
    <w:lvl w:ilvl="3">
      <w:start w:val="1"/>
      <w:numFmt w:val="decimal"/>
      <w:lvlText w:val="%1.%2.%3.%4."/>
      <w:lvlJc w:val="left"/>
      <w:pPr>
        <w:ind w:left="2775" w:hanging="1155"/>
      </w:pPr>
      <w:rPr>
        <w:rFonts w:hint="default"/>
      </w:rPr>
    </w:lvl>
    <w:lvl w:ilvl="4">
      <w:start w:val="1"/>
      <w:numFmt w:val="decimal"/>
      <w:lvlText w:val="%1.%2.%3.%4.%5."/>
      <w:lvlJc w:val="left"/>
      <w:pPr>
        <w:ind w:left="3315" w:hanging="115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7B6E0262"/>
    <w:multiLevelType w:val="multilevel"/>
    <w:tmpl w:val="5108221C"/>
    <w:lvl w:ilvl="0">
      <w:start w:val="1"/>
      <w:numFmt w:val="decimal"/>
      <w:lvlText w:val="%1."/>
      <w:lvlJc w:val="left"/>
      <w:pPr>
        <w:tabs>
          <w:tab w:val="num" w:pos="1215"/>
        </w:tabs>
        <w:ind w:left="1215" w:hanging="1215"/>
      </w:pPr>
      <w:rPr>
        <w:rFonts w:hint="default"/>
      </w:rPr>
    </w:lvl>
    <w:lvl w:ilvl="1">
      <w:start w:val="1"/>
      <w:numFmt w:val="decimal"/>
      <w:lvlText w:val="%1.%2."/>
      <w:lvlJc w:val="left"/>
      <w:pPr>
        <w:tabs>
          <w:tab w:val="num" w:pos="1925"/>
        </w:tabs>
        <w:ind w:left="1925" w:hanging="1215"/>
      </w:pPr>
      <w:rPr>
        <w:rFonts w:hint="default"/>
      </w:rPr>
    </w:lvl>
    <w:lvl w:ilvl="2">
      <w:start w:val="1"/>
      <w:numFmt w:val="decimal"/>
      <w:lvlText w:val="%1.%2.%3."/>
      <w:lvlJc w:val="left"/>
      <w:pPr>
        <w:tabs>
          <w:tab w:val="num" w:pos="2293"/>
        </w:tabs>
        <w:ind w:left="2293" w:hanging="1215"/>
      </w:pPr>
      <w:rPr>
        <w:rFonts w:hint="default"/>
      </w:rPr>
    </w:lvl>
    <w:lvl w:ilvl="3">
      <w:start w:val="1"/>
      <w:numFmt w:val="decimal"/>
      <w:lvlText w:val="%1.%2.%3.%4."/>
      <w:lvlJc w:val="left"/>
      <w:pPr>
        <w:tabs>
          <w:tab w:val="num" w:pos="2832"/>
        </w:tabs>
        <w:ind w:left="2832" w:hanging="1215"/>
      </w:pPr>
      <w:rPr>
        <w:rFonts w:hint="default"/>
      </w:rPr>
    </w:lvl>
    <w:lvl w:ilvl="4">
      <w:start w:val="1"/>
      <w:numFmt w:val="decimal"/>
      <w:lvlText w:val="%1.%2.%3.%4.%5."/>
      <w:lvlJc w:val="left"/>
      <w:pPr>
        <w:tabs>
          <w:tab w:val="num" w:pos="3371"/>
        </w:tabs>
        <w:ind w:left="3371" w:hanging="1215"/>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num w:numId="1" w16cid:durableId="175467225">
    <w:abstractNumId w:val="3"/>
  </w:num>
  <w:num w:numId="2" w16cid:durableId="684794466">
    <w:abstractNumId w:val="4"/>
  </w:num>
  <w:num w:numId="3" w16cid:durableId="84888235">
    <w:abstractNumId w:val="2"/>
  </w:num>
  <w:num w:numId="4" w16cid:durableId="910123129">
    <w:abstractNumId w:val="0"/>
  </w:num>
  <w:num w:numId="5" w16cid:durableId="2079741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78"/>
    <w:rsid w:val="00003F7B"/>
    <w:rsid w:val="00004552"/>
    <w:rsid w:val="00004FD9"/>
    <w:rsid w:val="0000647E"/>
    <w:rsid w:val="00007FBB"/>
    <w:rsid w:val="0001033E"/>
    <w:rsid w:val="00010E2D"/>
    <w:rsid w:val="00012A41"/>
    <w:rsid w:val="00014997"/>
    <w:rsid w:val="000207F8"/>
    <w:rsid w:val="000230D7"/>
    <w:rsid w:val="000231AF"/>
    <w:rsid w:val="0002403F"/>
    <w:rsid w:val="000241D2"/>
    <w:rsid w:val="00024797"/>
    <w:rsid w:val="00024B25"/>
    <w:rsid w:val="000250A5"/>
    <w:rsid w:val="0002586E"/>
    <w:rsid w:val="00026FD1"/>
    <w:rsid w:val="0003107C"/>
    <w:rsid w:val="0003254F"/>
    <w:rsid w:val="00032DA7"/>
    <w:rsid w:val="00033932"/>
    <w:rsid w:val="00035BDA"/>
    <w:rsid w:val="0003662B"/>
    <w:rsid w:val="000406E2"/>
    <w:rsid w:val="00041959"/>
    <w:rsid w:val="000464D2"/>
    <w:rsid w:val="000466C7"/>
    <w:rsid w:val="00047077"/>
    <w:rsid w:val="0004799B"/>
    <w:rsid w:val="00051941"/>
    <w:rsid w:val="000521C0"/>
    <w:rsid w:val="000527D2"/>
    <w:rsid w:val="00054FED"/>
    <w:rsid w:val="00055420"/>
    <w:rsid w:val="0005609D"/>
    <w:rsid w:val="00056490"/>
    <w:rsid w:val="00057D2A"/>
    <w:rsid w:val="0006068F"/>
    <w:rsid w:val="0006172D"/>
    <w:rsid w:val="000620E0"/>
    <w:rsid w:val="00064685"/>
    <w:rsid w:val="000704DA"/>
    <w:rsid w:val="00070655"/>
    <w:rsid w:val="000709BE"/>
    <w:rsid w:val="00070E09"/>
    <w:rsid w:val="0007234B"/>
    <w:rsid w:val="00074236"/>
    <w:rsid w:val="00074335"/>
    <w:rsid w:val="00074839"/>
    <w:rsid w:val="0007551B"/>
    <w:rsid w:val="00076179"/>
    <w:rsid w:val="00077553"/>
    <w:rsid w:val="0008012D"/>
    <w:rsid w:val="00082348"/>
    <w:rsid w:val="00082687"/>
    <w:rsid w:val="00084C0E"/>
    <w:rsid w:val="00084F4B"/>
    <w:rsid w:val="00090546"/>
    <w:rsid w:val="00090653"/>
    <w:rsid w:val="000909E8"/>
    <w:rsid w:val="00094D11"/>
    <w:rsid w:val="00095BEE"/>
    <w:rsid w:val="0009618A"/>
    <w:rsid w:val="00097A5C"/>
    <w:rsid w:val="000A2F22"/>
    <w:rsid w:val="000A4F65"/>
    <w:rsid w:val="000A552E"/>
    <w:rsid w:val="000A5AC7"/>
    <w:rsid w:val="000B20CA"/>
    <w:rsid w:val="000B3FC1"/>
    <w:rsid w:val="000B5A1F"/>
    <w:rsid w:val="000B5C0D"/>
    <w:rsid w:val="000B61B1"/>
    <w:rsid w:val="000B6CFF"/>
    <w:rsid w:val="000B7797"/>
    <w:rsid w:val="000B7CD6"/>
    <w:rsid w:val="000C37F7"/>
    <w:rsid w:val="000C3A5F"/>
    <w:rsid w:val="000C68D8"/>
    <w:rsid w:val="000D0AB4"/>
    <w:rsid w:val="000D45A3"/>
    <w:rsid w:val="000D4FCD"/>
    <w:rsid w:val="000E2708"/>
    <w:rsid w:val="000E5E36"/>
    <w:rsid w:val="000E61FB"/>
    <w:rsid w:val="000E6381"/>
    <w:rsid w:val="000F0415"/>
    <w:rsid w:val="000F1A11"/>
    <w:rsid w:val="000F20D2"/>
    <w:rsid w:val="000F4ADC"/>
    <w:rsid w:val="000F6FEE"/>
    <w:rsid w:val="000F70AD"/>
    <w:rsid w:val="000F72A0"/>
    <w:rsid w:val="00102971"/>
    <w:rsid w:val="00106A18"/>
    <w:rsid w:val="00110A3A"/>
    <w:rsid w:val="001115E5"/>
    <w:rsid w:val="00111F34"/>
    <w:rsid w:val="00112226"/>
    <w:rsid w:val="00115BB4"/>
    <w:rsid w:val="00117A2E"/>
    <w:rsid w:val="00123A53"/>
    <w:rsid w:val="00125283"/>
    <w:rsid w:val="001274A4"/>
    <w:rsid w:val="00131085"/>
    <w:rsid w:val="00134C9B"/>
    <w:rsid w:val="00135700"/>
    <w:rsid w:val="00136476"/>
    <w:rsid w:val="00137D57"/>
    <w:rsid w:val="001400AC"/>
    <w:rsid w:val="00141F72"/>
    <w:rsid w:val="00142140"/>
    <w:rsid w:val="0014226A"/>
    <w:rsid w:val="0014371A"/>
    <w:rsid w:val="001437F9"/>
    <w:rsid w:val="0014677B"/>
    <w:rsid w:val="00152857"/>
    <w:rsid w:val="00154CFC"/>
    <w:rsid w:val="00160294"/>
    <w:rsid w:val="00163140"/>
    <w:rsid w:val="00163B1B"/>
    <w:rsid w:val="00171BF4"/>
    <w:rsid w:val="00171DEB"/>
    <w:rsid w:val="00172687"/>
    <w:rsid w:val="0017308E"/>
    <w:rsid w:val="0017477F"/>
    <w:rsid w:val="00176463"/>
    <w:rsid w:val="00180A49"/>
    <w:rsid w:val="00181DF9"/>
    <w:rsid w:val="00185E2F"/>
    <w:rsid w:val="001878D7"/>
    <w:rsid w:val="00190904"/>
    <w:rsid w:val="00190A2B"/>
    <w:rsid w:val="001957EF"/>
    <w:rsid w:val="001A2736"/>
    <w:rsid w:val="001A3EBF"/>
    <w:rsid w:val="001A56F3"/>
    <w:rsid w:val="001A6675"/>
    <w:rsid w:val="001B0901"/>
    <w:rsid w:val="001B0ECB"/>
    <w:rsid w:val="001B3990"/>
    <w:rsid w:val="001B4572"/>
    <w:rsid w:val="001B4592"/>
    <w:rsid w:val="001B4953"/>
    <w:rsid w:val="001B53D3"/>
    <w:rsid w:val="001B5AAD"/>
    <w:rsid w:val="001B5EDB"/>
    <w:rsid w:val="001B72A5"/>
    <w:rsid w:val="001C1070"/>
    <w:rsid w:val="001C2F22"/>
    <w:rsid w:val="001C4A19"/>
    <w:rsid w:val="001C6C80"/>
    <w:rsid w:val="001C70DB"/>
    <w:rsid w:val="001C79E3"/>
    <w:rsid w:val="001D18B7"/>
    <w:rsid w:val="001D2140"/>
    <w:rsid w:val="001D41A0"/>
    <w:rsid w:val="001D7318"/>
    <w:rsid w:val="001E0405"/>
    <w:rsid w:val="001E0652"/>
    <w:rsid w:val="001E3ED2"/>
    <w:rsid w:val="001E471F"/>
    <w:rsid w:val="001E77C2"/>
    <w:rsid w:val="001E794C"/>
    <w:rsid w:val="001E7AD4"/>
    <w:rsid w:val="001F01D3"/>
    <w:rsid w:val="001F1CD0"/>
    <w:rsid w:val="001F2477"/>
    <w:rsid w:val="001F4E35"/>
    <w:rsid w:val="002036D9"/>
    <w:rsid w:val="00204743"/>
    <w:rsid w:val="00206BDB"/>
    <w:rsid w:val="002129FB"/>
    <w:rsid w:val="00212B7B"/>
    <w:rsid w:val="00213568"/>
    <w:rsid w:val="00213E07"/>
    <w:rsid w:val="0021459E"/>
    <w:rsid w:val="00217587"/>
    <w:rsid w:val="00217EB4"/>
    <w:rsid w:val="0022254F"/>
    <w:rsid w:val="00222A09"/>
    <w:rsid w:val="002245F5"/>
    <w:rsid w:val="00225D4E"/>
    <w:rsid w:val="002261A0"/>
    <w:rsid w:val="00226F9B"/>
    <w:rsid w:val="002300CB"/>
    <w:rsid w:val="00230E30"/>
    <w:rsid w:val="0023167E"/>
    <w:rsid w:val="00233A37"/>
    <w:rsid w:val="00233EC0"/>
    <w:rsid w:val="002359F5"/>
    <w:rsid w:val="00242704"/>
    <w:rsid w:val="00242AA5"/>
    <w:rsid w:val="00245C3D"/>
    <w:rsid w:val="00245E0C"/>
    <w:rsid w:val="002475DD"/>
    <w:rsid w:val="00251BFD"/>
    <w:rsid w:val="00254C0D"/>
    <w:rsid w:val="002567BF"/>
    <w:rsid w:val="00256B56"/>
    <w:rsid w:val="0026008E"/>
    <w:rsid w:val="002608F3"/>
    <w:rsid w:val="00261E50"/>
    <w:rsid w:val="00263877"/>
    <w:rsid w:val="002658B6"/>
    <w:rsid w:val="00267D4D"/>
    <w:rsid w:val="00270DCD"/>
    <w:rsid w:val="00272A6B"/>
    <w:rsid w:val="002735FD"/>
    <w:rsid w:val="00274201"/>
    <w:rsid w:val="002742B6"/>
    <w:rsid w:val="00275FA3"/>
    <w:rsid w:val="002765FF"/>
    <w:rsid w:val="00277ADF"/>
    <w:rsid w:val="00280939"/>
    <w:rsid w:val="00281C92"/>
    <w:rsid w:val="002867AD"/>
    <w:rsid w:val="00286DE7"/>
    <w:rsid w:val="00287289"/>
    <w:rsid w:val="00287906"/>
    <w:rsid w:val="00290A5D"/>
    <w:rsid w:val="002924D2"/>
    <w:rsid w:val="00293DC6"/>
    <w:rsid w:val="0029584F"/>
    <w:rsid w:val="00296057"/>
    <w:rsid w:val="002A394F"/>
    <w:rsid w:val="002A61B1"/>
    <w:rsid w:val="002A7363"/>
    <w:rsid w:val="002A7918"/>
    <w:rsid w:val="002B03FA"/>
    <w:rsid w:val="002B57E7"/>
    <w:rsid w:val="002C13C1"/>
    <w:rsid w:val="002C26D2"/>
    <w:rsid w:val="002C337A"/>
    <w:rsid w:val="002D1FC5"/>
    <w:rsid w:val="002D20CB"/>
    <w:rsid w:val="002D2B0B"/>
    <w:rsid w:val="002D5D29"/>
    <w:rsid w:val="002D60D9"/>
    <w:rsid w:val="002D6F6A"/>
    <w:rsid w:val="002D7114"/>
    <w:rsid w:val="002D746A"/>
    <w:rsid w:val="002D797B"/>
    <w:rsid w:val="002D7B33"/>
    <w:rsid w:val="002E0113"/>
    <w:rsid w:val="002E0279"/>
    <w:rsid w:val="002E2686"/>
    <w:rsid w:val="002E4EFC"/>
    <w:rsid w:val="002E5600"/>
    <w:rsid w:val="002F1687"/>
    <w:rsid w:val="002F1F4D"/>
    <w:rsid w:val="002F2284"/>
    <w:rsid w:val="002F2F22"/>
    <w:rsid w:val="002F5AF9"/>
    <w:rsid w:val="002F5BF5"/>
    <w:rsid w:val="0030044D"/>
    <w:rsid w:val="0030074F"/>
    <w:rsid w:val="00307476"/>
    <w:rsid w:val="003124DF"/>
    <w:rsid w:val="003158A7"/>
    <w:rsid w:val="00315A68"/>
    <w:rsid w:val="00315AD9"/>
    <w:rsid w:val="00317A42"/>
    <w:rsid w:val="00317B02"/>
    <w:rsid w:val="00320737"/>
    <w:rsid w:val="00322839"/>
    <w:rsid w:val="00322F14"/>
    <w:rsid w:val="00323716"/>
    <w:rsid w:val="003246EE"/>
    <w:rsid w:val="00325873"/>
    <w:rsid w:val="003264BC"/>
    <w:rsid w:val="003305C7"/>
    <w:rsid w:val="00331E24"/>
    <w:rsid w:val="00334499"/>
    <w:rsid w:val="00336EA7"/>
    <w:rsid w:val="00337698"/>
    <w:rsid w:val="00337F11"/>
    <w:rsid w:val="00340F34"/>
    <w:rsid w:val="00341ED3"/>
    <w:rsid w:val="00344D8A"/>
    <w:rsid w:val="0034606C"/>
    <w:rsid w:val="003465B7"/>
    <w:rsid w:val="00352BFD"/>
    <w:rsid w:val="00354538"/>
    <w:rsid w:val="0035613E"/>
    <w:rsid w:val="00361EFC"/>
    <w:rsid w:val="003621E0"/>
    <w:rsid w:val="00365041"/>
    <w:rsid w:val="00371B4A"/>
    <w:rsid w:val="0037510D"/>
    <w:rsid w:val="00375871"/>
    <w:rsid w:val="003763DF"/>
    <w:rsid w:val="00380746"/>
    <w:rsid w:val="0038281D"/>
    <w:rsid w:val="00382D69"/>
    <w:rsid w:val="00384AD7"/>
    <w:rsid w:val="00391A44"/>
    <w:rsid w:val="00393065"/>
    <w:rsid w:val="00393342"/>
    <w:rsid w:val="00394335"/>
    <w:rsid w:val="0039613A"/>
    <w:rsid w:val="0039743B"/>
    <w:rsid w:val="00397A92"/>
    <w:rsid w:val="003A01EB"/>
    <w:rsid w:val="003A1FB3"/>
    <w:rsid w:val="003A5DAE"/>
    <w:rsid w:val="003B0EFA"/>
    <w:rsid w:val="003B1385"/>
    <w:rsid w:val="003B48D3"/>
    <w:rsid w:val="003B6925"/>
    <w:rsid w:val="003B6BE5"/>
    <w:rsid w:val="003C003B"/>
    <w:rsid w:val="003C0777"/>
    <w:rsid w:val="003C084C"/>
    <w:rsid w:val="003C38B4"/>
    <w:rsid w:val="003C5F0A"/>
    <w:rsid w:val="003C699C"/>
    <w:rsid w:val="003C7EB8"/>
    <w:rsid w:val="003D4053"/>
    <w:rsid w:val="003D526C"/>
    <w:rsid w:val="003D565A"/>
    <w:rsid w:val="003D59DA"/>
    <w:rsid w:val="003E0438"/>
    <w:rsid w:val="003E2573"/>
    <w:rsid w:val="003E2775"/>
    <w:rsid w:val="003E2ECE"/>
    <w:rsid w:val="003E3B08"/>
    <w:rsid w:val="003E400A"/>
    <w:rsid w:val="003E4599"/>
    <w:rsid w:val="003F33DB"/>
    <w:rsid w:val="003F3931"/>
    <w:rsid w:val="003F5CDB"/>
    <w:rsid w:val="003F6858"/>
    <w:rsid w:val="003F6884"/>
    <w:rsid w:val="003F7072"/>
    <w:rsid w:val="004003F6"/>
    <w:rsid w:val="00401B25"/>
    <w:rsid w:val="00402264"/>
    <w:rsid w:val="00403B20"/>
    <w:rsid w:val="00403F71"/>
    <w:rsid w:val="004069E3"/>
    <w:rsid w:val="004111F8"/>
    <w:rsid w:val="00411E8E"/>
    <w:rsid w:val="00412AF5"/>
    <w:rsid w:val="004151A4"/>
    <w:rsid w:val="00415E8C"/>
    <w:rsid w:val="00416619"/>
    <w:rsid w:val="00416A7C"/>
    <w:rsid w:val="004172BB"/>
    <w:rsid w:val="0042280B"/>
    <w:rsid w:val="00424874"/>
    <w:rsid w:val="004273A9"/>
    <w:rsid w:val="00430238"/>
    <w:rsid w:val="00430CE4"/>
    <w:rsid w:val="004317AB"/>
    <w:rsid w:val="00432DB7"/>
    <w:rsid w:val="00434B30"/>
    <w:rsid w:val="004351A5"/>
    <w:rsid w:val="00440A3B"/>
    <w:rsid w:val="004412A5"/>
    <w:rsid w:val="004415D1"/>
    <w:rsid w:val="004418C8"/>
    <w:rsid w:val="00441EB5"/>
    <w:rsid w:val="00442CF7"/>
    <w:rsid w:val="004476D6"/>
    <w:rsid w:val="00451AEB"/>
    <w:rsid w:val="00451CE2"/>
    <w:rsid w:val="004526C2"/>
    <w:rsid w:val="00453599"/>
    <w:rsid w:val="004545CC"/>
    <w:rsid w:val="00454DAE"/>
    <w:rsid w:val="00455DFF"/>
    <w:rsid w:val="00456B73"/>
    <w:rsid w:val="00462D9A"/>
    <w:rsid w:val="00463B4B"/>
    <w:rsid w:val="00464636"/>
    <w:rsid w:val="00465260"/>
    <w:rsid w:val="00466AD9"/>
    <w:rsid w:val="0047040E"/>
    <w:rsid w:val="00471694"/>
    <w:rsid w:val="00473206"/>
    <w:rsid w:val="004762DB"/>
    <w:rsid w:val="00477749"/>
    <w:rsid w:val="00480C43"/>
    <w:rsid w:val="00483691"/>
    <w:rsid w:val="00483777"/>
    <w:rsid w:val="004846A0"/>
    <w:rsid w:val="004862BF"/>
    <w:rsid w:val="00487E72"/>
    <w:rsid w:val="00496145"/>
    <w:rsid w:val="004A013F"/>
    <w:rsid w:val="004A1A71"/>
    <w:rsid w:val="004A291B"/>
    <w:rsid w:val="004A39C5"/>
    <w:rsid w:val="004A4159"/>
    <w:rsid w:val="004A463C"/>
    <w:rsid w:val="004A61CC"/>
    <w:rsid w:val="004A6214"/>
    <w:rsid w:val="004A66A5"/>
    <w:rsid w:val="004A7C93"/>
    <w:rsid w:val="004B0BE8"/>
    <w:rsid w:val="004B375A"/>
    <w:rsid w:val="004B43BD"/>
    <w:rsid w:val="004B4476"/>
    <w:rsid w:val="004B63AA"/>
    <w:rsid w:val="004B6FDD"/>
    <w:rsid w:val="004B7E78"/>
    <w:rsid w:val="004C2FC0"/>
    <w:rsid w:val="004C42AF"/>
    <w:rsid w:val="004C5A18"/>
    <w:rsid w:val="004C6703"/>
    <w:rsid w:val="004C6D06"/>
    <w:rsid w:val="004D050E"/>
    <w:rsid w:val="004D0F61"/>
    <w:rsid w:val="004D2FF8"/>
    <w:rsid w:val="004D75FF"/>
    <w:rsid w:val="004E10CE"/>
    <w:rsid w:val="004E28AB"/>
    <w:rsid w:val="004E2B90"/>
    <w:rsid w:val="004E401D"/>
    <w:rsid w:val="004E7548"/>
    <w:rsid w:val="004F15BD"/>
    <w:rsid w:val="004F268B"/>
    <w:rsid w:val="004F2A0E"/>
    <w:rsid w:val="004F3643"/>
    <w:rsid w:val="004F4AD4"/>
    <w:rsid w:val="004F6AEA"/>
    <w:rsid w:val="004F6DFC"/>
    <w:rsid w:val="004F7433"/>
    <w:rsid w:val="004F7889"/>
    <w:rsid w:val="004F7C94"/>
    <w:rsid w:val="00500058"/>
    <w:rsid w:val="00501C81"/>
    <w:rsid w:val="00502E1F"/>
    <w:rsid w:val="0050418A"/>
    <w:rsid w:val="0050679A"/>
    <w:rsid w:val="00507B4E"/>
    <w:rsid w:val="005101C4"/>
    <w:rsid w:val="00512642"/>
    <w:rsid w:val="00513D9B"/>
    <w:rsid w:val="00513EE9"/>
    <w:rsid w:val="00516376"/>
    <w:rsid w:val="00520265"/>
    <w:rsid w:val="005236C4"/>
    <w:rsid w:val="00526097"/>
    <w:rsid w:val="00526191"/>
    <w:rsid w:val="00527B9D"/>
    <w:rsid w:val="00530D3D"/>
    <w:rsid w:val="00532719"/>
    <w:rsid w:val="00533FEB"/>
    <w:rsid w:val="00536681"/>
    <w:rsid w:val="00536D2C"/>
    <w:rsid w:val="00544A82"/>
    <w:rsid w:val="005452DA"/>
    <w:rsid w:val="00546317"/>
    <w:rsid w:val="00547754"/>
    <w:rsid w:val="00550408"/>
    <w:rsid w:val="00551547"/>
    <w:rsid w:val="00556278"/>
    <w:rsid w:val="00557280"/>
    <w:rsid w:val="0056050B"/>
    <w:rsid w:val="005645CD"/>
    <w:rsid w:val="0056604C"/>
    <w:rsid w:val="00570F4A"/>
    <w:rsid w:val="0057214F"/>
    <w:rsid w:val="00572E63"/>
    <w:rsid w:val="0057347A"/>
    <w:rsid w:val="00574DDC"/>
    <w:rsid w:val="00576591"/>
    <w:rsid w:val="0057744F"/>
    <w:rsid w:val="005808AF"/>
    <w:rsid w:val="00580E19"/>
    <w:rsid w:val="00581DF9"/>
    <w:rsid w:val="00582CBA"/>
    <w:rsid w:val="00583FEE"/>
    <w:rsid w:val="0058406A"/>
    <w:rsid w:val="005847E1"/>
    <w:rsid w:val="00591117"/>
    <w:rsid w:val="00592C90"/>
    <w:rsid w:val="005939F7"/>
    <w:rsid w:val="00595924"/>
    <w:rsid w:val="005965D7"/>
    <w:rsid w:val="005976F0"/>
    <w:rsid w:val="005A2663"/>
    <w:rsid w:val="005A5988"/>
    <w:rsid w:val="005A59DE"/>
    <w:rsid w:val="005A6722"/>
    <w:rsid w:val="005B4554"/>
    <w:rsid w:val="005B54DD"/>
    <w:rsid w:val="005B5842"/>
    <w:rsid w:val="005C0178"/>
    <w:rsid w:val="005C1894"/>
    <w:rsid w:val="005C2769"/>
    <w:rsid w:val="005C3A32"/>
    <w:rsid w:val="005C565E"/>
    <w:rsid w:val="005C5B32"/>
    <w:rsid w:val="005C6869"/>
    <w:rsid w:val="005D03E2"/>
    <w:rsid w:val="005D2799"/>
    <w:rsid w:val="005D3946"/>
    <w:rsid w:val="005D3A73"/>
    <w:rsid w:val="005D45AF"/>
    <w:rsid w:val="005D49A2"/>
    <w:rsid w:val="005D52EC"/>
    <w:rsid w:val="005D5D08"/>
    <w:rsid w:val="005D74FF"/>
    <w:rsid w:val="005D7AAE"/>
    <w:rsid w:val="005E27AE"/>
    <w:rsid w:val="005F0DFD"/>
    <w:rsid w:val="005F0E14"/>
    <w:rsid w:val="005F0F0C"/>
    <w:rsid w:val="005F3874"/>
    <w:rsid w:val="005F4AB7"/>
    <w:rsid w:val="005F651B"/>
    <w:rsid w:val="00600E26"/>
    <w:rsid w:val="00602865"/>
    <w:rsid w:val="006032EF"/>
    <w:rsid w:val="00604684"/>
    <w:rsid w:val="0060491F"/>
    <w:rsid w:val="006074B2"/>
    <w:rsid w:val="006120C6"/>
    <w:rsid w:val="00614E72"/>
    <w:rsid w:val="006154CA"/>
    <w:rsid w:val="00616897"/>
    <w:rsid w:val="00616A61"/>
    <w:rsid w:val="00621D63"/>
    <w:rsid w:val="006228DD"/>
    <w:rsid w:val="0062317A"/>
    <w:rsid w:val="006267AF"/>
    <w:rsid w:val="00627395"/>
    <w:rsid w:val="00632174"/>
    <w:rsid w:val="00632FCC"/>
    <w:rsid w:val="00634570"/>
    <w:rsid w:val="00636B61"/>
    <w:rsid w:val="00637556"/>
    <w:rsid w:val="00641935"/>
    <w:rsid w:val="00641D8C"/>
    <w:rsid w:val="00642C47"/>
    <w:rsid w:val="00652051"/>
    <w:rsid w:val="00655C6C"/>
    <w:rsid w:val="00657856"/>
    <w:rsid w:val="00662545"/>
    <w:rsid w:val="00662CC4"/>
    <w:rsid w:val="00662E60"/>
    <w:rsid w:val="006637F1"/>
    <w:rsid w:val="00665B7F"/>
    <w:rsid w:val="00666E4D"/>
    <w:rsid w:val="006719BF"/>
    <w:rsid w:val="00671F62"/>
    <w:rsid w:val="0067352E"/>
    <w:rsid w:val="006735A1"/>
    <w:rsid w:val="00673C7F"/>
    <w:rsid w:val="0067540F"/>
    <w:rsid w:val="0067594D"/>
    <w:rsid w:val="00680E70"/>
    <w:rsid w:val="0068177A"/>
    <w:rsid w:val="006860DB"/>
    <w:rsid w:val="00687773"/>
    <w:rsid w:val="00690396"/>
    <w:rsid w:val="0069184E"/>
    <w:rsid w:val="0069504C"/>
    <w:rsid w:val="0069691E"/>
    <w:rsid w:val="00697D5C"/>
    <w:rsid w:val="006A4D04"/>
    <w:rsid w:val="006A4FFA"/>
    <w:rsid w:val="006A77F2"/>
    <w:rsid w:val="006B01C4"/>
    <w:rsid w:val="006B310B"/>
    <w:rsid w:val="006B59C8"/>
    <w:rsid w:val="006B6680"/>
    <w:rsid w:val="006B7AFB"/>
    <w:rsid w:val="006C0825"/>
    <w:rsid w:val="006C23BB"/>
    <w:rsid w:val="006C2890"/>
    <w:rsid w:val="006D293D"/>
    <w:rsid w:val="006D2AF0"/>
    <w:rsid w:val="006D6FEE"/>
    <w:rsid w:val="006D778A"/>
    <w:rsid w:val="006D78B1"/>
    <w:rsid w:val="006D78C9"/>
    <w:rsid w:val="006E00B9"/>
    <w:rsid w:val="006E0152"/>
    <w:rsid w:val="006E05F2"/>
    <w:rsid w:val="006E0701"/>
    <w:rsid w:val="006E1B24"/>
    <w:rsid w:val="006E1F8E"/>
    <w:rsid w:val="006E70E1"/>
    <w:rsid w:val="006F201E"/>
    <w:rsid w:val="006F282B"/>
    <w:rsid w:val="006F5AFC"/>
    <w:rsid w:val="00701421"/>
    <w:rsid w:val="00701487"/>
    <w:rsid w:val="00705CE6"/>
    <w:rsid w:val="00707DDC"/>
    <w:rsid w:val="0071045C"/>
    <w:rsid w:val="0071104C"/>
    <w:rsid w:val="0071187A"/>
    <w:rsid w:val="0071403F"/>
    <w:rsid w:val="007156FE"/>
    <w:rsid w:val="00716F67"/>
    <w:rsid w:val="00721E6C"/>
    <w:rsid w:val="0072392E"/>
    <w:rsid w:val="00723AC1"/>
    <w:rsid w:val="00724361"/>
    <w:rsid w:val="007255F5"/>
    <w:rsid w:val="007263CC"/>
    <w:rsid w:val="007272A4"/>
    <w:rsid w:val="00730FB2"/>
    <w:rsid w:val="00735136"/>
    <w:rsid w:val="00737A32"/>
    <w:rsid w:val="00740BF4"/>
    <w:rsid w:val="00740C78"/>
    <w:rsid w:val="0074234F"/>
    <w:rsid w:val="00745FC1"/>
    <w:rsid w:val="00746664"/>
    <w:rsid w:val="007508F4"/>
    <w:rsid w:val="00751AFF"/>
    <w:rsid w:val="007521AA"/>
    <w:rsid w:val="00752C45"/>
    <w:rsid w:val="007554AE"/>
    <w:rsid w:val="007565EF"/>
    <w:rsid w:val="00757244"/>
    <w:rsid w:val="0075748B"/>
    <w:rsid w:val="00761AD2"/>
    <w:rsid w:val="00761D55"/>
    <w:rsid w:val="0076218A"/>
    <w:rsid w:val="00762AEA"/>
    <w:rsid w:val="00762C82"/>
    <w:rsid w:val="00763CA0"/>
    <w:rsid w:val="00763DE2"/>
    <w:rsid w:val="00763EBF"/>
    <w:rsid w:val="007675A6"/>
    <w:rsid w:val="00771D23"/>
    <w:rsid w:val="00776141"/>
    <w:rsid w:val="00781797"/>
    <w:rsid w:val="0078410C"/>
    <w:rsid w:val="007860FE"/>
    <w:rsid w:val="007872DC"/>
    <w:rsid w:val="0079242C"/>
    <w:rsid w:val="00794449"/>
    <w:rsid w:val="00794727"/>
    <w:rsid w:val="007A2FAD"/>
    <w:rsid w:val="007A40A1"/>
    <w:rsid w:val="007A7559"/>
    <w:rsid w:val="007A786E"/>
    <w:rsid w:val="007A7A00"/>
    <w:rsid w:val="007B0061"/>
    <w:rsid w:val="007B184C"/>
    <w:rsid w:val="007B18BB"/>
    <w:rsid w:val="007B20AE"/>
    <w:rsid w:val="007B448E"/>
    <w:rsid w:val="007B542D"/>
    <w:rsid w:val="007B73FF"/>
    <w:rsid w:val="007B7935"/>
    <w:rsid w:val="007C0ABA"/>
    <w:rsid w:val="007C2ABE"/>
    <w:rsid w:val="007C4EB0"/>
    <w:rsid w:val="007C711A"/>
    <w:rsid w:val="007D2A78"/>
    <w:rsid w:val="007D634E"/>
    <w:rsid w:val="007D72D7"/>
    <w:rsid w:val="007D7EA3"/>
    <w:rsid w:val="007E02B1"/>
    <w:rsid w:val="007E0E70"/>
    <w:rsid w:val="007E126E"/>
    <w:rsid w:val="007E2B83"/>
    <w:rsid w:val="007E6795"/>
    <w:rsid w:val="007E723B"/>
    <w:rsid w:val="007E7241"/>
    <w:rsid w:val="007F1DC3"/>
    <w:rsid w:val="007F77FF"/>
    <w:rsid w:val="00800E79"/>
    <w:rsid w:val="0080147F"/>
    <w:rsid w:val="00802344"/>
    <w:rsid w:val="00802C9A"/>
    <w:rsid w:val="00804E97"/>
    <w:rsid w:val="00805B06"/>
    <w:rsid w:val="00806801"/>
    <w:rsid w:val="008133A9"/>
    <w:rsid w:val="0081712D"/>
    <w:rsid w:val="008210EF"/>
    <w:rsid w:val="00824F0D"/>
    <w:rsid w:val="00825271"/>
    <w:rsid w:val="008256A0"/>
    <w:rsid w:val="0083193E"/>
    <w:rsid w:val="00831AD3"/>
    <w:rsid w:val="00841D3D"/>
    <w:rsid w:val="008443A5"/>
    <w:rsid w:val="00844A80"/>
    <w:rsid w:val="00851AB4"/>
    <w:rsid w:val="0085239B"/>
    <w:rsid w:val="00853BD6"/>
    <w:rsid w:val="00854755"/>
    <w:rsid w:val="00855C75"/>
    <w:rsid w:val="00857094"/>
    <w:rsid w:val="008609AB"/>
    <w:rsid w:val="00862BD4"/>
    <w:rsid w:val="00864227"/>
    <w:rsid w:val="00866596"/>
    <w:rsid w:val="00871F9B"/>
    <w:rsid w:val="00873966"/>
    <w:rsid w:val="00875E7B"/>
    <w:rsid w:val="00880BBC"/>
    <w:rsid w:val="00882DC6"/>
    <w:rsid w:val="008847F8"/>
    <w:rsid w:val="00885147"/>
    <w:rsid w:val="00886F9B"/>
    <w:rsid w:val="00887AC6"/>
    <w:rsid w:val="0089126F"/>
    <w:rsid w:val="00891B49"/>
    <w:rsid w:val="00892B7C"/>
    <w:rsid w:val="00892F2F"/>
    <w:rsid w:val="00895F33"/>
    <w:rsid w:val="008972FC"/>
    <w:rsid w:val="008A2037"/>
    <w:rsid w:val="008A42B2"/>
    <w:rsid w:val="008A4340"/>
    <w:rsid w:val="008A5AD9"/>
    <w:rsid w:val="008B611E"/>
    <w:rsid w:val="008B6C26"/>
    <w:rsid w:val="008C0785"/>
    <w:rsid w:val="008C1553"/>
    <w:rsid w:val="008C3960"/>
    <w:rsid w:val="008C548C"/>
    <w:rsid w:val="008D0ED8"/>
    <w:rsid w:val="008D10FD"/>
    <w:rsid w:val="008D17E2"/>
    <w:rsid w:val="008D1AEB"/>
    <w:rsid w:val="008D1BE8"/>
    <w:rsid w:val="008D271A"/>
    <w:rsid w:val="008D38A6"/>
    <w:rsid w:val="008D3B0B"/>
    <w:rsid w:val="008D48DB"/>
    <w:rsid w:val="008E22BE"/>
    <w:rsid w:val="008E39D3"/>
    <w:rsid w:val="008E4551"/>
    <w:rsid w:val="008E4AC3"/>
    <w:rsid w:val="008E4F81"/>
    <w:rsid w:val="008E506B"/>
    <w:rsid w:val="008E51FA"/>
    <w:rsid w:val="008F085D"/>
    <w:rsid w:val="008F0CF0"/>
    <w:rsid w:val="008F1944"/>
    <w:rsid w:val="008F3360"/>
    <w:rsid w:val="008F3D91"/>
    <w:rsid w:val="008F4031"/>
    <w:rsid w:val="008F47EC"/>
    <w:rsid w:val="008F4ABB"/>
    <w:rsid w:val="008F6C5F"/>
    <w:rsid w:val="008F706E"/>
    <w:rsid w:val="008F722F"/>
    <w:rsid w:val="008F76FC"/>
    <w:rsid w:val="0090014F"/>
    <w:rsid w:val="009024CD"/>
    <w:rsid w:val="009062A7"/>
    <w:rsid w:val="009100EC"/>
    <w:rsid w:val="0091022D"/>
    <w:rsid w:val="00910477"/>
    <w:rsid w:val="00910BAB"/>
    <w:rsid w:val="00911511"/>
    <w:rsid w:val="00915D37"/>
    <w:rsid w:val="00916304"/>
    <w:rsid w:val="00917992"/>
    <w:rsid w:val="009205F9"/>
    <w:rsid w:val="00920A4C"/>
    <w:rsid w:val="00921178"/>
    <w:rsid w:val="00922D95"/>
    <w:rsid w:val="00923521"/>
    <w:rsid w:val="00923CC1"/>
    <w:rsid w:val="0092472D"/>
    <w:rsid w:val="009307BF"/>
    <w:rsid w:val="00933573"/>
    <w:rsid w:val="00933F88"/>
    <w:rsid w:val="00935C1D"/>
    <w:rsid w:val="00936007"/>
    <w:rsid w:val="00942133"/>
    <w:rsid w:val="00943CBD"/>
    <w:rsid w:val="00943E57"/>
    <w:rsid w:val="00943E9E"/>
    <w:rsid w:val="00946D8E"/>
    <w:rsid w:val="0094735C"/>
    <w:rsid w:val="0094796F"/>
    <w:rsid w:val="009500E2"/>
    <w:rsid w:val="009509E8"/>
    <w:rsid w:val="00950E49"/>
    <w:rsid w:val="009518D3"/>
    <w:rsid w:val="00953033"/>
    <w:rsid w:val="00953801"/>
    <w:rsid w:val="00957434"/>
    <w:rsid w:val="00957E31"/>
    <w:rsid w:val="009603BC"/>
    <w:rsid w:val="00961D11"/>
    <w:rsid w:val="00962048"/>
    <w:rsid w:val="00962CEF"/>
    <w:rsid w:val="00963458"/>
    <w:rsid w:val="009639DC"/>
    <w:rsid w:val="009661C1"/>
    <w:rsid w:val="009666C3"/>
    <w:rsid w:val="009667CC"/>
    <w:rsid w:val="00967C8B"/>
    <w:rsid w:val="00970114"/>
    <w:rsid w:val="00971A2C"/>
    <w:rsid w:val="009721CD"/>
    <w:rsid w:val="0097232F"/>
    <w:rsid w:val="00972469"/>
    <w:rsid w:val="009730EC"/>
    <w:rsid w:val="0097427A"/>
    <w:rsid w:val="00976CAB"/>
    <w:rsid w:val="009832E9"/>
    <w:rsid w:val="00986614"/>
    <w:rsid w:val="009879B6"/>
    <w:rsid w:val="00987AE7"/>
    <w:rsid w:val="00990A8F"/>
    <w:rsid w:val="00990BC3"/>
    <w:rsid w:val="009914F9"/>
    <w:rsid w:val="00992B2D"/>
    <w:rsid w:val="009939E8"/>
    <w:rsid w:val="00995038"/>
    <w:rsid w:val="00996A06"/>
    <w:rsid w:val="00996AB9"/>
    <w:rsid w:val="009A3D77"/>
    <w:rsid w:val="009A54B4"/>
    <w:rsid w:val="009A7045"/>
    <w:rsid w:val="009A7E0D"/>
    <w:rsid w:val="009B2F3C"/>
    <w:rsid w:val="009B4AC8"/>
    <w:rsid w:val="009B6E48"/>
    <w:rsid w:val="009C0ACD"/>
    <w:rsid w:val="009C14E7"/>
    <w:rsid w:val="009C27D9"/>
    <w:rsid w:val="009C642B"/>
    <w:rsid w:val="009D0621"/>
    <w:rsid w:val="009D57DD"/>
    <w:rsid w:val="009D5ECE"/>
    <w:rsid w:val="009D7B86"/>
    <w:rsid w:val="009E02FE"/>
    <w:rsid w:val="009E3B0A"/>
    <w:rsid w:val="009E4A6C"/>
    <w:rsid w:val="009E667F"/>
    <w:rsid w:val="009E703A"/>
    <w:rsid w:val="009F2AFB"/>
    <w:rsid w:val="009F56EB"/>
    <w:rsid w:val="009F64BF"/>
    <w:rsid w:val="009F7A60"/>
    <w:rsid w:val="009F7B5A"/>
    <w:rsid w:val="00A01CCC"/>
    <w:rsid w:val="00A049F9"/>
    <w:rsid w:val="00A0562B"/>
    <w:rsid w:val="00A05DF9"/>
    <w:rsid w:val="00A06909"/>
    <w:rsid w:val="00A06BC7"/>
    <w:rsid w:val="00A13E6B"/>
    <w:rsid w:val="00A16F66"/>
    <w:rsid w:val="00A2221E"/>
    <w:rsid w:val="00A2274C"/>
    <w:rsid w:val="00A231CF"/>
    <w:rsid w:val="00A23583"/>
    <w:rsid w:val="00A252C1"/>
    <w:rsid w:val="00A32EAE"/>
    <w:rsid w:val="00A34B67"/>
    <w:rsid w:val="00A3721C"/>
    <w:rsid w:val="00A373D8"/>
    <w:rsid w:val="00A40148"/>
    <w:rsid w:val="00A41A55"/>
    <w:rsid w:val="00A43DB9"/>
    <w:rsid w:val="00A46745"/>
    <w:rsid w:val="00A4765C"/>
    <w:rsid w:val="00A52877"/>
    <w:rsid w:val="00A535BC"/>
    <w:rsid w:val="00A54B44"/>
    <w:rsid w:val="00A57106"/>
    <w:rsid w:val="00A578D9"/>
    <w:rsid w:val="00A60D75"/>
    <w:rsid w:val="00A62A45"/>
    <w:rsid w:val="00A65C06"/>
    <w:rsid w:val="00A67D99"/>
    <w:rsid w:val="00A70ED0"/>
    <w:rsid w:val="00A716AB"/>
    <w:rsid w:val="00A730AD"/>
    <w:rsid w:val="00A73179"/>
    <w:rsid w:val="00A7334F"/>
    <w:rsid w:val="00A76C28"/>
    <w:rsid w:val="00A76CCA"/>
    <w:rsid w:val="00A803C7"/>
    <w:rsid w:val="00A83187"/>
    <w:rsid w:val="00A85D34"/>
    <w:rsid w:val="00A87A5A"/>
    <w:rsid w:val="00A87FBE"/>
    <w:rsid w:val="00A87FFB"/>
    <w:rsid w:val="00A92125"/>
    <w:rsid w:val="00A92E27"/>
    <w:rsid w:val="00A93DE9"/>
    <w:rsid w:val="00A948AD"/>
    <w:rsid w:val="00A97CED"/>
    <w:rsid w:val="00AA1193"/>
    <w:rsid w:val="00AA1641"/>
    <w:rsid w:val="00AA46ED"/>
    <w:rsid w:val="00AA47B7"/>
    <w:rsid w:val="00AA5EB8"/>
    <w:rsid w:val="00AB000C"/>
    <w:rsid w:val="00AB1453"/>
    <w:rsid w:val="00AB61AA"/>
    <w:rsid w:val="00AB6683"/>
    <w:rsid w:val="00AC0FA2"/>
    <w:rsid w:val="00AC2A3F"/>
    <w:rsid w:val="00AC37F5"/>
    <w:rsid w:val="00AC398F"/>
    <w:rsid w:val="00AC3B42"/>
    <w:rsid w:val="00AC5425"/>
    <w:rsid w:val="00AC7249"/>
    <w:rsid w:val="00AC787D"/>
    <w:rsid w:val="00AD02D5"/>
    <w:rsid w:val="00AD165A"/>
    <w:rsid w:val="00AD1A8E"/>
    <w:rsid w:val="00AD2020"/>
    <w:rsid w:val="00AD550D"/>
    <w:rsid w:val="00AD7B23"/>
    <w:rsid w:val="00AD7C60"/>
    <w:rsid w:val="00AD7F87"/>
    <w:rsid w:val="00AE1A4C"/>
    <w:rsid w:val="00AE1B2D"/>
    <w:rsid w:val="00AE1FDD"/>
    <w:rsid w:val="00AE20DA"/>
    <w:rsid w:val="00AE2546"/>
    <w:rsid w:val="00AE2F77"/>
    <w:rsid w:val="00AE3154"/>
    <w:rsid w:val="00AE31E4"/>
    <w:rsid w:val="00AE3CE8"/>
    <w:rsid w:val="00AE4253"/>
    <w:rsid w:val="00AE4404"/>
    <w:rsid w:val="00AE519C"/>
    <w:rsid w:val="00AE7BA6"/>
    <w:rsid w:val="00AF61F4"/>
    <w:rsid w:val="00B01458"/>
    <w:rsid w:val="00B039C9"/>
    <w:rsid w:val="00B059A4"/>
    <w:rsid w:val="00B05F8A"/>
    <w:rsid w:val="00B06E73"/>
    <w:rsid w:val="00B0724C"/>
    <w:rsid w:val="00B11516"/>
    <w:rsid w:val="00B12776"/>
    <w:rsid w:val="00B17ED7"/>
    <w:rsid w:val="00B20698"/>
    <w:rsid w:val="00B21A35"/>
    <w:rsid w:val="00B24CA8"/>
    <w:rsid w:val="00B26CA1"/>
    <w:rsid w:val="00B30D1C"/>
    <w:rsid w:val="00B318E6"/>
    <w:rsid w:val="00B31BD8"/>
    <w:rsid w:val="00B37501"/>
    <w:rsid w:val="00B37C23"/>
    <w:rsid w:val="00B37CD2"/>
    <w:rsid w:val="00B408BB"/>
    <w:rsid w:val="00B41EEA"/>
    <w:rsid w:val="00B435D4"/>
    <w:rsid w:val="00B43920"/>
    <w:rsid w:val="00B441FA"/>
    <w:rsid w:val="00B45857"/>
    <w:rsid w:val="00B465D4"/>
    <w:rsid w:val="00B47D45"/>
    <w:rsid w:val="00B47DF5"/>
    <w:rsid w:val="00B50AFA"/>
    <w:rsid w:val="00B512BD"/>
    <w:rsid w:val="00B606C0"/>
    <w:rsid w:val="00B676F4"/>
    <w:rsid w:val="00B712FE"/>
    <w:rsid w:val="00B71EA1"/>
    <w:rsid w:val="00B7313C"/>
    <w:rsid w:val="00B734BD"/>
    <w:rsid w:val="00B74F02"/>
    <w:rsid w:val="00B8007D"/>
    <w:rsid w:val="00B90571"/>
    <w:rsid w:val="00B92D21"/>
    <w:rsid w:val="00B95821"/>
    <w:rsid w:val="00B96942"/>
    <w:rsid w:val="00BA5761"/>
    <w:rsid w:val="00BB1A7C"/>
    <w:rsid w:val="00BB6089"/>
    <w:rsid w:val="00BB77FC"/>
    <w:rsid w:val="00BC6282"/>
    <w:rsid w:val="00BD050A"/>
    <w:rsid w:val="00BD0CA6"/>
    <w:rsid w:val="00BD3BBF"/>
    <w:rsid w:val="00BD3C26"/>
    <w:rsid w:val="00BD5A65"/>
    <w:rsid w:val="00BD5D63"/>
    <w:rsid w:val="00BD6B50"/>
    <w:rsid w:val="00BE23A2"/>
    <w:rsid w:val="00BE2B52"/>
    <w:rsid w:val="00BE5A91"/>
    <w:rsid w:val="00BE788B"/>
    <w:rsid w:val="00BF02E5"/>
    <w:rsid w:val="00BF52BF"/>
    <w:rsid w:val="00BF53B9"/>
    <w:rsid w:val="00BF57D3"/>
    <w:rsid w:val="00BF5972"/>
    <w:rsid w:val="00BF6C6A"/>
    <w:rsid w:val="00C00E5C"/>
    <w:rsid w:val="00C04436"/>
    <w:rsid w:val="00C04E10"/>
    <w:rsid w:val="00C0557C"/>
    <w:rsid w:val="00C06AD2"/>
    <w:rsid w:val="00C136F2"/>
    <w:rsid w:val="00C139DB"/>
    <w:rsid w:val="00C164FF"/>
    <w:rsid w:val="00C16652"/>
    <w:rsid w:val="00C204B4"/>
    <w:rsid w:val="00C2164E"/>
    <w:rsid w:val="00C2309D"/>
    <w:rsid w:val="00C247F6"/>
    <w:rsid w:val="00C24927"/>
    <w:rsid w:val="00C323BB"/>
    <w:rsid w:val="00C33FFA"/>
    <w:rsid w:val="00C34A2B"/>
    <w:rsid w:val="00C34C15"/>
    <w:rsid w:val="00C36C1C"/>
    <w:rsid w:val="00C36FCA"/>
    <w:rsid w:val="00C42787"/>
    <w:rsid w:val="00C4303C"/>
    <w:rsid w:val="00C454AA"/>
    <w:rsid w:val="00C461F7"/>
    <w:rsid w:val="00C462B3"/>
    <w:rsid w:val="00C46BA6"/>
    <w:rsid w:val="00C5223A"/>
    <w:rsid w:val="00C53617"/>
    <w:rsid w:val="00C53A4D"/>
    <w:rsid w:val="00C56D00"/>
    <w:rsid w:val="00C576C7"/>
    <w:rsid w:val="00C57DB4"/>
    <w:rsid w:val="00C62761"/>
    <w:rsid w:val="00C629C6"/>
    <w:rsid w:val="00C659CA"/>
    <w:rsid w:val="00C77272"/>
    <w:rsid w:val="00C83C68"/>
    <w:rsid w:val="00C85520"/>
    <w:rsid w:val="00C8624D"/>
    <w:rsid w:val="00C86740"/>
    <w:rsid w:val="00C904E6"/>
    <w:rsid w:val="00C9199C"/>
    <w:rsid w:val="00C935DA"/>
    <w:rsid w:val="00C93EBA"/>
    <w:rsid w:val="00C96971"/>
    <w:rsid w:val="00C96CF8"/>
    <w:rsid w:val="00CA1697"/>
    <w:rsid w:val="00CA4AC6"/>
    <w:rsid w:val="00CA77F1"/>
    <w:rsid w:val="00CB0E1A"/>
    <w:rsid w:val="00CB1D36"/>
    <w:rsid w:val="00CB1DBB"/>
    <w:rsid w:val="00CB25CB"/>
    <w:rsid w:val="00CB4772"/>
    <w:rsid w:val="00CB4D20"/>
    <w:rsid w:val="00CB5894"/>
    <w:rsid w:val="00CB6167"/>
    <w:rsid w:val="00CB7254"/>
    <w:rsid w:val="00CC3065"/>
    <w:rsid w:val="00CC5E38"/>
    <w:rsid w:val="00CC7A7D"/>
    <w:rsid w:val="00CD2839"/>
    <w:rsid w:val="00CD3C02"/>
    <w:rsid w:val="00CD3ED6"/>
    <w:rsid w:val="00CD69AE"/>
    <w:rsid w:val="00CD6FF1"/>
    <w:rsid w:val="00CD7E8B"/>
    <w:rsid w:val="00CE04F7"/>
    <w:rsid w:val="00CE6EE8"/>
    <w:rsid w:val="00CE7A9A"/>
    <w:rsid w:val="00CF2BB6"/>
    <w:rsid w:val="00CF6CDF"/>
    <w:rsid w:val="00CF78A9"/>
    <w:rsid w:val="00D01F3C"/>
    <w:rsid w:val="00D027E6"/>
    <w:rsid w:val="00D02A63"/>
    <w:rsid w:val="00D04015"/>
    <w:rsid w:val="00D059D3"/>
    <w:rsid w:val="00D05ED8"/>
    <w:rsid w:val="00D10173"/>
    <w:rsid w:val="00D136F4"/>
    <w:rsid w:val="00D13995"/>
    <w:rsid w:val="00D2192E"/>
    <w:rsid w:val="00D23E21"/>
    <w:rsid w:val="00D25C1B"/>
    <w:rsid w:val="00D260B8"/>
    <w:rsid w:val="00D26546"/>
    <w:rsid w:val="00D26B60"/>
    <w:rsid w:val="00D272D0"/>
    <w:rsid w:val="00D30C03"/>
    <w:rsid w:val="00D320A1"/>
    <w:rsid w:val="00D32196"/>
    <w:rsid w:val="00D36643"/>
    <w:rsid w:val="00D369B6"/>
    <w:rsid w:val="00D429E8"/>
    <w:rsid w:val="00D462E3"/>
    <w:rsid w:val="00D46F09"/>
    <w:rsid w:val="00D50488"/>
    <w:rsid w:val="00D515EE"/>
    <w:rsid w:val="00D525EF"/>
    <w:rsid w:val="00D526E5"/>
    <w:rsid w:val="00D528A0"/>
    <w:rsid w:val="00D53F9D"/>
    <w:rsid w:val="00D55369"/>
    <w:rsid w:val="00D55BCA"/>
    <w:rsid w:val="00D6010F"/>
    <w:rsid w:val="00D62387"/>
    <w:rsid w:val="00D6410E"/>
    <w:rsid w:val="00D6595B"/>
    <w:rsid w:val="00D65DED"/>
    <w:rsid w:val="00D70928"/>
    <w:rsid w:val="00D7248C"/>
    <w:rsid w:val="00D72EDD"/>
    <w:rsid w:val="00D73240"/>
    <w:rsid w:val="00D73D25"/>
    <w:rsid w:val="00D75070"/>
    <w:rsid w:val="00D75ACC"/>
    <w:rsid w:val="00D77138"/>
    <w:rsid w:val="00D8093C"/>
    <w:rsid w:val="00D8246A"/>
    <w:rsid w:val="00D83F85"/>
    <w:rsid w:val="00D92CDF"/>
    <w:rsid w:val="00D93885"/>
    <w:rsid w:val="00D97152"/>
    <w:rsid w:val="00D9786A"/>
    <w:rsid w:val="00DA11CA"/>
    <w:rsid w:val="00DA5016"/>
    <w:rsid w:val="00DA61E8"/>
    <w:rsid w:val="00DA62D0"/>
    <w:rsid w:val="00DB09D2"/>
    <w:rsid w:val="00DB0CAB"/>
    <w:rsid w:val="00DB20C4"/>
    <w:rsid w:val="00DB302B"/>
    <w:rsid w:val="00DB4AE5"/>
    <w:rsid w:val="00DB4C71"/>
    <w:rsid w:val="00DC4AC6"/>
    <w:rsid w:val="00DC6922"/>
    <w:rsid w:val="00DC7E5F"/>
    <w:rsid w:val="00DD0F27"/>
    <w:rsid w:val="00DD16DC"/>
    <w:rsid w:val="00DD23ED"/>
    <w:rsid w:val="00DD7C26"/>
    <w:rsid w:val="00DE0FE1"/>
    <w:rsid w:val="00DE2FD4"/>
    <w:rsid w:val="00DE40DE"/>
    <w:rsid w:val="00DE41AF"/>
    <w:rsid w:val="00DE7607"/>
    <w:rsid w:val="00DF135A"/>
    <w:rsid w:val="00DF18E3"/>
    <w:rsid w:val="00DF2E79"/>
    <w:rsid w:val="00DF37E7"/>
    <w:rsid w:val="00DF3921"/>
    <w:rsid w:val="00DF497F"/>
    <w:rsid w:val="00DF69BA"/>
    <w:rsid w:val="00DF73D4"/>
    <w:rsid w:val="00E005FD"/>
    <w:rsid w:val="00E014D3"/>
    <w:rsid w:val="00E030BD"/>
    <w:rsid w:val="00E033DD"/>
    <w:rsid w:val="00E046E4"/>
    <w:rsid w:val="00E04D76"/>
    <w:rsid w:val="00E07B09"/>
    <w:rsid w:val="00E07F12"/>
    <w:rsid w:val="00E10859"/>
    <w:rsid w:val="00E13191"/>
    <w:rsid w:val="00E138B6"/>
    <w:rsid w:val="00E156B7"/>
    <w:rsid w:val="00E17C55"/>
    <w:rsid w:val="00E17DAA"/>
    <w:rsid w:val="00E20B4F"/>
    <w:rsid w:val="00E2559B"/>
    <w:rsid w:val="00E256E9"/>
    <w:rsid w:val="00E32595"/>
    <w:rsid w:val="00E33FEE"/>
    <w:rsid w:val="00E34EA2"/>
    <w:rsid w:val="00E40CEF"/>
    <w:rsid w:val="00E4103C"/>
    <w:rsid w:val="00E42F5B"/>
    <w:rsid w:val="00E50647"/>
    <w:rsid w:val="00E50F34"/>
    <w:rsid w:val="00E51D91"/>
    <w:rsid w:val="00E52C23"/>
    <w:rsid w:val="00E547B7"/>
    <w:rsid w:val="00E55D0C"/>
    <w:rsid w:val="00E56BD0"/>
    <w:rsid w:val="00E57EFC"/>
    <w:rsid w:val="00E6109D"/>
    <w:rsid w:val="00E63016"/>
    <w:rsid w:val="00E635D2"/>
    <w:rsid w:val="00E63668"/>
    <w:rsid w:val="00E66AAA"/>
    <w:rsid w:val="00E70418"/>
    <w:rsid w:val="00E71034"/>
    <w:rsid w:val="00E733DD"/>
    <w:rsid w:val="00E7624D"/>
    <w:rsid w:val="00E77633"/>
    <w:rsid w:val="00E77ACA"/>
    <w:rsid w:val="00E817DD"/>
    <w:rsid w:val="00E83143"/>
    <w:rsid w:val="00E91806"/>
    <w:rsid w:val="00EA0A9D"/>
    <w:rsid w:val="00EA371A"/>
    <w:rsid w:val="00EA41A6"/>
    <w:rsid w:val="00EA6E95"/>
    <w:rsid w:val="00EB0462"/>
    <w:rsid w:val="00EB05C5"/>
    <w:rsid w:val="00EB0B68"/>
    <w:rsid w:val="00EB2709"/>
    <w:rsid w:val="00EB4B8C"/>
    <w:rsid w:val="00EB5D64"/>
    <w:rsid w:val="00EB678F"/>
    <w:rsid w:val="00EB79BB"/>
    <w:rsid w:val="00EB7B16"/>
    <w:rsid w:val="00EC07BB"/>
    <w:rsid w:val="00EC0D6D"/>
    <w:rsid w:val="00EC1ACD"/>
    <w:rsid w:val="00EC1D65"/>
    <w:rsid w:val="00EC6883"/>
    <w:rsid w:val="00EC71E7"/>
    <w:rsid w:val="00EC78D9"/>
    <w:rsid w:val="00ED0A62"/>
    <w:rsid w:val="00ED24E9"/>
    <w:rsid w:val="00ED2F03"/>
    <w:rsid w:val="00ED6494"/>
    <w:rsid w:val="00ED6499"/>
    <w:rsid w:val="00ED66C6"/>
    <w:rsid w:val="00EE1300"/>
    <w:rsid w:val="00EF1C26"/>
    <w:rsid w:val="00EF387D"/>
    <w:rsid w:val="00EF3DB3"/>
    <w:rsid w:val="00EF48CD"/>
    <w:rsid w:val="00EF6C87"/>
    <w:rsid w:val="00EF775E"/>
    <w:rsid w:val="00F01286"/>
    <w:rsid w:val="00F01D1A"/>
    <w:rsid w:val="00F021E8"/>
    <w:rsid w:val="00F02E45"/>
    <w:rsid w:val="00F037D4"/>
    <w:rsid w:val="00F0388D"/>
    <w:rsid w:val="00F03A6A"/>
    <w:rsid w:val="00F056E1"/>
    <w:rsid w:val="00F07B31"/>
    <w:rsid w:val="00F10459"/>
    <w:rsid w:val="00F11858"/>
    <w:rsid w:val="00F132DD"/>
    <w:rsid w:val="00F14148"/>
    <w:rsid w:val="00F154DA"/>
    <w:rsid w:val="00F17447"/>
    <w:rsid w:val="00F21A8C"/>
    <w:rsid w:val="00F22477"/>
    <w:rsid w:val="00F226B1"/>
    <w:rsid w:val="00F2533F"/>
    <w:rsid w:val="00F270DF"/>
    <w:rsid w:val="00F31590"/>
    <w:rsid w:val="00F33F0D"/>
    <w:rsid w:val="00F3401B"/>
    <w:rsid w:val="00F35189"/>
    <w:rsid w:val="00F35200"/>
    <w:rsid w:val="00F361EB"/>
    <w:rsid w:val="00F4580C"/>
    <w:rsid w:val="00F5074D"/>
    <w:rsid w:val="00F5565A"/>
    <w:rsid w:val="00F55753"/>
    <w:rsid w:val="00F55891"/>
    <w:rsid w:val="00F56D19"/>
    <w:rsid w:val="00F57D75"/>
    <w:rsid w:val="00F60D99"/>
    <w:rsid w:val="00F64EC0"/>
    <w:rsid w:val="00F652AF"/>
    <w:rsid w:val="00F65DE0"/>
    <w:rsid w:val="00F668E2"/>
    <w:rsid w:val="00F708C4"/>
    <w:rsid w:val="00F7299D"/>
    <w:rsid w:val="00F75575"/>
    <w:rsid w:val="00F80F65"/>
    <w:rsid w:val="00F83CC2"/>
    <w:rsid w:val="00F85985"/>
    <w:rsid w:val="00F85B7B"/>
    <w:rsid w:val="00F8624F"/>
    <w:rsid w:val="00F902D6"/>
    <w:rsid w:val="00F90726"/>
    <w:rsid w:val="00F937F9"/>
    <w:rsid w:val="00F96587"/>
    <w:rsid w:val="00F96EBA"/>
    <w:rsid w:val="00F96ED6"/>
    <w:rsid w:val="00F978F6"/>
    <w:rsid w:val="00FA2196"/>
    <w:rsid w:val="00FA2571"/>
    <w:rsid w:val="00FA30E3"/>
    <w:rsid w:val="00FA3230"/>
    <w:rsid w:val="00FA44D0"/>
    <w:rsid w:val="00FA69CC"/>
    <w:rsid w:val="00FB0234"/>
    <w:rsid w:val="00FB0372"/>
    <w:rsid w:val="00FB0B01"/>
    <w:rsid w:val="00FB5330"/>
    <w:rsid w:val="00FB5D53"/>
    <w:rsid w:val="00FB5DDF"/>
    <w:rsid w:val="00FB61E0"/>
    <w:rsid w:val="00FC02A7"/>
    <w:rsid w:val="00FC163B"/>
    <w:rsid w:val="00FC2D93"/>
    <w:rsid w:val="00FC3DCC"/>
    <w:rsid w:val="00FC454C"/>
    <w:rsid w:val="00FC620B"/>
    <w:rsid w:val="00FC64DB"/>
    <w:rsid w:val="00FC67FD"/>
    <w:rsid w:val="00FD01D0"/>
    <w:rsid w:val="00FD0ABD"/>
    <w:rsid w:val="00FD1AB4"/>
    <w:rsid w:val="00FD77B9"/>
    <w:rsid w:val="00FD7D28"/>
    <w:rsid w:val="00FE0EAC"/>
    <w:rsid w:val="00FE1C65"/>
    <w:rsid w:val="00FE22EC"/>
    <w:rsid w:val="00FE3C7B"/>
    <w:rsid w:val="00FF0D3A"/>
    <w:rsid w:val="00FF14D0"/>
    <w:rsid w:val="00FF170A"/>
    <w:rsid w:val="00FF66E8"/>
    <w:rsid w:val="00FF6A8F"/>
    <w:rsid w:val="00FF7CB0"/>
    <w:rsid w:val="00FF7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E1DF2"/>
  <w15:docId w15:val="{D545B8EE-FE2B-4289-AE52-1DE6D051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A5D"/>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178"/>
    <w:pPr>
      <w:autoSpaceDE w:val="0"/>
      <w:autoSpaceDN w:val="0"/>
      <w:adjustRightInd w:val="0"/>
      <w:ind w:firstLine="720"/>
    </w:pPr>
    <w:rPr>
      <w:rFonts w:ascii="Arial" w:hAnsi="Arial" w:cs="Arial"/>
      <w:lang w:eastAsia="en-US"/>
    </w:rPr>
  </w:style>
  <w:style w:type="paragraph" w:customStyle="1" w:styleId="ConsPlusNonformat">
    <w:name w:val="ConsPlusNonformat"/>
    <w:uiPriority w:val="99"/>
    <w:rsid w:val="005C0178"/>
    <w:pPr>
      <w:autoSpaceDE w:val="0"/>
      <w:autoSpaceDN w:val="0"/>
      <w:adjustRightInd w:val="0"/>
    </w:pPr>
    <w:rPr>
      <w:rFonts w:ascii="Courier New" w:hAnsi="Courier New" w:cs="Courier New"/>
      <w:lang w:eastAsia="en-US"/>
    </w:rPr>
  </w:style>
  <w:style w:type="paragraph" w:customStyle="1" w:styleId="ConsPlusTitle">
    <w:name w:val="ConsPlusTitle"/>
    <w:uiPriority w:val="99"/>
    <w:rsid w:val="005C0178"/>
    <w:pPr>
      <w:autoSpaceDE w:val="0"/>
      <w:autoSpaceDN w:val="0"/>
      <w:adjustRightInd w:val="0"/>
    </w:pPr>
    <w:rPr>
      <w:b/>
      <w:bCs/>
      <w:sz w:val="18"/>
      <w:szCs w:val="18"/>
      <w:lang w:eastAsia="en-US"/>
    </w:rPr>
  </w:style>
  <w:style w:type="paragraph" w:customStyle="1" w:styleId="ConsPlusCell">
    <w:name w:val="ConsPlusCell"/>
    <w:uiPriority w:val="99"/>
    <w:rsid w:val="005C0178"/>
    <w:pPr>
      <w:autoSpaceDE w:val="0"/>
      <w:autoSpaceDN w:val="0"/>
      <w:adjustRightInd w:val="0"/>
    </w:pPr>
    <w:rPr>
      <w:rFonts w:ascii="Arial" w:hAnsi="Arial" w:cs="Arial"/>
      <w:lang w:eastAsia="en-US"/>
    </w:rPr>
  </w:style>
  <w:style w:type="paragraph" w:customStyle="1" w:styleId="ConsPlusDocList">
    <w:name w:val="ConsPlusDocList"/>
    <w:uiPriority w:val="99"/>
    <w:rsid w:val="005C0178"/>
    <w:pPr>
      <w:autoSpaceDE w:val="0"/>
      <w:autoSpaceDN w:val="0"/>
      <w:adjustRightInd w:val="0"/>
    </w:pPr>
    <w:rPr>
      <w:rFonts w:ascii="Courier New" w:hAnsi="Courier New" w:cs="Courier New"/>
      <w:lang w:eastAsia="en-US"/>
    </w:rPr>
  </w:style>
  <w:style w:type="paragraph" w:styleId="a3">
    <w:name w:val="Body Text"/>
    <w:basedOn w:val="a"/>
    <w:link w:val="a4"/>
    <w:uiPriority w:val="99"/>
    <w:semiHidden/>
    <w:rsid w:val="00CB6167"/>
    <w:pPr>
      <w:jc w:val="both"/>
    </w:pPr>
    <w:rPr>
      <w:rFonts w:ascii="Calibri" w:eastAsia="Times New Roman" w:hAnsi="Calibri"/>
      <w:szCs w:val="28"/>
      <w:lang w:eastAsia="ru-RU"/>
    </w:rPr>
  </w:style>
  <w:style w:type="character" w:customStyle="1" w:styleId="a4">
    <w:name w:val="Основной текст Знак"/>
    <w:basedOn w:val="a0"/>
    <w:link w:val="a3"/>
    <w:uiPriority w:val="99"/>
    <w:semiHidden/>
    <w:rsid w:val="00CB6167"/>
    <w:rPr>
      <w:rFonts w:ascii="Calibri" w:eastAsia="Times New Roman" w:hAnsi="Calibri" w:cs="Times New Roman"/>
      <w:szCs w:val="28"/>
      <w:lang w:eastAsia="ru-RU"/>
    </w:rPr>
  </w:style>
  <w:style w:type="paragraph" w:styleId="a5">
    <w:name w:val="Balloon Text"/>
    <w:basedOn w:val="a"/>
    <w:link w:val="a6"/>
    <w:uiPriority w:val="99"/>
    <w:semiHidden/>
    <w:unhideWhenUsed/>
    <w:rsid w:val="00A535BC"/>
    <w:rPr>
      <w:rFonts w:ascii="Tahoma" w:hAnsi="Tahoma" w:cs="Tahoma"/>
      <w:sz w:val="16"/>
      <w:szCs w:val="16"/>
    </w:rPr>
  </w:style>
  <w:style w:type="character" w:customStyle="1" w:styleId="a6">
    <w:name w:val="Текст выноски Знак"/>
    <w:basedOn w:val="a0"/>
    <w:link w:val="a5"/>
    <w:uiPriority w:val="99"/>
    <w:semiHidden/>
    <w:rsid w:val="00A535BC"/>
    <w:rPr>
      <w:rFonts w:ascii="Tahoma" w:hAnsi="Tahoma" w:cs="Tahoma"/>
      <w:sz w:val="16"/>
      <w:szCs w:val="16"/>
    </w:rPr>
  </w:style>
  <w:style w:type="paragraph" w:styleId="a7">
    <w:name w:val="Document Map"/>
    <w:basedOn w:val="a"/>
    <w:link w:val="a8"/>
    <w:uiPriority w:val="99"/>
    <w:semiHidden/>
    <w:unhideWhenUsed/>
    <w:rsid w:val="00641935"/>
    <w:rPr>
      <w:rFonts w:ascii="Tahoma" w:hAnsi="Tahoma" w:cs="Tahoma"/>
      <w:sz w:val="16"/>
      <w:szCs w:val="16"/>
    </w:rPr>
  </w:style>
  <w:style w:type="character" w:customStyle="1" w:styleId="a8">
    <w:name w:val="Схема документа Знак"/>
    <w:basedOn w:val="a0"/>
    <w:link w:val="a7"/>
    <w:uiPriority w:val="99"/>
    <w:semiHidden/>
    <w:rsid w:val="00641935"/>
    <w:rPr>
      <w:rFonts w:ascii="Tahoma" w:hAnsi="Tahoma" w:cs="Tahoma"/>
      <w:sz w:val="16"/>
      <w:szCs w:val="16"/>
    </w:rPr>
  </w:style>
  <w:style w:type="character" w:customStyle="1" w:styleId="apple-style-span">
    <w:name w:val="apple-style-span"/>
    <w:basedOn w:val="a0"/>
    <w:rsid w:val="00483691"/>
  </w:style>
  <w:style w:type="character" w:customStyle="1" w:styleId="apple-converted-space">
    <w:name w:val="apple-converted-space"/>
    <w:basedOn w:val="a0"/>
    <w:rsid w:val="00483691"/>
  </w:style>
  <w:style w:type="character" w:styleId="a9">
    <w:name w:val="Hyperlink"/>
    <w:basedOn w:val="a0"/>
    <w:uiPriority w:val="99"/>
    <w:unhideWhenUsed/>
    <w:rsid w:val="00483691"/>
    <w:rPr>
      <w:color w:val="0000FF"/>
      <w:u w:val="single"/>
    </w:rPr>
  </w:style>
  <w:style w:type="paragraph" w:styleId="aa">
    <w:name w:val="header"/>
    <w:basedOn w:val="a"/>
    <w:link w:val="ab"/>
    <w:uiPriority w:val="99"/>
    <w:unhideWhenUsed/>
    <w:rsid w:val="00F55753"/>
    <w:pPr>
      <w:tabs>
        <w:tab w:val="center" w:pos="4677"/>
        <w:tab w:val="right" w:pos="9355"/>
      </w:tabs>
    </w:pPr>
  </w:style>
  <w:style w:type="character" w:customStyle="1" w:styleId="ab">
    <w:name w:val="Верхний колонтитул Знак"/>
    <w:basedOn w:val="a0"/>
    <w:link w:val="aa"/>
    <w:uiPriority w:val="99"/>
    <w:rsid w:val="00F55753"/>
    <w:rPr>
      <w:sz w:val="28"/>
      <w:szCs w:val="22"/>
      <w:lang w:eastAsia="en-US"/>
    </w:rPr>
  </w:style>
  <w:style w:type="paragraph" w:styleId="ac">
    <w:name w:val="footer"/>
    <w:basedOn w:val="a"/>
    <w:link w:val="ad"/>
    <w:uiPriority w:val="99"/>
    <w:unhideWhenUsed/>
    <w:rsid w:val="00F55753"/>
    <w:pPr>
      <w:tabs>
        <w:tab w:val="center" w:pos="4677"/>
        <w:tab w:val="right" w:pos="9355"/>
      </w:tabs>
    </w:pPr>
  </w:style>
  <w:style w:type="character" w:customStyle="1" w:styleId="ad">
    <w:name w:val="Нижний колонтитул Знак"/>
    <w:basedOn w:val="a0"/>
    <w:link w:val="ac"/>
    <w:uiPriority w:val="99"/>
    <w:rsid w:val="00F55753"/>
    <w:rPr>
      <w:sz w:val="28"/>
      <w:szCs w:val="22"/>
      <w:lang w:eastAsia="en-US"/>
    </w:rPr>
  </w:style>
  <w:style w:type="paragraph" w:customStyle="1" w:styleId="consplusnormal0">
    <w:name w:val="consplusnormal"/>
    <w:basedOn w:val="a"/>
    <w:rsid w:val="00CB5894"/>
    <w:pPr>
      <w:spacing w:before="100" w:beforeAutospacing="1" w:after="100" w:afterAutospacing="1"/>
    </w:pPr>
    <w:rPr>
      <w:rFonts w:eastAsia="Times New Roman"/>
      <w:sz w:val="24"/>
      <w:szCs w:val="24"/>
      <w:lang w:eastAsia="ru-RU"/>
    </w:rPr>
  </w:style>
  <w:style w:type="table" w:styleId="ae">
    <w:name w:val="Table Grid"/>
    <w:basedOn w:val="a1"/>
    <w:rsid w:val="000D4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rsid w:val="00C136F2"/>
  </w:style>
  <w:style w:type="paragraph" w:styleId="af0">
    <w:name w:val="Body Text Indent"/>
    <w:basedOn w:val="a"/>
    <w:rsid w:val="001B4572"/>
    <w:pPr>
      <w:spacing w:after="120"/>
      <w:ind w:firstLine="720"/>
      <w:jc w:val="both"/>
    </w:pPr>
    <w:rPr>
      <w:rFonts w:eastAsia="Times New Roman"/>
      <w:szCs w:val="20"/>
      <w:lang w:val="en-US" w:eastAsia="ru-RU"/>
    </w:rPr>
  </w:style>
  <w:style w:type="paragraph" w:styleId="af1">
    <w:name w:val="List Paragraph"/>
    <w:basedOn w:val="a"/>
    <w:uiPriority w:val="34"/>
    <w:qFormat/>
    <w:rsid w:val="002608F3"/>
    <w:pPr>
      <w:spacing w:line="360" w:lineRule="auto"/>
      <w:ind w:left="720"/>
      <w:contextualSpacing/>
      <w:jc w:val="both"/>
    </w:pPr>
    <w:rPr>
      <w:sz w:val="24"/>
    </w:rPr>
  </w:style>
  <w:style w:type="character" w:styleId="af2">
    <w:name w:val="Placeholder Text"/>
    <w:basedOn w:val="a0"/>
    <w:uiPriority w:val="99"/>
    <w:semiHidden/>
    <w:rsid w:val="00FE22EC"/>
    <w:rPr>
      <w:color w:val="808080"/>
    </w:rPr>
  </w:style>
  <w:style w:type="paragraph" w:customStyle="1" w:styleId="s1">
    <w:name w:val="s_1"/>
    <w:basedOn w:val="a"/>
    <w:rsid w:val="00987AE7"/>
    <w:pPr>
      <w:spacing w:before="100" w:beforeAutospacing="1" w:after="100" w:afterAutospacing="1"/>
    </w:pPr>
    <w:rPr>
      <w:rFonts w:eastAsia="Times New Roman"/>
      <w:sz w:val="24"/>
      <w:szCs w:val="24"/>
      <w:lang w:eastAsia="ru-RU"/>
    </w:rPr>
  </w:style>
  <w:style w:type="paragraph" w:customStyle="1" w:styleId="af3">
    <w:name w:val="Знак"/>
    <w:basedOn w:val="a"/>
    <w:rsid w:val="00F96ED6"/>
    <w:pPr>
      <w:spacing w:after="160" w:line="240" w:lineRule="exact"/>
    </w:pPr>
    <w:rPr>
      <w:rFonts w:ascii="Verdana" w:eastAsia="Times New Roman" w:hAnsi="Verdana" w:cs="Verdana"/>
      <w:sz w:val="20"/>
      <w:szCs w:val="20"/>
      <w:lang w:val="en-US"/>
    </w:rPr>
  </w:style>
  <w:style w:type="paragraph" w:customStyle="1" w:styleId="1">
    <w:name w:val="Абзац списка1"/>
    <w:basedOn w:val="a"/>
    <w:rsid w:val="007A7559"/>
    <w:pPr>
      <w:ind w:left="720"/>
    </w:pPr>
    <w:rPr>
      <w:szCs w:val="28"/>
      <w:lang w:eastAsia="ru-RU"/>
    </w:rPr>
  </w:style>
  <w:style w:type="paragraph" w:styleId="af4">
    <w:name w:val="No Spacing"/>
    <w:uiPriority w:val="1"/>
    <w:qFormat/>
    <w:rsid w:val="00761D55"/>
    <w:pPr>
      <w:suppressAutoHyphens/>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23565">
      <w:bodyDiv w:val="1"/>
      <w:marLeft w:val="0"/>
      <w:marRight w:val="0"/>
      <w:marTop w:val="0"/>
      <w:marBottom w:val="0"/>
      <w:divBdr>
        <w:top w:val="none" w:sz="0" w:space="0" w:color="auto"/>
        <w:left w:val="none" w:sz="0" w:space="0" w:color="auto"/>
        <w:bottom w:val="none" w:sz="0" w:space="0" w:color="auto"/>
        <w:right w:val="none" w:sz="0" w:space="0" w:color="auto"/>
      </w:divBdr>
    </w:div>
    <w:div w:id="799154505">
      <w:bodyDiv w:val="1"/>
      <w:marLeft w:val="0"/>
      <w:marRight w:val="0"/>
      <w:marTop w:val="0"/>
      <w:marBottom w:val="0"/>
      <w:divBdr>
        <w:top w:val="none" w:sz="0" w:space="0" w:color="auto"/>
        <w:left w:val="none" w:sz="0" w:space="0" w:color="auto"/>
        <w:bottom w:val="none" w:sz="0" w:space="0" w:color="auto"/>
        <w:right w:val="none" w:sz="0" w:space="0" w:color="auto"/>
      </w:divBdr>
    </w:div>
    <w:div w:id="926035637">
      <w:bodyDiv w:val="1"/>
      <w:marLeft w:val="0"/>
      <w:marRight w:val="0"/>
      <w:marTop w:val="0"/>
      <w:marBottom w:val="0"/>
      <w:divBdr>
        <w:top w:val="none" w:sz="0" w:space="0" w:color="auto"/>
        <w:left w:val="none" w:sz="0" w:space="0" w:color="auto"/>
        <w:bottom w:val="none" w:sz="0" w:space="0" w:color="auto"/>
        <w:right w:val="none" w:sz="0" w:space="0" w:color="auto"/>
      </w:divBdr>
    </w:div>
    <w:div w:id="1374888511">
      <w:bodyDiv w:val="1"/>
      <w:marLeft w:val="0"/>
      <w:marRight w:val="0"/>
      <w:marTop w:val="0"/>
      <w:marBottom w:val="0"/>
      <w:divBdr>
        <w:top w:val="none" w:sz="0" w:space="0" w:color="auto"/>
        <w:left w:val="none" w:sz="0" w:space="0" w:color="auto"/>
        <w:bottom w:val="none" w:sz="0" w:space="0" w:color="auto"/>
        <w:right w:val="none" w:sz="0" w:space="0" w:color="auto"/>
      </w:divBdr>
    </w:div>
    <w:div w:id="1712151031">
      <w:bodyDiv w:val="1"/>
      <w:marLeft w:val="0"/>
      <w:marRight w:val="0"/>
      <w:marTop w:val="0"/>
      <w:marBottom w:val="0"/>
      <w:divBdr>
        <w:top w:val="none" w:sz="0" w:space="0" w:color="auto"/>
        <w:left w:val="none" w:sz="0" w:space="0" w:color="auto"/>
        <w:bottom w:val="none" w:sz="0" w:space="0" w:color="auto"/>
        <w:right w:val="none" w:sz="0" w:space="0" w:color="auto"/>
      </w:divBdr>
    </w:div>
    <w:div w:id="1761559541">
      <w:bodyDiv w:val="1"/>
      <w:marLeft w:val="0"/>
      <w:marRight w:val="0"/>
      <w:marTop w:val="0"/>
      <w:marBottom w:val="0"/>
      <w:divBdr>
        <w:top w:val="none" w:sz="0" w:space="0" w:color="auto"/>
        <w:left w:val="none" w:sz="0" w:space="0" w:color="auto"/>
        <w:bottom w:val="none" w:sz="0" w:space="0" w:color="auto"/>
        <w:right w:val="none" w:sz="0" w:space="0" w:color="auto"/>
      </w:divBdr>
    </w:div>
    <w:div w:id="1765685777">
      <w:bodyDiv w:val="1"/>
      <w:marLeft w:val="0"/>
      <w:marRight w:val="0"/>
      <w:marTop w:val="0"/>
      <w:marBottom w:val="0"/>
      <w:divBdr>
        <w:top w:val="none" w:sz="0" w:space="0" w:color="auto"/>
        <w:left w:val="none" w:sz="0" w:space="0" w:color="auto"/>
        <w:bottom w:val="none" w:sz="0" w:space="0" w:color="auto"/>
        <w:right w:val="none" w:sz="0" w:space="0" w:color="auto"/>
      </w:divBdr>
    </w:div>
    <w:div w:id="186732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18153D-DDC4-4A25-AB1C-449853CD8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6</Pages>
  <Words>2284</Words>
  <Characters>13021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ГФУ</Company>
  <LinksUpToDate>false</LinksUpToDate>
  <CharactersWithSpaces>15275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ОАБП</dc:creator>
  <cp:lastModifiedBy>Фомина ОЛ</cp:lastModifiedBy>
  <cp:revision>14</cp:revision>
  <cp:lastPrinted>2026-08-28T08:10:00Z</cp:lastPrinted>
  <dcterms:created xsi:type="dcterms:W3CDTF">2026-08-27T07:18:00Z</dcterms:created>
  <dcterms:modified xsi:type="dcterms:W3CDTF">2026-09-08T10:11:00Z</dcterms:modified>
</cp:coreProperties>
</file>