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68" w:type="dxa"/>
        <w:tblInd w:w="-176" w:type="dxa"/>
        <w:tblLayout w:type="fixed"/>
        <w:tblLook w:val="0000" w:firstRow="0" w:lastRow="0" w:firstColumn="0" w:lastColumn="0" w:noHBand="0" w:noVBand="0"/>
      </w:tblPr>
      <w:tblGrid>
        <w:gridCol w:w="284"/>
        <w:gridCol w:w="2841"/>
        <w:gridCol w:w="3125"/>
        <w:gridCol w:w="3532"/>
        <w:gridCol w:w="283"/>
        <w:gridCol w:w="3503"/>
      </w:tblGrid>
      <w:tr w:rsidR="005843EF" w:rsidRPr="00565F98" w:rsidTr="00293C95">
        <w:trPr>
          <w:gridAfter w:val="1"/>
          <w:wAfter w:w="3503" w:type="dxa"/>
          <w:cantSplit/>
          <w:trHeight w:val="1133"/>
        </w:trPr>
        <w:tc>
          <w:tcPr>
            <w:tcW w:w="10065" w:type="dxa"/>
            <w:gridSpan w:val="5"/>
          </w:tcPr>
          <w:p w:rsidR="005843EF" w:rsidRPr="00565F98" w:rsidRDefault="005843EF" w:rsidP="00293C95">
            <w:pPr>
              <w:spacing w:line="360" w:lineRule="atLeast"/>
              <w:ind w:right="125"/>
              <w:jc w:val="center"/>
              <w:rPr>
                <w:b/>
                <w:spacing w:val="50"/>
                <w:sz w:val="28"/>
                <w:szCs w:val="28"/>
              </w:rPr>
            </w:pPr>
            <w:bookmarkStart w:id="0" w:name="_GoBack"/>
            <w:bookmarkEnd w:id="0"/>
            <w:r>
              <w:rPr>
                <w:noProof/>
                <w:sz w:val="28"/>
                <w:szCs w:val="28"/>
              </w:rPr>
              <w:drawing>
                <wp:inline distT="0" distB="0" distL="0" distR="0">
                  <wp:extent cx="66802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803275"/>
                          </a:xfrm>
                          <a:prstGeom prst="rect">
                            <a:avLst/>
                          </a:prstGeom>
                          <a:noFill/>
                          <a:ln>
                            <a:noFill/>
                          </a:ln>
                        </pic:spPr>
                      </pic:pic>
                    </a:graphicData>
                  </a:graphic>
                </wp:inline>
              </w:drawing>
            </w:r>
          </w:p>
        </w:tc>
      </w:tr>
      <w:tr w:rsidR="005843EF" w:rsidRPr="00565F98" w:rsidTr="00293C95">
        <w:trPr>
          <w:gridAfter w:val="1"/>
          <w:wAfter w:w="3503" w:type="dxa"/>
          <w:cantSplit/>
          <w:trHeight w:val="1134"/>
        </w:trPr>
        <w:tc>
          <w:tcPr>
            <w:tcW w:w="10065" w:type="dxa"/>
            <w:gridSpan w:val="5"/>
          </w:tcPr>
          <w:p w:rsidR="005843EF" w:rsidRPr="00565F98" w:rsidRDefault="005843EF" w:rsidP="00293C95">
            <w:pPr>
              <w:keepNext/>
              <w:spacing w:line="360" w:lineRule="atLeast"/>
              <w:ind w:right="125"/>
              <w:jc w:val="center"/>
              <w:outlineLvl w:val="2"/>
              <w:rPr>
                <w:b/>
                <w:spacing w:val="50"/>
                <w:sz w:val="28"/>
                <w:szCs w:val="28"/>
              </w:rPr>
            </w:pPr>
            <w:r w:rsidRPr="00565F98">
              <w:rPr>
                <w:b/>
                <w:spacing w:val="50"/>
                <w:sz w:val="28"/>
                <w:szCs w:val="28"/>
              </w:rPr>
              <w:t>ПОСТАНОВЛЕНИЕ</w:t>
            </w:r>
          </w:p>
          <w:p w:rsidR="005843EF" w:rsidRPr="00565F98" w:rsidRDefault="005843EF" w:rsidP="00293C95">
            <w:pPr>
              <w:keepNext/>
              <w:ind w:left="176" w:right="125"/>
              <w:jc w:val="center"/>
              <w:outlineLvl w:val="1"/>
              <w:rPr>
                <w:b/>
                <w:bCs/>
                <w:sz w:val="28"/>
                <w:szCs w:val="28"/>
              </w:rPr>
            </w:pPr>
            <w:r w:rsidRPr="00565F98">
              <w:rPr>
                <w:b/>
                <w:bCs/>
                <w:sz w:val="28"/>
                <w:szCs w:val="28"/>
              </w:rPr>
              <w:t>АДМИНИСТРАЦИИ ДОБРИНСКОГО МУНИЦИПАЛЬНОГО РАЙОНА</w:t>
            </w:r>
          </w:p>
          <w:p w:rsidR="005843EF" w:rsidRPr="00565F98" w:rsidRDefault="005843EF" w:rsidP="00293C95">
            <w:pPr>
              <w:keepNext/>
              <w:spacing w:before="120" w:line="280" w:lineRule="atLeast"/>
              <w:ind w:right="125"/>
              <w:jc w:val="center"/>
              <w:outlineLvl w:val="0"/>
              <w:rPr>
                <w:b/>
                <w:bCs/>
                <w:spacing w:val="8"/>
                <w:sz w:val="28"/>
                <w:szCs w:val="28"/>
              </w:rPr>
            </w:pPr>
            <w:r w:rsidRPr="00565F98">
              <w:rPr>
                <w:b/>
                <w:bCs/>
                <w:spacing w:val="8"/>
                <w:sz w:val="28"/>
                <w:szCs w:val="28"/>
              </w:rPr>
              <w:t>Липецкой области</w:t>
            </w:r>
          </w:p>
          <w:p w:rsidR="005843EF" w:rsidRPr="00565F98" w:rsidRDefault="005843EF" w:rsidP="00293C95">
            <w:pPr>
              <w:keepNext/>
              <w:spacing w:before="120" w:line="280" w:lineRule="atLeast"/>
              <w:ind w:right="125"/>
              <w:jc w:val="center"/>
              <w:outlineLvl w:val="0"/>
              <w:rPr>
                <w:b/>
                <w:spacing w:val="8"/>
                <w:sz w:val="28"/>
                <w:szCs w:val="28"/>
              </w:rPr>
            </w:pPr>
          </w:p>
        </w:tc>
      </w:tr>
      <w:tr w:rsidR="005843EF" w:rsidRPr="003F422D" w:rsidTr="00293C95">
        <w:trPr>
          <w:gridAfter w:val="1"/>
          <w:wAfter w:w="3503" w:type="dxa"/>
        </w:trPr>
        <w:tc>
          <w:tcPr>
            <w:tcW w:w="3125" w:type="dxa"/>
            <w:gridSpan w:val="2"/>
          </w:tcPr>
          <w:p w:rsidR="005843EF" w:rsidRPr="003F422D" w:rsidRDefault="00D056A4" w:rsidP="00415901">
            <w:pPr>
              <w:spacing w:before="120" w:line="280" w:lineRule="atLeast"/>
              <w:ind w:right="125" w:firstLine="34"/>
              <w:jc w:val="center"/>
              <w:rPr>
                <w:spacing w:val="-10"/>
                <w:sz w:val="28"/>
                <w:szCs w:val="28"/>
              </w:rPr>
            </w:pPr>
            <w:r>
              <w:rPr>
                <w:spacing w:val="-10"/>
                <w:sz w:val="28"/>
                <w:szCs w:val="28"/>
              </w:rPr>
              <w:t>1</w:t>
            </w:r>
            <w:r w:rsidR="00415901">
              <w:rPr>
                <w:spacing w:val="-10"/>
                <w:sz w:val="28"/>
                <w:szCs w:val="28"/>
              </w:rPr>
              <w:t>6</w:t>
            </w:r>
            <w:r>
              <w:rPr>
                <w:spacing w:val="-10"/>
                <w:sz w:val="28"/>
                <w:szCs w:val="28"/>
              </w:rPr>
              <w:t>.03.</w:t>
            </w:r>
            <w:r w:rsidR="005843EF" w:rsidRPr="003F422D">
              <w:rPr>
                <w:spacing w:val="-10"/>
                <w:sz w:val="28"/>
                <w:szCs w:val="28"/>
              </w:rPr>
              <w:t>2015 г.</w:t>
            </w:r>
          </w:p>
        </w:tc>
        <w:tc>
          <w:tcPr>
            <w:tcW w:w="3125" w:type="dxa"/>
          </w:tcPr>
          <w:p w:rsidR="005843EF" w:rsidRPr="003F422D" w:rsidRDefault="005843EF" w:rsidP="00293C95">
            <w:pPr>
              <w:spacing w:before="120" w:line="280" w:lineRule="atLeast"/>
              <w:ind w:right="125" w:firstLine="28"/>
              <w:jc w:val="center"/>
              <w:rPr>
                <w:b/>
                <w:spacing w:val="8"/>
                <w:sz w:val="28"/>
                <w:szCs w:val="28"/>
              </w:rPr>
            </w:pPr>
            <w:r w:rsidRPr="003F422D">
              <w:rPr>
                <w:sz w:val="28"/>
                <w:szCs w:val="28"/>
              </w:rPr>
              <w:t xml:space="preserve">      п. Добринка</w:t>
            </w:r>
          </w:p>
        </w:tc>
        <w:tc>
          <w:tcPr>
            <w:tcW w:w="3815" w:type="dxa"/>
            <w:gridSpan w:val="2"/>
          </w:tcPr>
          <w:p w:rsidR="005843EF" w:rsidRPr="003F422D" w:rsidRDefault="005843EF" w:rsidP="00415901">
            <w:pPr>
              <w:spacing w:before="120" w:line="240" w:lineRule="atLeast"/>
              <w:ind w:right="125" w:firstLine="21"/>
              <w:jc w:val="center"/>
              <w:rPr>
                <w:sz w:val="28"/>
                <w:szCs w:val="28"/>
              </w:rPr>
            </w:pPr>
            <w:r w:rsidRPr="003F422D">
              <w:rPr>
                <w:sz w:val="28"/>
                <w:szCs w:val="28"/>
              </w:rPr>
              <w:t xml:space="preserve">                           № </w:t>
            </w:r>
            <w:r w:rsidR="00D056A4">
              <w:rPr>
                <w:sz w:val="28"/>
                <w:szCs w:val="28"/>
              </w:rPr>
              <w:t>17</w:t>
            </w:r>
            <w:r w:rsidR="00415901">
              <w:rPr>
                <w:sz w:val="28"/>
                <w:szCs w:val="28"/>
              </w:rPr>
              <w:t>8</w:t>
            </w:r>
          </w:p>
        </w:tc>
      </w:tr>
      <w:tr w:rsidR="005843EF" w:rsidRPr="003F422D" w:rsidTr="00293C95">
        <w:tblPrEx>
          <w:tblLook w:val="04A0" w:firstRow="1" w:lastRow="0" w:firstColumn="1" w:lastColumn="0" w:noHBand="0" w:noVBand="1"/>
        </w:tblPrEx>
        <w:trPr>
          <w:gridBefore w:val="1"/>
          <w:wBefore w:w="284" w:type="dxa"/>
        </w:trPr>
        <w:tc>
          <w:tcPr>
            <w:tcW w:w="9498" w:type="dxa"/>
            <w:gridSpan w:val="3"/>
          </w:tcPr>
          <w:p w:rsidR="005843EF" w:rsidRPr="003F422D" w:rsidRDefault="005843EF" w:rsidP="00293C95">
            <w:pPr>
              <w:widowControl w:val="0"/>
              <w:autoSpaceDE w:val="0"/>
              <w:autoSpaceDN w:val="0"/>
              <w:adjustRightInd w:val="0"/>
              <w:jc w:val="center"/>
              <w:rPr>
                <w:b/>
                <w:bCs/>
              </w:rPr>
            </w:pPr>
          </w:p>
          <w:p w:rsidR="005843EF" w:rsidRPr="003F422D" w:rsidRDefault="005843EF" w:rsidP="00293C95">
            <w:pPr>
              <w:widowControl w:val="0"/>
              <w:autoSpaceDE w:val="0"/>
              <w:autoSpaceDN w:val="0"/>
              <w:adjustRightInd w:val="0"/>
              <w:jc w:val="center"/>
              <w:rPr>
                <w:b/>
                <w:sz w:val="28"/>
                <w:szCs w:val="28"/>
              </w:rPr>
            </w:pPr>
          </w:p>
        </w:tc>
        <w:tc>
          <w:tcPr>
            <w:tcW w:w="3786" w:type="dxa"/>
            <w:gridSpan w:val="2"/>
          </w:tcPr>
          <w:p w:rsidR="005843EF" w:rsidRPr="003F422D" w:rsidRDefault="005843EF" w:rsidP="00293C95">
            <w:pPr>
              <w:ind w:right="125"/>
              <w:rPr>
                <w:b/>
                <w:sz w:val="28"/>
                <w:szCs w:val="28"/>
              </w:rPr>
            </w:pPr>
          </w:p>
        </w:tc>
      </w:tr>
    </w:tbl>
    <w:p w:rsidR="005843EF" w:rsidRDefault="005843EF" w:rsidP="005843EF">
      <w:pPr>
        <w:widowControl w:val="0"/>
        <w:autoSpaceDE w:val="0"/>
        <w:autoSpaceDN w:val="0"/>
        <w:adjustRightInd w:val="0"/>
        <w:jc w:val="center"/>
        <w:rPr>
          <w:b/>
          <w:bCs/>
        </w:rPr>
      </w:pPr>
      <w:r>
        <w:rPr>
          <w:b/>
          <w:bCs/>
        </w:rPr>
        <w:t>О СОБЛЮДЕНИИ ЛИЦАМИ, ПОСТУПАЮЩИМИ НА ДОЛЖНОСТЬ РУКОВОДИТЕЛЯ</w:t>
      </w:r>
      <w:r w:rsidR="004763D4">
        <w:rPr>
          <w:b/>
          <w:bCs/>
        </w:rPr>
        <w:t xml:space="preserve"> </w:t>
      </w:r>
      <w:r>
        <w:rPr>
          <w:b/>
          <w:bCs/>
        </w:rPr>
        <w:t>МУНИЦИПАЛЬНОГО УЧРЕЖДЕНИЯ, И РУКОВОДИТЕЛЯМИ МУНИЦИПАЛЬНЫХ</w:t>
      </w:r>
      <w:r w:rsidR="004763D4">
        <w:rPr>
          <w:b/>
          <w:bCs/>
        </w:rPr>
        <w:t xml:space="preserve"> </w:t>
      </w:r>
      <w:r>
        <w:rPr>
          <w:b/>
          <w:bCs/>
        </w:rPr>
        <w:t>УЧРЕЖДЕНИЙ ЧАСТИ ЧЕТВЕРТОЙ СТАТЬИ 275 ТРУДОВОГО КОДЕКСА</w:t>
      </w:r>
      <w:r w:rsidR="004763D4">
        <w:rPr>
          <w:b/>
          <w:bCs/>
        </w:rPr>
        <w:t xml:space="preserve"> </w:t>
      </w:r>
      <w:r>
        <w:rPr>
          <w:b/>
          <w:bCs/>
        </w:rPr>
        <w:t>РОССИЙСКОЙ ФЕДЕРАЦИИ</w:t>
      </w:r>
    </w:p>
    <w:p w:rsidR="005843EF" w:rsidRPr="003F422D" w:rsidRDefault="005843EF" w:rsidP="005843EF">
      <w:pPr>
        <w:widowControl w:val="0"/>
        <w:autoSpaceDE w:val="0"/>
        <w:autoSpaceDN w:val="0"/>
        <w:adjustRightInd w:val="0"/>
        <w:jc w:val="both"/>
      </w:pPr>
    </w:p>
    <w:p w:rsidR="004763D4" w:rsidRDefault="004763D4" w:rsidP="004763D4">
      <w:pPr>
        <w:widowControl w:val="0"/>
        <w:autoSpaceDE w:val="0"/>
        <w:autoSpaceDN w:val="0"/>
        <w:adjustRightInd w:val="0"/>
        <w:ind w:firstLine="540"/>
        <w:jc w:val="both"/>
      </w:pPr>
      <w:r>
        <w:t xml:space="preserve">В соответствии с частью четвертой статьи 275 Трудового кодекса Российской Федерации, руководствуясь Уставом Добринского муниципального района, </w:t>
      </w:r>
      <w:r w:rsidR="003261EF" w:rsidRPr="003261EF">
        <w:t>на основании  протеста прокурора Добринского района от 02.03.2015 г. № 86-2015,</w:t>
      </w:r>
      <w:r w:rsidR="003261EF">
        <w:t xml:space="preserve"> </w:t>
      </w:r>
      <w:r>
        <w:t xml:space="preserve">администрация Добринского муниципального района </w:t>
      </w:r>
    </w:p>
    <w:p w:rsidR="004763D4" w:rsidRDefault="004763D4" w:rsidP="004763D4">
      <w:pPr>
        <w:widowControl w:val="0"/>
        <w:autoSpaceDE w:val="0"/>
        <w:autoSpaceDN w:val="0"/>
        <w:adjustRightInd w:val="0"/>
        <w:ind w:firstLine="540"/>
        <w:jc w:val="center"/>
        <w:rPr>
          <w:b/>
        </w:rPr>
      </w:pPr>
      <w:r w:rsidRPr="003F422D">
        <w:rPr>
          <w:b/>
        </w:rPr>
        <w:t>ПОСТАНОВЛЯЕТ:</w:t>
      </w:r>
    </w:p>
    <w:p w:rsidR="004763D4" w:rsidRPr="003F422D" w:rsidRDefault="004763D4" w:rsidP="004763D4">
      <w:pPr>
        <w:widowControl w:val="0"/>
        <w:autoSpaceDE w:val="0"/>
        <w:autoSpaceDN w:val="0"/>
        <w:adjustRightInd w:val="0"/>
        <w:ind w:firstLine="540"/>
        <w:jc w:val="center"/>
        <w:rPr>
          <w:b/>
        </w:rPr>
      </w:pPr>
    </w:p>
    <w:p w:rsidR="004763D4" w:rsidRDefault="004763D4" w:rsidP="004763D4">
      <w:pPr>
        <w:widowControl w:val="0"/>
        <w:autoSpaceDE w:val="0"/>
        <w:autoSpaceDN w:val="0"/>
        <w:adjustRightInd w:val="0"/>
        <w:ind w:firstLine="540"/>
        <w:jc w:val="both"/>
      </w:pPr>
      <w:r>
        <w:t xml:space="preserve">1. Утвердить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00BB1CF0">
        <w:t xml:space="preserve">в новой редакции </w:t>
      </w:r>
      <w:r>
        <w:t>(приложение).</w:t>
      </w:r>
    </w:p>
    <w:p w:rsidR="00EE15C4" w:rsidRDefault="00EE15C4" w:rsidP="00EE15C4">
      <w:pPr>
        <w:widowControl w:val="0"/>
        <w:autoSpaceDE w:val="0"/>
        <w:autoSpaceDN w:val="0"/>
        <w:adjustRightInd w:val="0"/>
        <w:ind w:firstLine="540"/>
        <w:jc w:val="both"/>
      </w:pPr>
      <w:r>
        <w:t xml:space="preserve">2. </w:t>
      </w:r>
      <w:r w:rsidRPr="004763D4">
        <w:t>Признать утратившим силу постановление администрации Добринского муниципального района от 22</w:t>
      </w:r>
      <w:r>
        <w:t>.02.</w:t>
      </w:r>
      <w:r w:rsidRPr="004763D4">
        <w:t xml:space="preserve">2013 г. </w:t>
      </w:r>
      <w:r>
        <w:t>№</w:t>
      </w:r>
      <w:r w:rsidRPr="004763D4">
        <w:t xml:space="preserve"> 153</w:t>
      </w:r>
      <w:r>
        <w:t xml:space="preserve"> </w:t>
      </w:r>
      <w:r w:rsidRPr="00BB1CF0">
        <w:t>"О соблюдении лицами, поступающими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r>
        <w:t>.</w:t>
      </w:r>
    </w:p>
    <w:p w:rsidR="004763D4" w:rsidRDefault="00EE15C4" w:rsidP="004763D4">
      <w:pPr>
        <w:widowControl w:val="0"/>
        <w:autoSpaceDE w:val="0"/>
        <w:autoSpaceDN w:val="0"/>
        <w:adjustRightInd w:val="0"/>
        <w:ind w:firstLine="540"/>
        <w:jc w:val="both"/>
      </w:pPr>
      <w:r>
        <w:t xml:space="preserve">3. </w:t>
      </w:r>
      <w:r w:rsidR="004763D4">
        <w:t>Опубликовать настоящее постановление в районной газете "Добринские вести".</w:t>
      </w:r>
    </w:p>
    <w:p w:rsidR="004763D4" w:rsidRDefault="00EE15C4" w:rsidP="004763D4">
      <w:pPr>
        <w:widowControl w:val="0"/>
        <w:autoSpaceDE w:val="0"/>
        <w:autoSpaceDN w:val="0"/>
        <w:adjustRightInd w:val="0"/>
        <w:ind w:firstLine="540"/>
        <w:jc w:val="both"/>
      </w:pPr>
      <w:r>
        <w:t>4</w:t>
      </w:r>
      <w:r w:rsidR="004763D4">
        <w:t>. Контроль за исполнением настоящего постановления возложить на заместителя главы администрации муниципального района И.А. Требунских.</w:t>
      </w:r>
    </w:p>
    <w:p w:rsidR="004763D4" w:rsidRDefault="004763D4" w:rsidP="005843EF">
      <w:pPr>
        <w:widowControl w:val="0"/>
        <w:autoSpaceDE w:val="0"/>
        <w:autoSpaceDN w:val="0"/>
        <w:adjustRightInd w:val="0"/>
        <w:ind w:firstLine="540"/>
        <w:jc w:val="both"/>
      </w:pPr>
    </w:p>
    <w:p w:rsidR="005843EF" w:rsidRDefault="005843EF" w:rsidP="005843EF">
      <w:pPr>
        <w:widowControl w:val="0"/>
        <w:autoSpaceDE w:val="0"/>
        <w:autoSpaceDN w:val="0"/>
        <w:adjustRightInd w:val="0"/>
        <w:jc w:val="both"/>
      </w:pPr>
    </w:p>
    <w:p w:rsidR="00BB1CF0" w:rsidRPr="003F422D" w:rsidRDefault="00BB1CF0" w:rsidP="005843EF">
      <w:pPr>
        <w:widowControl w:val="0"/>
        <w:autoSpaceDE w:val="0"/>
        <w:autoSpaceDN w:val="0"/>
        <w:adjustRightInd w:val="0"/>
        <w:jc w:val="both"/>
      </w:pPr>
    </w:p>
    <w:p w:rsidR="005843EF" w:rsidRPr="003F422D" w:rsidRDefault="003C3642" w:rsidP="005843EF">
      <w:pPr>
        <w:widowControl w:val="0"/>
        <w:autoSpaceDE w:val="0"/>
        <w:autoSpaceDN w:val="0"/>
        <w:adjustRightInd w:val="0"/>
        <w:jc w:val="both"/>
      </w:pPr>
      <w:r>
        <w:t>И.о.</w:t>
      </w:r>
      <w:r w:rsidR="000E35B4">
        <w:t xml:space="preserve"> </w:t>
      </w:r>
      <w:r>
        <w:t>г</w:t>
      </w:r>
      <w:r w:rsidR="005843EF" w:rsidRPr="003F422D">
        <w:t>лав</w:t>
      </w:r>
      <w:r>
        <w:t>ы</w:t>
      </w:r>
      <w:r w:rsidR="005843EF" w:rsidRPr="003F422D">
        <w:t xml:space="preserve"> администрации </w:t>
      </w:r>
    </w:p>
    <w:p w:rsidR="005843EF" w:rsidRPr="003F422D" w:rsidRDefault="005843EF" w:rsidP="005843EF">
      <w:pPr>
        <w:widowControl w:val="0"/>
        <w:autoSpaceDE w:val="0"/>
        <w:autoSpaceDN w:val="0"/>
        <w:adjustRightInd w:val="0"/>
        <w:jc w:val="both"/>
      </w:pPr>
      <w:r w:rsidRPr="003F422D">
        <w:t xml:space="preserve">муниципального района </w:t>
      </w:r>
      <w:r w:rsidRPr="003F422D">
        <w:tab/>
      </w:r>
      <w:r w:rsidRPr="003F422D">
        <w:tab/>
      </w:r>
      <w:r w:rsidRPr="003F422D">
        <w:tab/>
      </w:r>
      <w:r w:rsidRPr="003F422D">
        <w:tab/>
      </w:r>
      <w:r w:rsidRPr="003F422D">
        <w:tab/>
      </w:r>
      <w:r w:rsidRPr="003F422D">
        <w:tab/>
      </w:r>
      <w:r w:rsidRPr="003F422D">
        <w:tab/>
      </w:r>
      <w:r w:rsidR="003C3642">
        <w:t>А.Т.Михалин</w:t>
      </w: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5843EF" w:rsidRPr="003F422D" w:rsidRDefault="005843EF" w:rsidP="005843EF">
      <w:pPr>
        <w:widowControl w:val="0"/>
        <w:autoSpaceDE w:val="0"/>
        <w:autoSpaceDN w:val="0"/>
        <w:adjustRightInd w:val="0"/>
        <w:jc w:val="both"/>
      </w:pPr>
    </w:p>
    <w:p w:rsidR="00415901" w:rsidRDefault="00415901">
      <w:pPr>
        <w:widowControl w:val="0"/>
        <w:autoSpaceDE w:val="0"/>
        <w:autoSpaceDN w:val="0"/>
        <w:adjustRightInd w:val="0"/>
        <w:jc w:val="right"/>
        <w:outlineLvl w:val="0"/>
      </w:pPr>
    </w:p>
    <w:p w:rsidR="00415901" w:rsidRDefault="00415901">
      <w:pPr>
        <w:widowControl w:val="0"/>
        <w:autoSpaceDE w:val="0"/>
        <w:autoSpaceDN w:val="0"/>
        <w:adjustRightInd w:val="0"/>
        <w:jc w:val="right"/>
        <w:outlineLvl w:val="0"/>
      </w:pPr>
    </w:p>
    <w:p w:rsidR="00415901" w:rsidRDefault="00415901">
      <w:pPr>
        <w:widowControl w:val="0"/>
        <w:autoSpaceDE w:val="0"/>
        <w:autoSpaceDN w:val="0"/>
        <w:adjustRightInd w:val="0"/>
        <w:jc w:val="right"/>
        <w:outlineLvl w:val="0"/>
      </w:pPr>
    </w:p>
    <w:p w:rsidR="00CB48E1" w:rsidRPr="00EE15C4" w:rsidRDefault="00CB48E1">
      <w:pPr>
        <w:widowControl w:val="0"/>
        <w:autoSpaceDE w:val="0"/>
        <w:autoSpaceDN w:val="0"/>
        <w:adjustRightInd w:val="0"/>
        <w:jc w:val="right"/>
        <w:outlineLvl w:val="0"/>
      </w:pPr>
      <w:r w:rsidRPr="00EE15C4">
        <w:lastRenderedPageBreak/>
        <w:t>Приложение</w:t>
      </w:r>
    </w:p>
    <w:p w:rsidR="00CB48E1" w:rsidRPr="00EE15C4" w:rsidRDefault="00CB48E1">
      <w:pPr>
        <w:widowControl w:val="0"/>
        <w:autoSpaceDE w:val="0"/>
        <w:autoSpaceDN w:val="0"/>
        <w:adjustRightInd w:val="0"/>
        <w:jc w:val="right"/>
      </w:pPr>
      <w:r w:rsidRPr="00EE15C4">
        <w:t>к постановлению</w:t>
      </w:r>
    </w:p>
    <w:p w:rsidR="00CB48E1" w:rsidRPr="00EE15C4" w:rsidRDefault="00CB48E1">
      <w:pPr>
        <w:widowControl w:val="0"/>
        <w:autoSpaceDE w:val="0"/>
        <w:autoSpaceDN w:val="0"/>
        <w:adjustRightInd w:val="0"/>
        <w:jc w:val="right"/>
      </w:pPr>
      <w:r w:rsidRPr="00EE15C4">
        <w:t xml:space="preserve">от </w:t>
      </w:r>
      <w:r w:rsidR="00D056A4">
        <w:t>1</w:t>
      </w:r>
      <w:r w:rsidR="00415901">
        <w:t>6</w:t>
      </w:r>
      <w:r w:rsidR="00D056A4">
        <w:t>.03.</w:t>
      </w:r>
      <w:r w:rsidRPr="00EE15C4">
        <w:t>201</w:t>
      </w:r>
      <w:r w:rsidR="00274195" w:rsidRPr="00EE15C4">
        <w:t>5</w:t>
      </w:r>
      <w:r w:rsidRPr="00EE15C4">
        <w:t xml:space="preserve"> г. </w:t>
      </w:r>
      <w:r w:rsidR="00E17C31">
        <w:t>№</w:t>
      </w:r>
      <w:r w:rsidRPr="00EE15C4">
        <w:t xml:space="preserve"> </w:t>
      </w:r>
      <w:r w:rsidR="00D056A4">
        <w:t>17</w:t>
      </w:r>
      <w:r w:rsidR="00415901">
        <w:t>8</w:t>
      </w:r>
    </w:p>
    <w:p w:rsidR="00CB48E1" w:rsidRPr="00EE15C4" w:rsidRDefault="00CB48E1">
      <w:pPr>
        <w:widowControl w:val="0"/>
        <w:autoSpaceDE w:val="0"/>
        <w:autoSpaceDN w:val="0"/>
        <w:adjustRightInd w:val="0"/>
        <w:jc w:val="both"/>
      </w:pPr>
    </w:p>
    <w:p w:rsidR="00CB48E1" w:rsidRPr="00EE15C4" w:rsidRDefault="00CB48E1">
      <w:pPr>
        <w:widowControl w:val="0"/>
        <w:autoSpaceDE w:val="0"/>
        <w:autoSpaceDN w:val="0"/>
        <w:adjustRightInd w:val="0"/>
        <w:jc w:val="center"/>
        <w:rPr>
          <w:b/>
          <w:bCs/>
        </w:rPr>
      </w:pPr>
      <w:bookmarkStart w:id="1" w:name="Par39"/>
      <w:bookmarkEnd w:id="1"/>
      <w:r w:rsidRPr="00EE15C4">
        <w:rPr>
          <w:b/>
          <w:bCs/>
        </w:rPr>
        <w:t>ПОЛОЖЕНИЕ</w:t>
      </w:r>
    </w:p>
    <w:p w:rsidR="00CB48E1" w:rsidRPr="00EE15C4" w:rsidRDefault="00CB48E1">
      <w:pPr>
        <w:widowControl w:val="0"/>
        <w:autoSpaceDE w:val="0"/>
        <w:autoSpaceDN w:val="0"/>
        <w:adjustRightInd w:val="0"/>
        <w:jc w:val="center"/>
        <w:rPr>
          <w:b/>
          <w:bCs/>
        </w:rPr>
      </w:pPr>
      <w:r w:rsidRPr="00EE15C4">
        <w:rPr>
          <w:b/>
          <w:bCs/>
        </w:rPr>
        <w:t>О ПРЕДСТАВЛЕНИИ ЛИЦОМ, ПОСТУПАЮЩИМ НА ДОЛЖНОСТЬ РУКОВОДИТЕЛЯ</w:t>
      </w:r>
      <w:r w:rsidR="00274195" w:rsidRPr="00EE15C4">
        <w:rPr>
          <w:b/>
          <w:bCs/>
        </w:rPr>
        <w:t xml:space="preserve"> </w:t>
      </w:r>
      <w:r w:rsidRPr="00EE15C4">
        <w:rPr>
          <w:b/>
          <w:bCs/>
        </w:rPr>
        <w:t>МУНИЦИПАЛЬНОГО УЧРЕЖДЕНИЯ, А ТАКЖЕ РУКОВОДИТЕЛЕМ</w:t>
      </w:r>
      <w:r w:rsidR="00274195" w:rsidRPr="00EE15C4">
        <w:rPr>
          <w:b/>
          <w:bCs/>
        </w:rPr>
        <w:t xml:space="preserve"> </w:t>
      </w:r>
      <w:r w:rsidRPr="00EE15C4">
        <w:rPr>
          <w:b/>
          <w:bCs/>
        </w:rPr>
        <w:t>МУНИЦИПАЛЬНОГО УЧРЕЖДЕНИЯ СВЕДЕНИЙ О СВОИХ ДОХОДАХ,</w:t>
      </w:r>
      <w:r w:rsidR="00274195" w:rsidRPr="00EE15C4">
        <w:rPr>
          <w:b/>
          <w:bCs/>
        </w:rPr>
        <w:t xml:space="preserve"> </w:t>
      </w:r>
      <w:r w:rsidRPr="00EE15C4">
        <w:rPr>
          <w:b/>
          <w:bCs/>
        </w:rPr>
        <w:t>ОБ ИМУЩЕСТВЕ И ОБЯЗАТЕЛЬСТВАХ ИМУЩЕСТВЕННОГО ХАРАКТЕРА</w:t>
      </w:r>
      <w:r w:rsidR="00274195" w:rsidRPr="00EE15C4">
        <w:rPr>
          <w:b/>
          <w:bCs/>
        </w:rPr>
        <w:t xml:space="preserve"> </w:t>
      </w:r>
      <w:r w:rsidRPr="00EE15C4">
        <w:rPr>
          <w:b/>
          <w:bCs/>
        </w:rPr>
        <w:t>И О ДОХОДАХ, ОБ ИМУЩЕСТВЕ И ОБЯЗАТЕЛЬСТВАХ ИМУЩЕСТВЕННОГО</w:t>
      </w:r>
      <w:r w:rsidR="00274195" w:rsidRPr="00EE15C4">
        <w:rPr>
          <w:b/>
          <w:bCs/>
        </w:rPr>
        <w:t xml:space="preserve"> </w:t>
      </w:r>
      <w:r w:rsidRPr="00EE15C4">
        <w:rPr>
          <w:b/>
          <w:bCs/>
        </w:rPr>
        <w:t>ХАРАКТЕРА СУПРУГИ (СУПРУГА) И НЕСОВЕРШЕННОЛЕТНИХ ДЕТЕЙ</w:t>
      </w:r>
    </w:p>
    <w:p w:rsidR="00CB48E1" w:rsidRPr="00EE15C4" w:rsidRDefault="00CB48E1">
      <w:pPr>
        <w:widowControl w:val="0"/>
        <w:autoSpaceDE w:val="0"/>
        <w:autoSpaceDN w:val="0"/>
        <w:adjustRightInd w:val="0"/>
        <w:jc w:val="both"/>
      </w:pPr>
    </w:p>
    <w:p w:rsidR="00CB48E1" w:rsidRPr="00EE15C4" w:rsidRDefault="00CB48E1">
      <w:pPr>
        <w:widowControl w:val="0"/>
        <w:autoSpaceDE w:val="0"/>
        <w:autoSpaceDN w:val="0"/>
        <w:adjustRightInd w:val="0"/>
        <w:ind w:firstLine="540"/>
        <w:jc w:val="both"/>
      </w:pPr>
      <w:bookmarkStart w:id="2" w:name="Par47"/>
      <w:bookmarkEnd w:id="2"/>
      <w:r w:rsidRPr="00EE15C4">
        <w:t>1. Лицо, поступающее на должность руководителя муниципального учреждения, представляет в администрацию Добринского муниципального района либо в структурное подразделение администрации Добринского муниципального района, координирующее деятельность муниципального учреждения, при назначении на должность:</w:t>
      </w:r>
    </w:p>
    <w:p w:rsidR="00CB48E1" w:rsidRPr="00EE15C4" w:rsidRDefault="00CB48E1">
      <w:pPr>
        <w:widowControl w:val="0"/>
        <w:autoSpaceDE w:val="0"/>
        <w:autoSpaceDN w:val="0"/>
        <w:adjustRightInd w:val="0"/>
        <w:ind w:firstLine="540"/>
        <w:jc w:val="both"/>
      </w:pPr>
      <w:r w:rsidRPr="00EE15C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CB48E1" w:rsidRPr="00EE15C4" w:rsidRDefault="00CB48E1">
      <w:pPr>
        <w:widowControl w:val="0"/>
        <w:autoSpaceDE w:val="0"/>
        <w:autoSpaceDN w:val="0"/>
        <w:adjustRightInd w:val="0"/>
        <w:ind w:firstLine="540"/>
        <w:jc w:val="both"/>
      </w:pPr>
      <w:r w:rsidRPr="00EE15C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E670D2" w:rsidRPr="00EE15C4" w:rsidRDefault="001E11C5">
      <w:pPr>
        <w:widowControl w:val="0"/>
        <w:autoSpaceDE w:val="0"/>
        <w:autoSpaceDN w:val="0"/>
        <w:adjustRightInd w:val="0"/>
        <w:ind w:firstLine="540"/>
        <w:jc w:val="both"/>
      </w:pPr>
      <w:r w:rsidRPr="00EE15C4">
        <w:t>Сведения представляются по утвержденной Президентом Российской Федерации форме справки.</w:t>
      </w:r>
    </w:p>
    <w:p w:rsidR="00CB48E1" w:rsidRPr="00EE15C4" w:rsidRDefault="00CB48E1">
      <w:pPr>
        <w:widowControl w:val="0"/>
        <w:autoSpaceDE w:val="0"/>
        <w:autoSpaceDN w:val="0"/>
        <w:adjustRightInd w:val="0"/>
        <w:ind w:firstLine="540"/>
        <w:jc w:val="both"/>
      </w:pPr>
      <w:bookmarkStart w:id="3" w:name="Par50"/>
      <w:bookmarkEnd w:id="3"/>
      <w:r w:rsidRPr="00EE15C4">
        <w:t>2. Руководитель муниципального учреждения ежегодно, не позднее 30 апреля года, следующего за отчетным, представляет в администрацию Добринского муниципального района либо в структурное подразделение администрации Добринского муниципального района, координирующее деятельность муниципального учреждения:</w:t>
      </w:r>
    </w:p>
    <w:p w:rsidR="00CB48E1" w:rsidRPr="00EE15C4" w:rsidRDefault="00CB48E1">
      <w:pPr>
        <w:widowControl w:val="0"/>
        <w:autoSpaceDE w:val="0"/>
        <w:autoSpaceDN w:val="0"/>
        <w:adjustRightInd w:val="0"/>
        <w:ind w:firstLine="540"/>
        <w:jc w:val="both"/>
      </w:pPr>
      <w:r w:rsidRPr="00EE15C4">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48E1" w:rsidRPr="00EE15C4" w:rsidRDefault="00CB48E1">
      <w:pPr>
        <w:widowControl w:val="0"/>
        <w:autoSpaceDE w:val="0"/>
        <w:autoSpaceDN w:val="0"/>
        <w:adjustRightInd w:val="0"/>
        <w:ind w:firstLine="540"/>
        <w:jc w:val="both"/>
      </w:pPr>
      <w:r w:rsidRPr="00EE15C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11C5" w:rsidRPr="00EE15C4" w:rsidRDefault="001E11C5" w:rsidP="001E11C5">
      <w:pPr>
        <w:widowControl w:val="0"/>
        <w:autoSpaceDE w:val="0"/>
        <w:autoSpaceDN w:val="0"/>
        <w:adjustRightInd w:val="0"/>
        <w:ind w:firstLine="540"/>
        <w:jc w:val="both"/>
      </w:pPr>
      <w:r w:rsidRPr="00EE15C4">
        <w:t>Сведения представляются по утвержденной Президентом Российской Федерации форме справки.</w:t>
      </w:r>
    </w:p>
    <w:p w:rsidR="00785026" w:rsidRPr="00EE15C4" w:rsidRDefault="00583FDF">
      <w:pPr>
        <w:widowControl w:val="0"/>
        <w:autoSpaceDE w:val="0"/>
        <w:autoSpaceDN w:val="0"/>
        <w:adjustRightInd w:val="0"/>
        <w:ind w:firstLine="540"/>
        <w:jc w:val="both"/>
      </w:pPr>
      <w:r w:rsidRPr="00EE15C4">
        <w:t xml:space="preserve">3. В случае если лицо, поступающее на должность руководителя муниципального учреждения, обнаружило, что в представленных им </w:t>
      </w:r>
      <w:r w:rsidR="002C36A1" w:rsidRPr="00EE15C4">
        <w:t>согласно пункту 1 настоящего Положения сведениях</w:t>
      </w:r>
      <w:r w:rsidRPr="00EE15C4">
        <w:t xml:space="preserve"> не отражены или не полностью отражены какие-либо сведения либо имеются </w:t>
      </w:r>
      <w:r w:rsidRPr="00EE15C4">
        <w:lastRenderedPageBreak/>
        <w:t xml:space="preserve">ошибки, он вправе в течение одного месяца </w:t>
      </w:r>
      <w:r w:rsidR="004C5A88" w:rsidRPr="00EE15C4">
        <w:t>со дня представления сведений, указанных в пункте 1 настоящего Положения</w:t>
      </w:r>
      <w:r w:rsidRPr="00EE15C4">
        <w:t>, представить уточненные сведения путем подачи заявления и новых справок в дополнение к ранее представленным документам.</w:t>
      </w:r>
    </w:p>
    <w:p w:rsidR="00CB48E1" w:rsidRPr="00EE15C4" w:rsidRDefault="00583FDF">
      <w:pPr>
        <w:widowControl w:val="0"/>
        <w:autoSpaceDE w:val="0"/>
        <w:autoSpaceDN w:val="0"/>
        <w:adjustRightInd w:val="0"/>
        <w:ind w:firstLine="540"/>
        <w:jc w:val="both"/>
      </w:pPr>
      <w:r w:rsidRPr="00EE15C4">
        <w:t>4</w:t>
      </w:r>
      <w:r w:rsidR="00CB48E1" w:rsidRPr="00EE15C4">
        <w:t xml:space="preserve">. В случае если руководитель муниципального учреждения обнаружил, что в представленных им </w:t>
      </w:r>
      <w:r w:rsidR="006769CF" w:rsidRPr="00EE15C4">
        <w:t xml:space="preserve">согласно пункту 2 настоящего Положения сведениях </w:t>
      </w:r>
      <w:r w:rsidR="00CB48E1" w:rsidRPr="00EE15C4">
        <w:t xml:space="preserve">не отражены или не полностью отражены какие-либо сведения либо имеются ошибки, он вправе в течение </w:t>
      </w:r>
      <w:r w:rsidR="00785026" w:rsidRPr="00EE15C4">
        <w:t>одного</w:t>
      </w:r>
      <w:r w:rsidR="00CB48E1" w:rsidRPr="00EE15C4">
        <w:t xml:space="preserve"> месяц</w:t>
      </w:r>
      <w:r w:rsidR="00785026" w:rsidRPr="00EE15C4">
        <w:t>а</w:t>
      </w:r>
      <w:r w:rsidR="00CB48E1" w:rsidRPr="00EE15C4">
        <w:t xml:space="preserve"> после окончания срока, указанного в </w:t>
      </w:r>
      <w:hyperlink w:anchor="Par50" w:history="1">
        <w:r w:rsidR="00CB48E1" w:rsidRPr="00EE15C4">
          <w:t>пункте 2</w:t>
        </w:r>
      </w:hyperlink>
      <w:r w:rsidR="00CB48E1" w:rsidRPr="00EE15C4">
        <w:t xml:space="preserve"> настоящего Положения, представить уточненные сведения путем подачи заявления и новых справок </w:t>
      </w:r>
      <w:r w:rsidR="006D1630" w:rsidRPr="00EE15C4">
        <w:t xml:space="preserve">в </w:t>
      </w:r>
      <w:r w:rsidR="00CB48E1" w:rsidRPr="00EE15C4">
        <w:t>дополнение к ранее представленным документам.</w:t>
      </w:r>
    </w:p>
    <w:p w:rsidR="007C79BF" w:rsidRPr="00EE15C4" w:rsidRDefault="00997481" w:rsidP="007C79BF">
      <w:pPr>
        <w:autoSpaceDE w:val="0"/>
        <w:autoSpaceDN w:val="0"/>
        <w:adjustRightInd w:val="0"/>
        <w:ind w:firstLine="540"/>
        <w:jc w:val="both"/>
        <w:rPr>
          <w:lang w:eastAsia="en-US"/>
        </w:rPr>
      </w:pPr>
      <w:r w:rsidRPr="00EE15C4">
        <w:rPr>
          <w:lang w:eastAsia="en-US"/>
        </w:rPr>
        <w:t>5.</w:t>
      </w:r>
      <w:r w:rsidR="008F0CEA" w:rsidRPr="00EE15C4">
        <w:rPr>
          <w:lang w:eastAsia="en-US"/>
        </w:rPr>
        <w:t xml:space="preserve"> </w:t>
      </w:r>
      <w:r w:rsidR="007C79BF" w:rsidRPr="00EE15C4">
        <w:rPr>
          <w:lang w:eastAsia="en-US"/>
        </w:rPr>
        <w:t>Сведения о доходах, об имуществе и обязательствах имущественного характера, представляемые в соответствии с пунктами 1 и 2 настоящего Положения, относятся к информации ограниченного доступа</w:t>
      </w:r>
      <w:r w:rsidR="00E64739" w:rsidRPr="00EE15C4">
        <w:rPr>
          <w:lang w:eastAsia="en-US"/>
        </w:rPr>
        <w:t>,</w:t>
      </w:r>
      <w:r w:rsidR="007C79BF" w:rsidRPr="00EE15C4">
        <w:rPr>
          <w:lang w:eastAsia="en-US"/>
        </w:rPr>
        <w:t xml:space="preserve"> </w:t>
      </w:r>
      <w:r w:rsidR="00E64739" w:rsidRPr="00EE15C4">
        <w:t xml:space="preserve">если федеральным законом они не отнесены к сведениям, составляющим государственную тайну. </w:t>
      </w:r>
      <w:r w:rsidR="007C79BF" w:rsidRPr="00EE15C4">
        <w:rPr>
          <w:lang w:eastAsia="en-US"/>
        </w:rPr>
        <w:t xml:space="preserve">Сведения о доходах, об имуществе и обязательствах имущественного характера, представляемые гражданином в соответствии </w:t>
      </w:r>
      <w:r w:rsidR="00E64739" w:rsidRPr="00EE15C4">
        <w:rPr>
          <w:lang w:eastAsia="en-US"/>
        </w:rPr>
        <w:t>с пунктом 1 настоящего Положения</w:t>
      </w:r>
      <w:r w:rsidR="007C79BF" w:rsidRPr="00EE15C4">
        <w:rPr>
          <w:lang w:eastAsia="en-US"/>
        </w:rPr>
        <w:t>, в случае непоступления данного гражданина на должность руководителя муниципального учреждения в дальнейшем не могут быть использованы и подлежат уничтожению.</w:t>
      </w:r>
    </w:p>
    <w:p w:rsidR="00CB48E1" w:rsidRPr="00EE15C4" w:rsidRDefault="00583FDF">
      <w:pPr>
        <w:widowControl w:val="0"/>
        <w:autoSpaceDE w:val="0"/>
        <w:autoSpaceDN w:val="0"/>
        <w:adjustRightInd w:val="0"/>
        <w:ind w:firstLine="540"/>
        <w:jc w:val="both"/>
      </w:pPr>
      <w:r w:rsidRPr="00EE15C4">
        <w:t>6</w:t>
      </w:r>
      <w:r w:rsidR="00CB48E1" w:rsidRPr="00EE15C4">
        <w:t xml:space="preserve">. Муниципальный служащий района, замещающий должность муниципальной службы, в должностные обязанности которого входит прием сведений, указанных в </w:t>
      </w:r>
      <w:hyperlink w:anchor="Par47" w:history="1">
        <w:r w:rsidR="00CB48E1" w:rsidRPr="00EE15C4">
          <w:t>пунктах 1</w:t>
        </w:r>
      </w:hyperlink>
      <w:r w:rsidR="00CB48E1" w:rsidRPr="00EE15C4">
        <w:t xml:space="preserve"> и </w:t>
      </w:r>
      <w:hyperlink w:anchor="Par50" w:history="1">
        <w:r w:rsidR="00CB48E1" w:rsidRPr="00EE15C4">
          <w:t>2</w:t>
        </w:r>
      </w:hyperlink>
      <w:r w:rsidR="00CB48E1" w:rsidRPr="00EE15C4">
        <w:t xml:space="preserve"> настоящего Положения, виновный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B48E1" w:rsidRPr="00EE15C4" w:rsidRDefault="00997481">
      <w:pPr>
        <w:widowControl w:val="0"/>
        <w:autoSpaceDE w:val="0"/>
        <w:autoSpaceDN w:val="0"/>
        <w:adjustRightInd w:val="0"/>
        <w:ind w:firstLine="540"/>
        <w:jc w:val="both"/>
      </w:pPr>
      <w:r w:rsidRPr="00EE15C4">
        <w:t>7</w:t>
      </w:r>
      <w:r w:rsidR="00CB48E1" w:rsidRPr="00EE15C4">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порядке, устанавливаемом нормативными правовыми актами Российской Федерации.</w:t>
      </w:r>
    </w:p>
    <w:p w:rsidR="00CB48E1" w:rsidRPr="00EE15C4" w:rsidRDefault="00CB48E1">
      <w:pPr>
        <w:widowControl w:val="0"/>
        <w:autoSpaceDE w:val="0"/>
        <w:autoSpaceDN w:val="0"/>
        <w:adjustRightInd w:val="0"/>
        <w:jc w:val="both"/>
      </w:pPr>
    </w:p>
    <w:p w:rsidR="00CB48E1" w:rsidRPr="00EE15C4" w:rsidRDefault="00CB48E1">
      <w:pPr>
        <w:widowControl w:val="0"/>
        <w:autoSpaceDE w:val="0"/>
        <w:autoSpaceDN w:val="0"/>
        <w:adjustRightInd w:val="0"/>
        <w:jc w:val="both"/>
      </w:pPr>
    </w:p>
    <w:p w:rsidR="00CB48E1" w:rsidRPr="00EE15C4" w:rsidRDefault="00CB48E1">
      <w:pPr>
        <w:widowControl w:val="0"/>
        <w:autoSpaceDE w:val="0"/>
        <w:autoSpaceDN w:val="0"/>
        <w:adjustRightInd w:val="0"/>
        <w:jc w:val="both"/>
      </w:pPr>
    </w:p>
    <w:sectPr w:rsidR="00CB48E1" w:rsidRPr="00EE15C4" w:rsidSect="000925E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BF" w:rsidRDefault="00C905BF" w:rsidP="006769CF">
      <w:r>
        <w:separator/>
      </w:r>
    </w:p>
  </w:endnote>
  <w:endnote w:type="continuationSeparator" w:id="0">
    <w:p w:rsidR="00C905BF" w:rsidRDefault="00C905BF" w:rsidP="0067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BF" w:rsidRDefault="00C905BF" w:rsidP="006769CF">
      <w:r>
        <w:separator/>
      </w:r>
    </w:p>
  </w:footnote>
  <w:footnote w:type="continuationSeparator" w:id="0">
    <w:p w:rsidR="00C905BF" w:rsidRDefault="00C905BF" w:rsidP="0067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1"/>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5E6"/>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5C9"/>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5B4"/>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68E8"/>
    <w:rsid w:val="001D7D11"/>
    <w:rsid w:val="001D7F07"/>
    <w:rsid w:val="001E003D"/>
    <w:rsid w:val="001E072C"/>
    <w:rsid w:val="001E0759"/>
    <w:rsid w:val="001E11C5"/>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195"/>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6A1"/>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61EF"/>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642"/>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7114"/>
    <w:rsid w:val="003F7DE9"/>
    <w:rsid w:val="00400182"/>
    <w:rsid w:val="00400703"/>
    <w:rsid w:val="00402678"/>
    <w:rsid w:val="00402C6F"/>
    <w:rsid w:val="00403FC3"/>
    <w:rsid w:val="004052F8"/>
    <w:rsid w:val="004068A0"/>
    <w:rsid w:val="00407E4B"/>
    <w:rsid w:val="00412202"/>
    <w:rsid w:val="004122DE"/>
    <w:rsid w:val="004124C1"/>
    <w:rsid w:val="0041371E"/>
    <w:rsid w:val="00415780"/>
    <w:rsid w:val="00415901"/>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3D4"/>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622"/>
    <w:rsid w:val="004C5A88"/>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1A"/>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80EF7"/>
    <w:rsid w:val="00581497"/>
    <w:rsid w:val="00581C25"/>
    <w:rsid w:val="00581CE2"/>
    <w:rsid w:val="0058260D"/>
    <w:rsid w:val="00583FDF"/>
    <w:rsid w:val="005842F2"/>
    <w:rsid w:val="005843EF"/>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632C"/>
    <w:rsid w:val="0063683A"/>
    <w:rsid w:val="00636D02"/>
    <w:rsid w:val="00640747"/>
    <w:rsid w:val="006418A2"/>
    <w:rsid w:val="006419D7"/>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9CF"/>
    <w:rsid w:val="00676F5C"/>
    <w:rsid w:val="00677D92"/>
    <w:rsid w:val="0068194E"/>
    <w:rsid w:val="00682920"/>
    <w:rsid w:val="006830EC"/>
    <w:rsid w:val="00683DAD"/>
    <w:rsid w:val="00685225"/>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630"/>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7FE"/>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026"/>
    <w:rsid w:val="00785AC7"/>
    <w:rsid w:val="007860D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C79B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0CEA"/>
    <w:rsid w:val="008F1A17"/>
    <w:rsid w:val="008F2672"/>
    <w:rsid w:val="008F322B"/>
    <w:rsid w:val="008F34D1"/>
    <w:rsid w:val="008F3C35"/>
    <w:rsid w:val="008F44FD"/>
    <w:rsid w:val="008F45FD"/>
    <w:rsid w:val="008F49AF"/>
    <w:rsid w:val="008F5130"/>
    <w:rsid w:val="008F5DF0"/>
    <w:rsid w:val="008F77F5"/>
    <w:rsid w:val="0090029C"/>
    <w:rsid w:val="0090129B"/>
    <w:rsid w:val="009014DF"/>
    <w:rsid w:val="00901D21"/>
    <w:rsid w:val="0090229F"/>
    <w:rsid w:val="00902A79"/>
    <w:rsid w:val="00903377"/>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481"/>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3D5"/>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C61"/>
    <w:rsid w:val="00AE5D75"/>
    <w:rsid w:val="00AE6375"/>
    <w:rsid w:val="00AE63F4"/>
    <w:rsid w:val="00AE751D"/>
    <w:rsid w:val="00AF062F"/>
    <w:rsid w:val="00AF1C00"/>
    <w:rsid w:val="00AF20AE"/>
    <w:rsid w:val="00AF2B24"/>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1293"/>
    <w:rsid w:val="00BB1CF0"/>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30E"/>
    <w:rsid w:val="00BD0017"/>
    <w:rsid w:val="00BD1171"/>
    <w:rsid w:val="00BD1D2E"/>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7087"/>
    <w:rsid w:val="00BF765A"/>
    <w:rsid w:val="00BF7CD1"/>
    <w:rsid w:val="00C00BD9"/>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809B1"/>
    <w:rsid w:val="00C8118B"/>
    <w:rsid w:val="00C83006"/>
    <w:rsid w:val="00C837FA"/>
    <w:rsid w:val="00C84EAB"/>
    <w:rsid w:val="00C8503E"/>
    <w:rsid w:val="00C85534"/>
    <w:rsid w:val="00C87CBD"/>
    <w:rsid w:val="00C900E3"/>
    <w:rsid w:val="00C905BF"/>
    <w:rsid w:val="00C910E2"/>
    <w:rsid w:val="00C91EEB"/>
    <w:rsid w:val="00C92C20"/>
    <w:rsid w:val="00C9303C"/>
    <w:rsid w:val="00C938FD"/>
    <w:rsid w:val="00C94AEF"/>
    <w:rsid w:val="00C95B45"/>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8E1"/>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6A4"/>
    <w:rsid w:val="00D05CE6"/>
    <w:rsid w:val="00D06285"/>
    <w:rsid w:val="00D06BDB"/>
    <w:rsid w:val="00D07282"/>
    <w:rsid w:val="00D073B0"/>
    <w:rsid w:val="00D07481"/>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17C31"/>
    <w:rsid w:val="00E204C6"/>
    <w:rsid w:val="00E21085"/>
    <w:rsid w:val="00E22340"/>
    <w:rsid w:val="00E22528"/>
    <w:rsid w:val="00E24355"/>
    <w:rsid w:val="00E24549"/>
    <w:rsid w:val="00E24914"/>
    <w:rsid w:val="00E24D3E"/>
    <w:rsid w:val="00E2648C"/>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77"/>
    <w:rsid w:val="00E62E21"/>
    <w:rsid w:val="00E634D1"/>
    <w:rsid w:val="00E63E46"/>
    <w:rsid w:val="00E63F37"/>
    <w:rsid w:val="00E6457D"/>
    <w:rsid w:val="00E64739"/>
    <w:rsid w:val="00E663A3"/>
    <w:rsid w:val="00E66669"/>
    <w:rsid w:val="00E66913"/>
    <w:rsid w:val="00E670D2"/>
    <w:rsid w:val="00E72331"/>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5B4D"/>
    <w:rsid w:val="00EC6158"/>
    <w:rsid w:val="00EC6465"/>
    <w:rsid w:val="00EC6727"/>
    <w:rsid w:val="00EC6B73"/>
    <w:rsid w:val="00ED0FCB"/>
    <w:rsid w:val="00ED181B"/>
    <w:rsid w:val="00ED205F"/>
    <w:rsid w:val="00ED239B"/>
    <w:rsid w:val="00ED3755"/>
    <w:rsid w:val="00ED43EF"/>
    <w:rsid w:val="00ED5625"/>
    <w:rsid w:val="00ED5E6C"/>
    <w:rsid w:val="00ED650C"/>
    <w:rsid w:val="00ED6811"/>
    <w:rsid w:val="00ED6B81"/>
    <w:rsid w:val="00ED6BF5"/>
    <w:rsid w:val="00ED6DC1"/>
    <w:rsid w:val="00ED76F4"/>
    <w:rsid w:val="00EE0EDF"/>
    <w:rsid w:val="00EE0F89"/>
    <w:rsid w:val="00EE15C4"/>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9B85-15C9-40F3-8E1C-ACD5821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3D4"/>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nformat">
    <w:name w:val="ConsPlusNonformat"/>
    <w:uiPriority w:val="99"/>
    <w:rsid w:val="00CB48E1"/>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CB48E1"/>
    <w:pPr>
      <w:widowControl w:val="0"/>
      <w:autoSpaceDE w:val="0"/>
      <w:autoSpaceDN w:val="0"/>
      <w:adjustRightInd w:val="0"/>
    </w:pPr>
    <w:rPr>
      <w:rFonts w:eastAsiaTheme="minorEastAsia"/>
      <w:sz w:val="24"/>
      <w:szCs w:val="24"/>
      <w:lang w:eastAsia="ru-RU"/>
    </w:rPr>
  </w:style>
  <w:style w:type="paragraph" w:styleId="a3">
    <w:name w:val="header"/>
    <w:basedOn w:val="a"/>
    <w:link w:val="a4"/>
    <w:uiPriority w:val="99"/>
    <w:unhideWhenUsed/>
    <w:rsid w:val="006769CF"/>
    <w:pPr>
      <w:tabs>
        <w:tab w:val="center" w:pos="4677"/>
        <w:tab w:val="right" w:pos="9355"/>
      </w:tabs>
    </w:pPr>
  </w:style>
  <w:style w:type="character" w:customStyle="1" w:styleId="a4">
    <w:name w:val="Верхний колонтитул Знак"/>
    <w:basedOn w:val="a0"/>
    <w:link w:val="a3"/>
    <w:uiPriority w:val="99"/>
    <w:rsid w:val="006769CF"/>
    <w:rPr>
      <w:sz w:val="24"/>
      <w:szCs w:val="24"/>
      <w:lang w:eastAsia="ru-RU"/>
    </w:rPr>
  </w:style>
  <w:style w:type="paragraph" w:styleId="a5">
    <w:name w:val="footer"/>
    <w:basedOn w:val="a"/>
    <w:link w:val="a6"/>
    <w:uiPriority w:val="99"/>
    <w:unhideWhenUsed/>
    <w:rsid w:val="006769CF"/>
    <w:pPr>
      <w:tabs>
        <w:tab w:val="center" w:pos="4677"/>
        <w:tab w:val="right" w:pos="9355"/>
      </w:tabs>
    </w:pPr>
  </w:style>
  <w:style w:type="character" w:customStyle="1" w:styleId="a6">
    <w:name w:val="Нижний колонтитул Знак"/>
    <w:basedOn w:val="a0"/>
    <w:link w:val="a5"/>
    <w:uiPriority w:val="99"/>
    <w:rsid w:val="006769CF"/>
    <w:rPr>
      <w:sz w:val="24"/>
      <w:szCs w:val="24"/>
      <w:lang w:eastAsia="ru-RU"/>
    </w:rPr>
  </w:style>
  <w:style w:type="paragraph" w:styleId="a7">
    <w:name w:val="Balloon Text"/>
    <w:basedOn w:val="a"/>
    <w:link w:val="a8"/>
    <w:uiPriority w:val="99"/>
    <w:semiHidden/>
    <w:unhideWhenUsed/>
    <w:rsid w:val="005843EF"/>
    <w:rPr>
      <w:rFonts w:ascii="Tahoma" w:hAnsi="Tahoma" w:cs="Tahoma"/>
      <w:sz w:val="16"/>
      <w:szCs w:val="16"/>
    </w:rPr>
  </w:style>
  <w:style w:type="character" w:customStyle="1" w:styleId="a8">
    <w:name w:val="Текст выноски Знак"/>
    <w:basedOn w:val="a0"/>
    <w:link w:val="a7"/>
    <w:uiPriority w:val="99"/>
    <w:semiHidden/>
    <w:rsid w:val="005843E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User</cp:lastModifiedBy>
  <cp:revision>2</cp:revision>
  <cp:lastPrinted>2015-04-05T12:52:00Z</cp:lastPrinted>
  <dcterms:created xsi:type="dcterms:W3CDTF">2020-09-30T07:57:00Z</dcterms:created>
  <dcterms:modified xsi:type="dcterms:W3CDTF">2020-09-30T07:57:00Z</dcterms:modified>
</cp:coreProperties>
</file>