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7695" w14:textId="1D532188" w:rsidR="009021AB" w:rsidRPr="009021AB" w:rsidRDefault="009021AB" w:rsidP="009021AB">
      <w:pPr>
        <w:spacing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 xml:space="preserve">Перечень нормативных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осуществления муниципального земельного контроля на территории </w:t>
      </w:r>
      <w:r w:rsidRPr="00A724B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Добринского муниципального района Липецкой области</w:t>
      </w:r>
    </w:p>
    <w:p w14:paraId="09C2084D" w14:textId="77777777" w:rsidR="009021AB" w:rsidRPr="009021AB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 </w:t>
      </w:r>
    </w:p>
    <w:p w14:paraId="73C5211A" w14:textId="77777777" w:rsidR="009021AB" w:rsidRPr="009021AB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ru-RU"/>
        </w:rPr>
        <w:t>Федеральные законы</w:t>
      </w:r>
    </w:p>
    <w:p w14:paraId="6C93C5F3" w14:textId="77777777" w:rsidR="009021AB" w:rsidRPr="009021AB" w:rsidRDefault="009021AB" w:rsidP="009021A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210"/>
        <w:gridCol w:w="5518"/>
        <w:gridCol w:w="2337"/>
      </w:tblGrid>
      <w:tr w:rsidR="00A724B6" w:rsidRPr="009021AB" w14:paraId="5F1323C4" w14:textId="77777777" w:rsidTr="009021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DD81" w14:textId="193A315B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 п</w:t>
            </w:r>
            <w:r w:rsidRPr="00A724B6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7A32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14:paraId="25CB3B21" w14:textId="71ABB3DF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 реквизиты </w:t>
            </w:r>
            <w:r w:rsidRPr="00A724B6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нормативного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835A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Краткое</w:t>
            </w:r>
          </w:p>
          <w:p w14:paraId="501F519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14:paraId="5C8AB6D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обязательные</w:t>
            </w:r>
          </w:p>
          <w:p w14:paraId="50966F3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5618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Указание</w:t>
            </w:r>
          </w:p>
          <w:p w14:paraId="38EB5C0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 структурные</w:t>
            </w:r>
          </w:p>
          <w:p w14:paraId="38352B5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единицы акта,</w:t>
            </w:r>
          </w:p>
          <w:p w14:paraId="6ACB888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соблюдение которых оценивается при</w:t>
            </w:r>
          </w:p>
          <w:p w14:paraId="1D42B06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проведении</w:t>
            </w:r>
          </w:p>
          <w:p w14:paraId="2275A91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мероприятий по</w:t>
            </w:r>
          </w:p>
          <w:p w14:paraId="16E4E37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контролю</w:t>
            </w:r>
          </w:p>
          <w:p w14:paraId="65F7660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59E40DA7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4FF9A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8971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A16A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 xml:space="preserve">Органы государственной власти, органы местного самоуправления, юридические </w:t>
            </w: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лица, индивидуальные предприниматели и граждане, использующие земельные участки</w:t>
            </w:r>
          </w:p>
          <w:p w14:paraId="3A845D8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437B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пункты 1, 2 статьи 7,</w:t>
            </w:r>
          </w:p>
          <w:p w14:paraId="53D9579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статья 12,</w:t>
            </w:r>
          </w:p>
          <w:p w14:paraId="54032BD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пункт 2 статьи 13</w:t>
            </w:r>
          </w:p>
          <w:p w14:paraId="18B5564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пункт 1 статьи 25,</w:t>
            </w:r>
          </w:p>
          <w:p w14:paraId="7FBBE21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пункт 1 статьи 26,</w:t>
            </w:r>
          </w:p>
          <w:p w14:paraId="65DCA52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статья 42</w:t>
            </w:r>
          </w:p>
          <w:p w14:paraId="5CB9AB0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724B6" w:rsidRPr="009021AB" w14:paraId="06314F55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CAA2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  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8053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«Гражданский кодекс Российской Федерации (часть первая)» от 30 ноября 1994 года № 51-ФЗ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BE1A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14:paraId="390D582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BB3E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части 1, 2 статьи 8.1</w:t>
            </w:r>
          </w:p>
        </w:tc>
      </w:tr>
      <w:tr w:rsidR="00A724B6" w:rsidRPr="009021AB" w14:paraId="6E7DCDC6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D1C0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8786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Федеральный закон от 07 июля 2003 года № 112-ФЗ «О личном подсобном хозяйстве»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FF50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  <w:p w14:paraId="1E48509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836B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часть 1 статьи 2,</w:t>
            </w:r>
          </w:p>
          <w:p w14:paraId="0867515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части 2, 3 статьи 4,</w:t>
            </w:r>
          </w:p>
          <w:p w14:paraId="7EA72D3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статья 10</w:t>
            </w:r>
          </w:p>
        </w:tc>
      </w:tr>
      <w:tr w:rsidR="00A724B6" w:rsidRPr="009021AB" w14:paraId="48E2D2A2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C137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F99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Федеральный закон от 24 июля 2002 года № 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F105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14:paraId="02A1DF2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B7C7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части 3, 17 статьи 6</w:t>
            </w:r>
          </w:p>
        </w:tc>
      </w:tr>
      <w:tr w:rsidR="00A724B6" w:rsidRPr="009021AB" w14:paraId="6961156F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7638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 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2564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50E5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14:paraId="6EE478B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9208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часть 2 статьи 3</w:t>
            </w:r>
          </w:p>
        </w:tc>
      </w:tr>
      <w:tr w:rsidR="00A724B6" w:rsidRPr="009021AB" w14:paraId="4E44E980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026F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434F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«Градостроительный кодекс Российской Федерации» от 29 декабря 2004 года № 190-ФЗ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1A48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  <w:p w14:paraId="1D21A7F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6396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части 17, 19 статьи 51</w:t>
            </w:r>
          </w:p>
        </w:tc>
      </w:tr>
      <w:tr w:rsidR="00A724B6" w:rsidRPr="009021AB" w14:paraId="61FB91E8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EBF7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454F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</w:p>
          <w:p w14:paraId="5AFCFAB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B675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96B0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часть 3 статьи 28</w:t>
            </w:r>
          </w:p>
        </w:tc>
      </w:tr>
      <w:tr w:rsidR="00A724B6" w:rsidRPr="009021AB" w14:paraId="250344B5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94B2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3B5E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Федеральный закон Российской Федерации от 16 июля 1998 года № 101-ФЗ «О государственном регулировании обеспечения плодородия земель сельскохозяйственного назначения»</w:t>
            </w:r>
          </w:p>
          <w:p w14:paraId="60476B3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8EB3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41C0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статья 8</w:t>
            </w:r>
          </w:p>
        </w:tc>
      </w:tr>
    </w:tbl>
    <w:p w14:paraId="096F8E47" w14:textId="77777777" w:rsidR="009021AB" w:rsidRPr="009021AB" w:rsidRDefault="009021AB" w:rsidP="009021A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b/>
          <w:bCs/>
          <w:sz w:val="24"/>
          <w:szCs w:val="24"/>
          <w:shd w:val="clear" w:color="auto" w:fill="FFFFFF"/>
          <w:lang w:eastAsia="ru-RU"/>
        </w:rPr>
        <w:t> </w:t>
      </w:r>
    </w:p>
    <w:p w14:paraId="52E59F6C" w14:textId="77777777" w:rsidR="009021AB" w:rsidRPr="00A724B6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ru-RU"/>
        </w:rPr>
      </w:pPr>
    </w:p>
    <w:p w14:paraId="024B3ED2" w14:textId="77777777" w:rsidR="009021AB" w:rsidRPr="00A724B6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ru-RU"/>
        </w:rPr>
      </w:pPr>
    </w:p>
    <w:p w14:paraId="17B1E7F4" w14:textId="4E21D092" w:rsidR="009021AB" w:rsidRPr="009021AB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p w14:paraId="1F1C2AEC" w14:textId="77777777" w:rsidR="009021AB" w:rsidRPr="009021AB" w:rsidRDefault="009021AB" w:rsidP="009021A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54"/>
        <w:gridCol w:w="2602"/>
        <w:gridCol w:w="3940"/>
        <w:gridCol w:w="3030"/>
      </w:tblGrid>
      <w:tr w:rsidR="00A724B6" w:rsidRPr="009021AB" w14:paraId="192761EA" w14:textId="77777777" w:rsidTr="009021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6AD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9878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14:paraId="7B920BD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документа</w:t>
            </w:r>
          </w:p>
          <w:p w14:paraId="2CDCBB8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2F91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Сведения</w:t>
            </w:r>
          </w:p>
          <w:p w14:paraId="11EAD96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2E30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Краткое описание круга лиц и (или) перечня объектов, в отношении</w:t>
            </w:r>
          </w:p>
          <w:p w14:paraId="78EDC1D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которых</w:t>
            </w:r>
          </w:p>
          <w:p w14:paraId="5431431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6E2C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14:paraId="3496D2F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09349ED9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3FE6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2791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14:paraId="4B0C18C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F229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от 03 декабря 2014 года №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E0F3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9573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368501A8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E9C9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 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9F15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 проведении рекультивации и консервации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CA86B" w14:textId="77777777" w:rsidR="009021AB" w:rsidRPr="009021AB" w:rsidRDefault="009021AB" w:rsidP="009021AB">
            <w:pPr>
              <w:spacing w:before="100" w:beforeAutospacing="1" w:after="24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от 10.07.2018 № 800</w:t>
            </w:r>
          </w:p>
          <w:p w14:paraId="72D5D67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1FCB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 и граждане, </w:t>
            </w: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использующие земельные участки</w:t>
            </w:r>
          </w:p>
          <w:p w14:paraId="4B98854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E6A6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279D56C2" w14:textId="77777777" w:rsidR="009021AB" w:rsidRPr="009021AB" w:rsidRDefault="009021AB" w:rsidP="009021A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 </w:t>
      </w:r>
    </w:p>
    <w:p w14:paraId="5A162A50" w14:textId="77777777" w:rsidR="009021AB" w:rsidRPr="009021AB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sz w:val="24"/>
          <w:szCs w:val="24"/>
          <w:lang w:eastAsia="ru-RU"/>
        </w:rPr>
        <w:t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14:paraId="1F62371A" w14:textId="77777777" w:rsidR="009021AB" w:rsidRPr="009021AB" w:rsidRDefault="009021AB" w:rsidP="009021A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979"/>
        <w:gridCol w:w="12085"/>
      </w:tblGrid>
      <w:tr w:rsidR="00A724B6" w:rsidRPr="009021AB" w14:paraId="5F029DFE" w14:textId="77777777" w:rsidTr="009021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937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E572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Структурная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371D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Содержание положения нормативного правового акта</w:t>
            </w:r>
          </w:p>
        </w:tc>
      </w:tr>
      <w:tr w:rsidR="00A724B6" w:rsidRPr="009021AB" w14:paraId="3650A50D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3FA2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</w:tc>
      </w:tr>
      <w:tr w:rsidR="00A724B6" w:rsidRPr="009021AB" w14:paraId="008ECEE3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8B95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C2D3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части 1, 2 статьи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0015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14:paraId="37F0E07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1) земли сельскохозяйственного назначения;</w:t>
            </w:r>
          </w:p>
          <w:p w14:paraId="2EE112D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2) земли населенных пунктов;</w:t>
            </w:r>
          </w:p>
          <w:p w14:paraId="0B9CD6D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14:paraId="1AEABEF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4) земли особо охраняемых территорий и объектов;</w:t>
            </w:r>
          </w:p>
          <w:p w14:paraId="3AABC5F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5) земли лесного фонда;</w:t>
            </w:r>
          </w:p>
          <w:p w14:paraId="6AD596B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6) земли водного фонда;</w:t>
            </w:r>
          </w:p>
          <w:p w14:paraId="1F033D4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7) земли запаса.</w:t>
            </w:r>
          </w:p>
          <w:p w14:paraId="5A53789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14:paraId="4F45BC2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14:paraId="414FFDB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14:paraId="34C4E4E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276E439B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380D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21ED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694B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14:paraId="2F749B1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4FB93535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4560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4C6F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часть 2</w:t>
            </w:r>
          </w:p>
          <w:p w14:paraId="3751168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статьи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AAA2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14:paraId="2BBED4A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14:paraId="52F15B9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1052B36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A724B6" w:rsidRPr="009021AB" w14:paraId="402886EF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B145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7F82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часть 1</w:t>
            </w:r>
          </w:p>
          <w:p w14:paraId="434843B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статьи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9AE6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14:paraId="798360E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38EB5604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D479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FE0E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часть 1</w:t>
            </w:r>
          </w:p>
          <w:p w14:paraId="68A45D6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статьи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A1188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  <w:p w14:paraId="3335FB0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65EB6FC7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FAC9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C441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статья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C10A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14:paraId="02478D4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14:paraId="0E0439A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14:paraId="5325B45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14:paraId="688415D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14:paraId="2E46C7B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14:paraId="6C67FBC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14:paraId="6C324A9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14:paraId="606492A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</w:p>
          <w:p w14:paraId="0D5A8D4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7A79A3E5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C16F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A724B6" w:rsidRPr="009021AB" w14:paraId="0F2BB77D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181C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D67D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части 1, 2 статьи 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4AEA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14:paraId="41DDA59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14:paraId="6F2793E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14:paraId="5C613E1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14:paraId="19989F8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565BD228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DC8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lastRenderedPageBreak/>
              <w:t>3. Федеральный закон от 07 июля 2003 года №112-ФЗ «О личном подсобном хозяйстве»</w:t>
            </w:r>
          </w:p>
        </w:tc>
      </w:tr>
      <w:tr w:rsidR="00A724B6" w:rsidRPr="009021AB" w14:paraId="6E3C2DB6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A269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660F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часть 1</w:t>
            </w:r>
          </w:p>
          <w:p w14:paraId="6C81D65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8AAC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14:paraId="038DB3E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64777062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29C2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E23F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части 2, 3 статьи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6AEB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14:paraId="5B79A99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  <w:p w14:paraId="656B67B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63C9031E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F5EA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0157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части 4, 5 статьи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3A74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</w:t>
            </w: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земельным законодательством.</w:t>
            </w:r>
          </w:p>
          <w:p w14:paraId="6FF4579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  <w:p w14:paraId="0BD0C95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66C0003D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9810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8797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85E0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14:paraId="1BCB712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2463E1D1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60AA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4. Федеральный закон от 24 июля 2002 года №101-ФЗ «Об обороте земель сельскохозяйственного назначения»</w:t>
            </w:r>
          </w:p>
        </w:tc>
      </w:tr>
      <w:tr w:rsidR="00A724B6" w:rsidRPr="009021AB" w14:paraId="509F6E51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AE27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F03B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части 3, 17 статьи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F43F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</w:t>
            </w: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14:paraId="12CE9666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  <w:p w14:paraId="1A6C87B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3C9503F2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7F66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lastRenderedPageBreak/>
              <w:t>5. Федеральный закон от 25 октября 2001 года №137-ФЗ «О введении в действие Земельного кодекса Российской Федерации»</w:t>
            </w:r>
          </w:p>
        </w:tc>
      </w:tr>
      <w:tr w:rsidR="00A724B6" w:rsidRPr="009021AB" w14:paraId="4ED79537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520A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3447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часть 2</w:t>
            </w:r>
          </w:p>
          <w:p w14:paraId="0AE59AB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D150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</w:t>
            </w: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 ценам, предусмотренным соответственно пунктами 1 и 2 статьи 2 настоящего Федерального закона.</w:t>
            </w:r>
          </w:p>
          <w:p w14:paraId="64CC905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14:paraId="16CB7CC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14:paraId="177DD5B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14:paraId="517C08D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14:paraId="1E6C37FD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14:paraId="38AC9F8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</w:p>
          <w:p w14:paraId="516FF35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724B6" w:rsidRPr="009021AB" w14:paraId="521C7893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450C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lastRenderedPageBreak/>
              <w:t>6. «Градостроительный кодекс Российской Федерации» от 29 декабря 2004 года №190-ФЗ</w:t>
            </w:r>
          </w:p>
        </w:tc>
      </w:tr>
      <w:tr w:rsidR="00A724B6" w:rsidRPr="009021AB" w14:paraId="38529D62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A90C5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0A89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части17, 19 статьи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0663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17. Выдача разрешения на строительство не требуется в случае:</w:t>
            </w:r>
          </w:p>
          <w:p w14:paraId="350E697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14:paraId="04F1662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14:paraId="3BE9CC07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14:paraId="1344EFC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14:paraId="56B05B5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14:paraId="46AD30E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14:paraId="7D3B253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14:paraId="61100B3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14:paraId="3F8A510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61D3A666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C826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lastRenderedPageBreak/>
              <w:t>7. Федеральный закон от 21 декабря 2001 года №178-ФЗ «О приватизации государственного и муниципального имущества»</w:t>
            </w:r>
          </w:p>
        </w:tc>
      </w:tr>
      <w:tr w:rsidR="00A724B6" w:rsidRPr="009021AB" w14:paraId="36DEAE28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36FFF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C546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часть 3</w:t>
            </w:r>
          </w:p>
          <w:p w14:paraId="500F4AF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статьи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C95A3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14:paraId="5EC5843A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14:paraId="5A6E823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14:paraId="5C85FCA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  <w:p w14:paraId="1B396A0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  <w:p w14:paraId="04A4871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  <w:tr w:rsidR="00A724B6" w:rsidRPr="009021AB" w14:paraId="0A58C3CD" w14:textId="77777777" w:rsidTr="009021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C0E9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lastRenderedPageBreak/>
              <w:t>8. Федеральный закон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A724B6" w:rsidRPr="009021AB" w14:paraId="7602F574" w14:textId="77777777" w:rsidTr="00902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C3624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5AC11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6C95E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14:paraId="7C97CFAB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14:paraId="6706DFF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14:paraId="0DCBB2F9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представлять в установленном порядке в соответствующие органы исполнительной власти сведения об использовании агрохимикатов и пестицидов;</w:t>
            </w:r>
          </w:p>
          <w:p w14:paraId="5A9DA790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14:paraId="6D32267C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14:paraId="37FB67D2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</w:p>
          <w:p w14:paraId="42CAB808" w14:textId="77777777" w:rsidR="009021AB" w:rsidRPr="009021AB" w:rsidRDefault="009021AB" w:rsidP="009021AB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9021AB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</w:p>
        </w:tc>
      </w:tr>
    </w:tbl>
    <w:p w14:paraId="1910BDCF" w14:textId="2BF031AD" w:rsidR="000737CB" w:rsidRPr="00A724B6" w:rsidRDefault="009021AB" w:rsidP="009021A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9021AB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sectPr w:rsidR="000737CB" w:rsidRPr="00A724B6" w:rsidSect="00902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AB"/>
    <w:rsid w:val="000737CB"/>
    <w:rsid w:val="009021AB"/>
    <w:rsid w:val="00A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8DAF"/>
  <w15:chartTrackingRefBased/>
  <w15:docId w15:val="{489AB7DC-CCD7-40B2-9172-678CAC91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3037</Words>
  <Characters>17316</Characters>
  <Application>Microsoft Office Word</Application>
  <DocSecurity>0</DocSecurity>
  <Lines>144</Lines>
  <Paragraphs>40</Paragraphs>
  <ScaleCrop>false</ScaleCrop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2022-03-01T11:03:00Z</dcterms:created>
  <dcterms:modified xsi:type="dcterms:W3CDTF">2022-03-01T11:16:00Z</dcterms:modified>
</cp:coreProperties>
</file>