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6" w:rsidRPr="00FC6DD9" w:rsidRDefault="006D4F76" w:rsidP="006D4F7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6D4F76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Памятка </w:t>
      </w:r>
    </w:p>
    <w:p w:rsidR="006D4F76" w:rsidRPr="006D4F76" w:rsidRDefault="006D4F76" w:rsidP="006D4F76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6D4F76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о действии населения в период весеннего паводка</w:t>
      </w:r>
    </w:p>
    <w:p w:rsidR="006D4F76" w:rsidRPr="006D4F76" w:rsidRDefault="006D4F76" w:rsidP="006D4F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F76">
        <w:rPr>
          <w:rFonts w:ascii="Times New Roman" w:hAnsi="Times New Roman" w:cs="Times New Roman"/>
          <w:sz w:val="28"/>
          <w:szCs w:val="28"/>
          <w:lang w:eastAsia="ru-RU"/>
        </w:rPr>
        <w:t>Период весеннего паводка особенно опасен для тех, кто живет близ реки, пруда, водоема. Привыкая зимой пользоваться пешеходными переходами по льду, мно</w:t>
      </w:r>
      <w:bookmarkStart w:id="0" w:name="_GoBack"/>
      <w:bookmarkEnd w:id="0"/>
      <w:r w:rsidRPr="006D4F76">
        <w:rPr>
          <w:rFonts w:ascii="Times New Roman" w:hAnsi="Times New Roman" w:cs="Times New Roman"/>
          <w:sz w:val="28"/>
          <w:szCs w:val="28"/>
          <w:lang w:eastAsia="ru-RU"/>
        </w:rPr>
        <w:t>гие забывают об опасности, которую таит лед весной. Посмотрите на ледяной покров, все еще покрывающий реку, вы, пожалуй, решите, что он достаточно прочен и по нему можно пройти</w:t>
      </w:r>
      <w:proofErr w:type="gramStart"/>
      <w:r w:rsidRPr="006D4F76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6D4F76">
        <w:rPr>
          <w:rFonts w:ascii="Times New Roman" w:hAnsi="Times New Roman" w:cs="Times New Roman"/>
          <w:sz w:val="28"/>
          <w:szCs w:val="28"/>
          <w:lang w:eastAsia="ru-RU"/>
        </w:rPr>
        <w:t>ереходить реку, пруд, озеро по льду весной</w:t>
      </w:r>
      <w:r w:rsidR="00044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4F76">
        <w:rPr>
          <w:rFonts w:ascii="Times New Roman" w:hAnsi="Times New Roman" w:cs="Times New Roman"/>
          <w:sz w:val="28"/>
          <w:szCs w:val="28"/>
          <w:lang w:eastAsia="ru-RU"/>
        </w:rPr>
        <w:t>- опасно. Нужно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 Помните, течение реки сильно подмывает крутые берега. Возможны обвалы. Остерегайтесь любоваться весенним ледоходом с обрывистых берегов. </w:t>
      </w:r>
    </w:p>
    <w:p w:rsidR="006D4F76" w:rsidRPr="006D4F76" w:rsidRDefault="006D4F76" w:rsidP="006D4F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F76">
        <w:rPr>
          <w:rFonts w:ascii="Times New Roman" w:hAnsi="Times New Roman" w:cs="Times New Roman"/>
          <w:sz w:val="28"/>
          <w:szCs w:val="28"/>
          <w:lang w:eastAsia="ru-RU"/>
        </w:rPr>
        <w:t>Весной опасно сходить за плотины, запруды. Не забывайте - они могут быть неожиданно сорваны напором льда. Не приближайтесь к ледяным заторам. Помните, весенний паводок</w:t>
      </w:r>
      <w:r w:rsidR="000447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4F76">
        <w:rPr>
          <w:rFonts w:ascii="Times New Roman" w:hAnsi="Times New Roman" w:cs="Times New Roman"/>
          <w:sz w:val="28"/>
          <w:szCs w:val="28"/>
          <w:lang w:eastAsia="ru-RU"/>
        </w:rPr>
        <w:t>- ответственный период! Весенний паводок не должен приносить ущерба ни людям, ни государству. О приближении весеннего паводка не должны забывать педагоги и родители. Больше всего несчастных случаев весной на реке происходит с детьми. Дети часто позволяют себе шалости у реки, даже пробуют кататься на льдинах. Долг каждого взрослого - немедленно остановить детей, предотвратить беду. </w:t>
      </w:r>
    </w:p>
    <w:p w:rsidR="006D4F76" w:rsidRPr="006D4F76" w:rsidRDefault="006D4F76" w:rsidP="006D4F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Старшие школьники! Ведите постоянно наблюдение за рекой. Разъясняйте младшим товарищам правила поведения во время весеннего паводка. При оказании помощи </w:t>
      </w:r>
      <w:proofErr w:type="gramStart"/>
      <w:r w:rsidRPr="006D4F76">
        <w:rPr>
          <w:rFonts w:ascii="Times New Roman" w:hAnsi="Times New Roman" w:cs="Times New Roman"/>
          <w:sz w:val="28"/>
          <w:szCs w:val="28"/>
          <w:lang w:eastAsia="ru-RU"/>
        </w:rPr>
        <w:t>терпящим</w:t>
      </w:r>
      <w:proofErr w:type="gramEnd"/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 бедствие на воде используйте шлюпки, спасательные круги и нагрудники, а также любые предметы, имеющие хорошую плавучесть. Чтобы спасти пострадавшего, нужно бросить в воду скамьи, лестницы, доски, обрубки бревен, привязанные за веревку. </w:t>
      </w:r>
    </w:p>
    <w:p w:rsidR="006D4F76" w:rsidRPr="006D4F76" w:rsidRDefault="006D4F76" w:rsidP="006D4F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6D4F76">
        <w:rPr>
          <w:rFonts w:ascii="Times New Roman" w:hAnsi="Times New Roman" w:cs="Times New Roman"/>
          <w:sz w:val="28"/>
          <w:szCs w:val="28"/>
          <w:lang w:eastAsia="ru-RU"/>
        </w:rPr>
        <w:t>терпящим</w:t>
      </w:r>
      <w:proofErr w:type="gramEnd"/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 бедствие на воде – благородный долг каждого гражданина. Будьте осторожны во время весеннего паводка. Оберегайте себя и других от несчастного случая.  С получением прогноза о возможности наводнения население оповещают об этом по радио и телевидению.  При получении информации о начале эвакуации необходимо быстро собрать и взять с собой пакет с документами и деньгами; аптечку; трёхдневный запас продуктов и питьевой воды; постельное бельё и туалетные принадлежности; комплект верхней одежды и обуви. После этого необходимо прибыть в установленный срок на заранее назначенный эвакуационный пункт для регистрации и отправки в безопасное место. </w:t>
      </w:r>
    </w:p>
    <w:p w:rsidR="006D4F76" w:rsidRPr="006D4F76" w:rsidRDefault="006D4F76" w:rsidP="006D4F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Если наводнение застало вас внезапно, то необходимо как можно быстрее занять возвышенное место и быть готовым к эвакуации по воде при помощи различных </w:t>
      </w:r>
      <w:proofErr w:type="spellStart"/>
      <w:r w:rsidRPr="006D4F76">
        <w:rPr>
          <w:rFonts w:ascii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 или пешком по неглубоким и с небыстрым течением воды бродам. В такой обстановке нельзя терять самообладание, нужно принять меры к подаче сигналов спасателям. Днём вывесить или размахивать хорошо видимым полотнищем. Ночью периодически подавать </w:t>
      </w:r>
      <w:r w:rsidRPr="006D4F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сигналы голосом и светом. В безопасном месте нужно находиться до спада воды. При эвакуации надо выполнять все требования спасателей. </w:t>
      </w:r>
    </w:p>
    <w:p w:rsidR="006D4F76" w:rsidRPr="006D4F76" w:rsidRDefault="006D4F76" w:rsidP="006D4F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F76">
        <w:rPr>
          <w:rFonts w:ascii="Times New Roman" w:hAnsi="Times New Roman" w:cs="Times New Roman"/>
          <w:sz w:val="28"/>
          <w:szCs w:val="28"/>
          <w:lang w:eastAsia="ru-RU"/>
        </w:rPr>
        <w:t>Самостоятельно из затопленного района можно выбираться лишь в безвыходных ситуациях, когда надежды на спасателей нет. Такое решение должно быть продуманным и хорошо подготовленным. После спада воды нужно остерегаться порванных и провисших проводов. Продукты, попавшие в воду, можно употреблять только после их проверки представителями санитарной инспекции. Воду перед употреблением обязательно кипятить. Перед тем как войти в здание после спада воды, убедитесь, что вход в него не представляет опасности. Войдя в помещение, сразу же проветрите его. При осмотре внутренних помещений не применяйте спички или зажигалку, а используйте фонарь на батарейках. </w:t>
      </w:r>
    </w:p>
    <w:p w:rsidR="006D4F76" w:rsidRPr="006D4F76" w:rsidRDefault="006D4F76" w:rsidP="006D4F7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Вы должны знать, что не всегда возможно предварительное оповещение и информирование населения. Предупреждать о наводнении может сигнал «Внимание всем!», передаваемый сиренами, прерывистыми гудками предприятий и транспортных средств. Услышав сигнал, включите радиоприёмник, телевизор (на местной программе передач) и прослушайте информацию и инструктаж населению. В сообщении об угрозе наводнения кроме </w:t>
      </w:r>
      <w:proofErr w:type="spellStart"/>
      <w:r w:rsidRPr="006D4F76">
        <w:rPr>
          <w:rFonts w:ascii="Times New Roman" w:hAnsi="Times New Roman" w:cs="Times New Roman"/>
          <w:sz w:val="28"/>
          <w:szCs w:val="28"/>
          <w:lang w:eastAsia="ru-RU"/>
        </w:rPr>
        <w:t>гидрометеоданных</w:t>
      </w:r>
      <w:proofErr w:type="spellEnd"/>
      <w:r w:rsidRPr="006D4F76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указывают ожидаемое время затопления, границы, порядок действия населения при наводнении и порядок эвакуации.</w:t>
      </w:r>
    </w:p>
    <w:sectPr w:rsidR="006D4F76" w:rsidRPr="006D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42B3"/>
    <w:multiLevelType w:val="multilevel"/>
    <w:tmpl w:val="FEB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F38CA"/>
    <w:multiLevelType w:val="multilevel"/>
    <w:tmpl w:val="BB3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76"/>
    <w:rsid w:val="00044749"/>
    <w:rsid w:val="006D4F76"/>
    <w:rsid w:val="00E02CBD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92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2016-02-04T13:10:00Z</dcterms:created>
  <dcterms:modified xsi:type="dcterms:W3CDTF">2016-02-04T13:20:00Z</dcterms:modified>
</cp:coreProperties>
</file>