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81CD" w14:textId="3BEE67D5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8CAF44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C8EA" w14:textId="00E2D325" w:rsidR="00163709" w:rsidRDefault="00163709" w:rsidP="00443A7D">
      <w:pPr>
        <w:ind w:left="453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68A8848" w14:textId="29A74387" w:rsidR="00163709" w:rsidRDefault="00163709" w:rsidP="00443A7D">
      <w:pPr>
        <w:ind w:left="453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Добринского муниципального района Липецкой области </w:t>
      </w:r>
    </w:p>
    <w:p w14:paraId="7B9B12BC" w14:textId="77777777" w:rsidR="00163709" w:rsidRDefault="00163709" w:rsidP="00443A7D">
      <w:pPr>
        <w:ind w:left="453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4EC726ED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472ED31E" w14:textId="0125BD73" w:rsidR="00A64A53" w:rsidRDefault="00986488" w:rsidP="00443A7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  <w:r w:rsidR="00443A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</w:t>
      </w:r>
      <w:r w:rsidR="001C788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 w:rsidR="00443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83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C7883">
        <w:rPr>
          <w:rFonts w:ascii="Times New Roman" w:hAnsi="Times New Roman" w:cs="Times New Roman"/>
          <w:b/>
          <w:sz w:val="28"/>
          <w:szCs w:val="28"/>
        </w:rPr>
        <w:t>ГО</w:t>
      </w:r>
      <w:r w:rsidR="00D3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66A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1C7883"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8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C7883" w:rsidRPr="001C7883">
        <w:rPr>
          <w:rFonts w:ascii="Times New Roman" w:hAnsi="Times New Roman" w:cs="Times New Roman"/>
          <w:b/>
          <w:sz w:val="28"/>
          <w:szCs w:val="28"/>
        </w:rPr>
        <w:t xml:space="preserve"> НА ТЕРРИТОРИИ ДОБРИНСКОГО МУНИЦИПАЛЬНОГО РАЙОНА ЛИПЕЦКОЙ ОБЛАСТИ</w:t>
      </w:r>
      <w:r w:rsidR="001C78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883"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49362933" w:rsidR="00337717" w:rsidRPr="00DD6E53" w:rsidRDefault="00443A7D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Добринского муниципального района Липецкой области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717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7717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72795A19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764EFC40" w:rsidR="00516648" w:rsidRDefault="00516648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</w:t>
      </w:r>
      <w:r w:rsid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на территории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</w:t>
      </w:r>
      <w:r w:rsidR="0099066A"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66A"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Добринского муниципального района Липецкой обл. от 03.12.2021 </w:t>
      </w:r>
      <w:r w:rsid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066A"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88-рс</w:t>
      </w:r>
      <w:r w:rsid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066A"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муниципальном жилищном контроле на территории Добринского муниципального района Липецкой области</w:t>
      </w:r>
      <w:r w:rsid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066A"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Положение);</w:t>
      </w:r>
    </w:p>
    <w:p w14:paraId="2E13EA61" w14:textId="39237B60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нормативных правовых 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регулирующих данный вид деятельности.</w:t>
      </w:r>
    </w:p>
    <w:p w14:paraId="4F3F9FBF" w14:textId="606B90AF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уполномоченным на осуществление муниципального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5C1F13" w:rsidRPr="005C1F13">
        <w:t xml:space="preserve"> </w:t>
      </w:r>
      <w:r w:rsidR="005C1F13"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Добринского муниципального района Липецкой области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администрация Добринского муниципального района Липецкой области (далее - уполномоченный орган).</w:t>
      </w:r>
    </w:p>
    <w:p w14:paraId="727CC389" w14:textId="57683731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требований, указанных в пунктах 1 - 11 части 1 статьи 20 Жилищного кодекса Российской Федерации от 29.12.2004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188-ФЗ, в отношении муниципального жилищного фонда:</w:t>
      </w:r>
    </w:p>
    <w:p w14:paraId="37664738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69C71146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14:paraId="14EE93C8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FA821F8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02BF76C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1BF92ED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D74336A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5DE52E85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C3679F6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0F19D73" w14:textId="77777777" w:rsidR="0099066A" w:rsidRP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14:paraId="64C0FDEE" w14:textId="77777777" w:rsid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14:paraId="3CA40D03" w14:textId="51F23A0D" w:rsidR="0099066A" w:rsidRDefault="0099066A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области жилищных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76C61E" w14:textId="72F503EA" w:rsidR="005B1267" w:rsidRPr="005B1267" w:rsidRDefault="0010172C" w:rsidP="0099066A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4B1D78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1B60E7B3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41A91E56" w:rsidR="009460EB" w:rsidRPr="005B1267" w:rsidRDefault="0099066A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3EA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еобходимая информация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</w:t>
      </w:r>
      <w:r w:rsidR="00A73EA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7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в </w:t>
      </w:r>
      <w:r w:rsidRPr="000D0A01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0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1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 xml:space="preserve">Муниципальный контроль осуществляется уполномоченным органом посредством контрольных мероприятий, проводимых при взаимодействии </w:t>
      </w:r>
      <w:r w:rsidRPr="000D0A01">
        <w:rPr>
          <w:rFonts w:ascii="Times New Roman" w:hAnsi="Times New Roman"/>
          <w:sz w:val="28"/>
          <w:szCs w:val="28"/>
        </w:rPr>
        <w:lastRenderedPageBreak/>
        <w:t>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18D9ED1E" w:rsidR="002A3C09" w:rsidRDefault="002A3C09" w:rsidP="005C1F13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В 202</w:t>
      </w:r>
      <w:r w:rsidR="005C1F13">
        <w:rPr>
          <w:rFonts w:ascii="Times New Roman" w:hAnsi="Times New Roman"/>
          <w:sz w:val="28"/>
          <w:szCs w:val="28"/>
        </w:rPr>
        <w:t>3</w:t>
      </w:r>
      <w:r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5C1F13">
        <w:rPr>
          <w:rFonts w:ascii="Times New Roman" w:hAnsi="Times New Roman"/>
          <w:sz w:val="28"/>
          <w:szCs w:val="28"/>
        </w:rPr>
        <w:t xml:space="preserve"> </w:t>
      </w:r>
      <w:r w:rsidR="005C1F13" w:rsidRPr="005C1F1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 xml:space="preserve"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</w:t>
      </w:r>
      <w:r w:rsidRPr="00986488">
        <w:rPr>
          <w:rFonts w:ascii="Times New Roman" w:hAnsi="Times New Roman" w:cs="Times New Roman"/>
          <w:sz w:val="28"/>
          <w:szCs w:val="28"/>
        </w:rPr>
        <w:lastRenderedPageBreak/>
        <w:t>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443A7D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5476" w14:textId="77777777" w:rsidR="00B17CAC" w:rsidRDefault="00B17CAC" w:rsidP="00443A7D">
      <w:pPr>
        <w:spacing w:after="0" w:line="240" w:lineRule="auto"/>
      </w:pPr>
      <w:r>
        <w:separator/>
      </w:r>
    </w:p>
  </w:endnote>
  <w:endnote w:type="continuationSeparator" w:id="0">
    <w:p w14:paraId="14BFC9FF" w14:textId="77777777" w:rsidR="00B17CAC" w:rsidRDefault="00B17CAC" w:rsidP="0044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E1F0" w14:textId="77777777" w:rsidR="00B17CAC" w:rsidRDefault="00B17CAC" w:rsidP="00443A7D">
      <w:pPr>
        <w:spacing w:after="0" w:line="240" w:lineRule="auto"/>
      </w:pPr>
      <w:r>
        <w:separator/>
      </w:r>
    </w:p>
  </w:footnote>
  <w:footnote w:type="continuationSeparator" w:id="0">
    <w:p w14:paraId="36FEB794" w14:textId="77777777" w:rsidR="00B17CAC" w:rsidRDefault="00B17CAC" w:rsidP="0044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350135"/>
      <w:docPartObj>
        <w:docPartGallery w:val="Page Numbers (Top of Page)"/>
        <w:docPartUnique/>
      </w:docPartObj>
    </w:sdtPr>
    <w:sdtContent>
      <w:p w14:paraId="6C5F4D95" w14:textId="78E0E88B" w:rsidR="00443A7D" w:rsidRDefault="00443A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9DBC5" w14:textId="77777777" w:rsidR="00443A7D" w:rsidRDefault="00443A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66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1C7883"/>
    <w:rsid w:val="00206CC0"/>
    <w:rsid w:val="002157CC"/>
    <w:rsid w:val="002301B9"/>
    <w:rsid w:val="00237563"/>
    <w:rsid w:val="00243B31"/>
    <w:rsid w:val="0026507C"/>
    <w:rsid w:val="00283D04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9732B"/>
    <w:rsid w:val="003A3538"/>
    <w:rsid w:val="003E5AB5"/>
    <w:rsid w:val="004079CE"/>
    <w:rsid w:val="00415A44"/>
    <w:rsid w:val="00442352"/>
    <w:rsid w:val="00443A7D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1F13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9066A"/>
    <w:rsid w:val="009B126D"/>
    <w:rsid w:val="009D07E8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17CAC"/>
    <w:rsid w:val="00B357F4"/>
    <w:rsid w:val="00B41BAC"/>
    <w:rsid w:val="00B451E9"/>
    <w:rsid w:val="00B4573E"/>
    <w:rsid w:val="00B75851"/>
    <w:rsid w:val="00B77024"/>
    <w:rsid w:val="00B84E3A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202D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3A7D"/>
  </w:style>
  <w:style w:type="paragraph" w:styleId="aa">
    <w:name w:val="footer"/>
    <w:basedOn w:val="a"/>
    <w:link w:val="ab"/>
    <w:uiPriority w:val="99"/>
    <w:unhideWhenUsed/>
    <w:rsid w:val="0044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Чернова Ольга Игоревна</cp:lastModifiedBy>
  <cp:revision>2</cp:revision>
  <cp:lastPrinted>2022-01-17T15:09:00Z</cp:lastPrinted>
  <dcterms:created xsi:type="dcterms:W3CDTF">2024-02-09T05:39:00Z</dcterms:created>
  <dcterms:modified xsi:type="dcterms:W3CDTF">2024-02-09T05:39:00Z</dcterms:modified>
</cp:coreProperties>
</file>