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43" w:rsidRPr="008B3E34" w:rsidRDefault="00661FB5" w:rsidP="008B3E3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</w:t>
      </w:r>
      <w:r w:rsidR="00851D18">
        <w:rPr>
          <w:rFonts w:ascii="Arial" w:hAnsi="Arial" w:cs="Arial"/>
          <w:b/>
          <w:sz w:val="40"/>
          <w:szCs w:val="40"/>
        </w:rPr>
        <w:t xml:space="preserve"> </w:t>
      </w:r>
      <w:r w:rsidR="005F4E4B">
        <w:rPr>
          <w:rFonts w:ascii="Arial" w:hAnsi="Arial" w:cs="Arial"/>
          <w:b/>
          <w:sz w:val="26"/>
          <w:szCs w:val="26"/>
        </w:rPr>
        <w:t xml:space="preserve"> </w:t>
      </w:r>
      <w:r w:rsidR="005F4E4B" w:rsidRPr="00985F48">
        <w:rPr>
          <w:rFonts w:ascii="Arial" w:hAnsi="Arial" w:cs="Arial"/>
          <w:b/>
          <w:sz w:val="26"/>
          <w:szCs w:val="26"/>
        </w:rPr>
        <w:t xml:space="preserve"> </w:t>
      </w:r>
      <w:r w:rsidR="00447DC9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5F4E4B">
        <w:rPr>
          <w:rFonts w:ascii="Arial" w:hAnsi="Arial" w:cs="Arial"/>
          <w:b/>
          <w:sz w:val="26"/>
          <w:szCs w:val="26"/>
        </w:rPr>
        <w:t xml:space="preserve">      </w:t>
      </w:r>
      <w:r w:rsidR="00851D18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8B3E34">
        <w:rPr>
          <w:rFonts w:ascii="Arial" w:hAnsi="Arial" w:cs="Arial"/>
          <w:sz w:val="34"/>
          <w:szCs w:val="34"/>
        </w:rPr>
        <w:t xml:space="preserve"> </w:t>
      </w:r>
      <w:bookmarkStart w:id="0" w:name="_GoBack"/>
      <w:bookmarkEnd w:id="0"/>
      <w:r w:rsidR="008B3E34">
        <w:rPr>
          <w:b/>
          <w:sz w:val="32"/>
          <w:szCs w:val="32"/>
        </w:rPr>
        <w:t xml:space="preserve">   </w:t>
      </w:r>
      <w:r w:rsidR="00E24979">
        <w:rPr>
          <w:b/>
          <w:sz w:val="32"/>
          <w:szCs w:val="32"/>
        </w:rPr>
        <w:t xml:space="preserve"> </w:t>
      </w:r>
      <w:r w:rsidR="008B3E34">
        <w:rPr>
          <w:b/>
          <w:sz w:val="32"/>
          <w:szCs w:val="32"/>
        </w:rPr>
        <w:t xml:space="preserve">                         </w:t>
      </w:r>
    </w:p>
    <w:p w:rsidR="00B05A43" w:rsidRPr="00E24979" w:rsidRDefault="00B05A43" w:rsidP="00B05A43">
      <w:pPr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 w:rsidRPr="00E24979">
        <w:rPr>
          <w:b/>
          <w:color w:val="000000" w:themeColor="text1"/>
          <w:sz w:val="32"/>
          <w:szCs w:val="32"/>
        </w:rPr>
        <w:t>Уважаемые налогоплательщики!</w:t>
      </w:r>
    </w:p>
    <w:p w:rsidR="00B05A43" w:rsidRDefault="00B05A43" w:rsidP="00851D18">
      <w:pPr>
        <w:shd w:val="clear" w:color="auto" w:fill="FFFFFF"/>
        <w:jc w:val="both"/>
        <w:rPr>
          <w:color w:val="202020"/>
          <w:sz w:val="36"/>
          <w:szCs w:val="36"/>
        </w:rPr>
      </w:pPr>
    </w:p>
    <w:p w:rsidR="00B05A43" w:rsidRPr="00B05A43" w:rsidRDefault="00B05A43" w:rsidP="00B05A43">
      <w:pPr>
        <w:jc w:val="center"/>
        <w:outlineLvl w:val="2"/>
        <w:rPr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 w:rsidRPr="00B05A43">
        <w:rPr>
          <w:b/>
          <w:bCs/>
          <w:color w:val="000000"/>
          <w:sz w:val="32"/>
          <w:szCs w:val="32"/>
          <w:bdr w:val="none" w:sz="0" w:space="0" w:color="auto" w:frame="1"/>
        </w:rPr>
        <w:t>Межрайонная</w:t>
      </w:r>
      <w:proofErr w:type="gramEnd"/>
      <w:r w:rsidRPr="00B05A43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 ИФНС  России №1 по Липецкой  области  информирует налогоплательщиков</w:t>
      </w:r>
    </w:p>
    <w:p w:rsidR="00B05A43" w:rsidRPr="00B05A43" w:rsidRDefault="00B05A43" w:rsidP="00B05A43">
      <w:pPr>
        <w:ind w:left="-425"/>
        <w:jc w:val="both"/>
        <w:rPr>
          <w:b/>
          <w:sz w:val="32"/>
          <w:szCs w:val="32"/>
        </w:rPr>
      </w:pPr>
      <w:r w:rsidRPr="005A6726">
        <w:rPr>
          <w:b/>
          <w:bCs/>
          <w:bdr w:val="none" w:sz="0" w:space="0" w:color="auto" w:frame="1"/>
        </w:rPr>
        <w:t xml:space="preserve">               </w:t>
      </w:r>
      <w:proofErr w:type="gramStart"/>
      <w:r w:rsidRPr="00B05A43">
        <w:rPr>
          <w:sz w:val="32"/>
          <w:szCs w:val="32"/>
        </w:rPr>
        <w:t xml:space="preserve">Согласно Федерального закона от 22.05.2003 № 54-ФЗ «О применении контрольно-кассовой техники при осуществлении расчетов в Российской Федерации» (в ред. Федеральных законов от 03.07.2016 № 290-ФЗ, от 03.07.2018 № 192-ФЗ) </w:t>
      </w:r>
      <w:r w:rsidRPr="00B05A43">
        <w:rPr>
          <w:b/>
          <w:sz w:val="32"/>
          <w:szCs w:val="32"/>
        </w:rPr>
        <w:t xml:space="preserve">с 01.07.2019г. обязаны перейти на новый порядок применения контрольно-кассовой техники все налогоплательщики, которым ранее была предоставлена отсрочка применения контрольно-кассовой техники, в том числе, осуществляющие розничную торговлю.   </w:t>
      </w:r>
      <w:proofErr w:type="gramEnd"/>
    </w:p>
    <w:p w:rsidR="00B05A43" w:rsidRPr="00B05A43" w:rsidRDefault="00B05A43" w:rsidP="00B05A43">
      <w:pPr>
        <w:autoSpaceDE w:val="0"/>
        <w:autoSpaceDN w:val="0"/>
        <w:adjustRightInd w:val="0"/>
        <w:ind w:left="-425" w:firstLine="851"/>
        <w:jc w:val="both"/>
        <w:rPr>
          <w:sz w:val="32"/>
          <w:szCs w:val="32"/>
        </w:rPr>
      </w:pPr>
      <w:r w:rsidRPr="00B05A43">
        <w:rPr>
          <w:sz w:val="32"/>
          <w:szCs w:val="32"/>
        </w:rPr>
        <w:t xml:space="preserve">  </w:t>
      </w:r>
      <w:proofErr w:type="gramStart"/>
      <w:r w:rsidRPr="00B05A43">
        <w:rPr>
          <w:sz w:val="32"/>
          <w:szCs w:val="32"/>
        </w:rPr>
        <w:t xml:space="preserve">Учитывая изложенное организации и индивидуальные предприниматели </w:t>
      </w:r>
      <w:r w:rsidRPr="00B05A43">
        <w:rPr>
          <w:b/>
          <w:sz w:val="32"/>
          <w:szCs w:val="32"/>
        </w:rPr>
        <w:t xml:space="preserve">при осуществлении торговли на розничных рынка и ярмарках с 01.07.2019г. обязаны применять онлайн-кассы, </w:t>
      </w:r>
      <w:r w:rsidRPr="00B05A43">
        <w:rPr>
          <w:sz w:val="32"/>
          <w:szCs w:val="32"/>
        </w:rPr>
        <w:t>если расчеты с покупателями производятся в находящихся на рынках (ярмарках):. павильонах, киосках, палатках, в том  числе открытых прилавков внутри крытых  рыночных  помещений,  автолавках, автомагазинах, автофургонах, помещениях контейнерного типа, других аналогично обустроенных и обеспечивающих показ и сохранность товара торговых местах.</w:t>
      </w:r>
      <w:proofErr w:type="gramEnd"/>
    </w:p>
    <w:p w:rsidR="00B05A43" w:rsidRPr="00B05A43" w:rsidRDefault="00B05A43" w:rsidP="00B05A43">
      <w:pPr>
        <w:autoSpaceDE w:val="0"/>
        <w:autoSpaceDN w:val="0"/>
        <w:adjustRightInd w:val="0"/>
        <w:ind w:left="-425" w:firstLine="851"/>
        <w:jc w:val="both"/>
        <w:rPr>
          <w:b/>
          <w:sz w:val="32"/>
          <w:szCs w:val="32"/>
        </w:rPr>
      </w:pPr>
      <w:r w:rsidRPr="00B05A43">
        <w:rPr>
          <w:b/>
          <w:sz w:val="32"/>
          <w:szCs w:val="32"/>
        </w:rPr>
        <w:t>Таким образом, данной категории налогоплательщиков необходимо в самое ближайшее время приобрести ККТ, включенную в реестр ККТ, и зарегистрировать ее через личный кабинет на сайте ФНС России (</w:t>
      </w:r>
      <w:hyperlink r:id="rId8" w:history="1">
        <w:r w:rsidRPr="00B05A43">
          <w:rPr>
            <w:rStyle w:val="ac"/>
            <w:b/>
            <w:sz w:val="32"/>
            <w:szCs w:val="32"/>
            <w:lang w:val="en-US"/>
          </w:rPr>
          <w:t>www</w:t>
        </w:r>
        <w:r w:rsidRPr="00B05A43">
          <w:rPr>
            <w:rStyle w:val="ac"/>
            <w:b/>
            <w:sz w:val="32"/>
            <w:szCs w:val="32"/>
          </w:rPr>
          <w:t>.</w:t>
        </w:r>
        <w:proofErr w:type="spellStart"/>
        <w:r w:rsidRPr="00B05A43">
          <w:rPr>
            <w:rStyle w:val="ac"/>
            <w:b/>
            <w:sz w:val="32"/>
            <w:szCs w:val="32"/>
            <w:lang w:val="en-US"/>
          </w:rPr>
          <w:t>nalog</w:t>
        </w:r>
        <w:proofErr w:type="spellEnd"/>
        <w:r w:rsidRPr="00B05A43">
          <w:rPr>
            <w:rStyle w:val="ac"/>
            <w:b/>
            <w:sz w:val="32"/>
            <w:szCs w:val="32"/>
          </w:rPr>
          <w:t>.</w:t>
        </w:r>
        <w:proofErr w:type="spellStart"/>
        <w:r w:rsidRPr="00B05A43">
          <w:rPr>
            <w:rStyle w:val="ac"/>
            <w:b/>
            <w:sz w:val="32"/>
            <w:szCs w:val="32"/>
            <w:lang w:val="en-US"/>
          </w:rPr>
          <w:t>ru</w:t>
        </w:r>
        <w:proofErr w:type="spellEnd"/>
      </w:hyperlink>
      <w:r w:rsidRPr="00B05A43">
        <w:rPr>
          <w:b/>
          <w:sz w:val="32"/>
          <w:szCs w:val="32"/>
        </w:rPr>
        <w:t>) или подать заявление о регистрации ККТ в любой налоговый орган.</w:t>
      </w:r>
    </w:p>
    <w:p w:rsidR="00B05A43" w:rsidRPr="00B05A43" w:rsidRDefault="00B05A43" w:rsidP="00B05A43">
      <w:pPr>
        <w:ind w:left="-425"/>
        <w:jc w:val="both"/>
        <w:rPr>
          <w:i/>
          <w:sz w:val="32"/>
          <w:szCs w:val="32"/>
        </w:rPr>
      </w:pPr>
      <w:r w:rsidRPr="00B05A43">
        <w:rPr>
          <w:i/>
          <w:sz w:val="32"/>
          <w:szCs w:val="32"/>
        </w:rPr>
        <w:t xml:space="preserve">            Кроме того, сообщается, что налогоплательщик вправе уменьшить сумму налога на сумму расходов в связи с приобретением ККТ в размере не более 18000 рублей на каждую ККТ при условии регистрации ККТ в налоговых органах  до 1 июля 2019 года. В случае несоблюдения указанного условия налоговые органы обязаны отказать в предоставлении  налогового  вычета.</w:t>
      </w:r>
      <w:r w:rsidRPr="00B05A43">
        <w:rPr>
          <w:i/>
          <w:sz w:val="32"/>
          <w:szCs w:val="32"/>
        </w:rPr>
        <w:tab/>
      </w:r>
    </w:p>
    <w:p w:rsidR="00B05A43" w:rsidRPr="00B05A43" w:rsidRDefault="00B05A43" w:rsidP="00B05A43">
      <w:pPr>
        <w:ind w:left="-425"/>
        <w:jc w:val="both"/>
        <w:rPr>
          <w:sz w:val="32"/>
          <w:szCs w:val="32"/>
        </w:rPr>
      </w:pPr>
      <w:r w:rsidRPr="00B05A43">
        <w:rPr>
          <w:sz w:val="32"/>
          <w:szCs w:val="32"/>
        </w:rPr>
        <w:t xml:space="preserve">          Дополнительно сообщается, что в специальном разделе сайта ФНС России Вы найдете всю необходимую информацию, касающуюся перехода на новый порядок применения ККТ.</w:t>
      </w:r>
    </w:p>
    <w:p w:rsidR="00B05A43" w:rsidRPr="00B05A43" w:rsidRDefault="00B05A43" w:rsidP="00B05A43">
      <w:pPr>
        <w:ind w:left="-425"/>
        <w:jc w:val="both"/>
        <w:rPr>
          <w:sz w:val="32"/>
          <w:szCs w:val="32"/>
        </w:rPr>
      </w:pPr>
      <w:r w:rsidRPr="00B05A43">
        <w:rPr>
          <w:sz w:val="32"/>
          <w:szCs w:val="32"/>
        </w:rPr>
        <w:t xml:space="preserve">           В случае возникновения вопросов, Вы также можете обратиться к сотрудникам Межрайонной  ИФНС  России №1 по Липецкой  области   по телефонам: </w:t>
      </w:r>
    </w:p>
    <w:p w:rsidR="00B05A43" w:rsidRPr="004A0057" w:rsidRDefault="00B05A43" w:rsidP="004A0057">
      <w:pPr>
        <w:ind w:left="-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B05A43">
        <w:rPr>
          <w:sz w:val="32"/>
          <w:szCs w:val="32"/>
        </w:rPr>
        <w:t xml:space="preserve">8(47461) 2-40-18, 8(47461) 2-42-88. </w:t>
      </w:r>
    </w:p>
    <w:p w:rsidR="00004AA8" w:rsidRPr="00851D18" w:rsidRDefault="00004AA8" w:rsidP="00851D18">
      <w:pPr>
        <w:tabs>
          <w:tab w:val="left" w:pos="2430"/>
        </w:tabs>
        <w:rPr>
          <w:sz w:val="32"/>
          <w:szCs w:val="32"/>
        </w:rPr>
      </w:pPr>
    </w:p>
    <w:sectPr w:rsidR="00004AA8" w:rsidRPr="00851D18" w:rsidSect="00851D18">
      <w:footerReference w:type="default" r:id="rId9"/>
      <w:pgSz w:w="11906" w:h="16838"/>
      <w:pgMar w:top="851" w:right="850" w:bottom="567" w:left="1276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2E" w:rsidRDefault="00ED6F2E" w:rsidP="00C11602">
      <w:r>
        <w:separator/>
      </w:r>
    </w:p>
  </w:endnote>
  <w:endnote w:type="continuationSeparator" w:id="0">
    <w:p w:rsidR="00ED6F2E" w:rsidRDefault="00ED6F2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2E" w:rsidRDefault="00ED6F2E" w:rsidP="00630234">
    <w:pPr>
      <w:pStyle w:val="a8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2E" w:rsidRDefault="00ED6F2E" w:rsidP="00C11602">
      <w:r>
        <w:separator/>
      </w:r>
    </w:p>
  </w:footnote>
  <w:footnote w:type="continuationSeparator" w:id="0">
    <w:p w:rsidR="00ED6F2E" w:rsidRDefault="00ED6F2E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78"/>
    <w:multiLevelType w:val="hybridMultilevel"/>
    <w:tmpl w:val="35FA2E1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FC3C53"/>
    <w:multiLevelType w:val="hybridMultilevel"/>
    <w:tmpl w:val="E572FEE0"/>
    <w:lvl w:ilvl="0" w:tplc="5D84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A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8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E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28B14552"/>
    <w:multiLevelType w:val="multilevel"/>
    <w:tmpl w:val="2BE683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2DEC"/>
    <w:multiLevelType w:val="hybridMultilevel"/>
    <w:tmpl w:val="F5D21422"/>
    <w:lvl w:ilvl="0" w:tplc="7AF8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237C8"/>
    <w:multiLevelType w:val="hybridMultilevel"/>
    <w:tmpl w:val="A3CA2726"/>
    <w:lvl w:ilvl="0" w:tplc="680893D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FB00C9"/>
    <w:multiLevelType w:val="hybridMultilevel"/>
    <w:tmpl w:val="931ACC30"/>
    <w:lvl w:ilvl="0" w:tplc="041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5A54225C"/>
    <w:multiLevelType w:val="hybridMultilevel"/>
    <w:tmpl w:val="A238B974"/>
    <w:lvl w:ilvl="0" w:tplc="3D623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ABA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60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1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4C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D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6C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F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CC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F3EE7"/>
    <w:multiLevelType w:val="multilevel"/>
    <w:tmpl w:val="EE8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10198"/>
    <w:multiLevelType w:val="hybridMultilevel"/>
    <w:tmpl w:val="99F24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AE63F3"/>
    <w:multiLevelType w:val="hybridMultilevel"/>
    <w:tmpl w:val="899466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4AA8"/>
    <w:rsid w:val="000168D8"/>
    <w:rsid w:val="000208FB"/>
    <w:rsid w:val="00023B13"/>
    <w:rsid w:val="000322B5"/>
    <w:rsid w:val="00032DB8"/>
    <w:rsid w:val="000361BB"/>
    <w:rsid w:val="00045C0B"/>
    <w:rsid w:val="000466E7"/>
    <w:rsid w:val="00057937"/>
    <w:rsid w:val="000605CE"/>
    <w:rsid w:val="000646E0"/>
    <w:rsid w:val="0007161B"/>
    <w:rsid w:val="00073858"/>
    <w:rsid w:val="00076472"/>
    <w:rsid w:val="000901DE"/>
    <w:rsid w:val="00097D19"/>
    <w:rsid w:val="000A6B0F"/>
    <w:rsid w:val="000B4CEA"/>
    <w:rsid w:val="000C43B2"/>
    <w:rsid w:val="000D072A"/>
    <w:rsid w:val="000D66A4"/>
    <w:rsid w:val="000D6E93"/>
    <w:rsid w:val="000E4FD9"/>
    <w:rsid w:val="000F2CC6"/>
    <w:rsid w:val="000F789C"/>
    <w:rsid w:val="001054F5"/>
    <w:rsid w:val="00111C56"/>
    <w:rsid w:val="00122364"/>
    <w:rsid w:val="00133ACE"/>
    <w:rsid w:val="00142253"/>
    <w:rsid w:val="00150DB2"/>
    <w:rsid w:val="00156092"/>
    <w:rsid w:val="00160AC7"/>
    <w:rsid w:val="00162DBD"/>
    <w:rsid w:val="00165DBD"/>
    <w:rsid w:val="00187F4E"/>
    <w:rsid w:val="00193C92"/>
    <w:rsid w:val="001B1ADF"/>
    <w:rsid w:val="001C2A32"/>
    <w:rsid w:val="001D3155"/>
    <w:rsid w:val="001E6E31"/>
    <w:rsid w:val="001F6A26"/>
    <w:rsid w:val="001F76B7"/>
    <w:rsid w:val="00231721"/>
    <w:rsid w:val="0023229E"/>
    <w:rsid w:val="00240E38"/>
    <w:rsid w:val="00242DD9"/>
    <w:rsid w:val="00250E1F"/>
    <w:rsid w:val="0025160B"/>
    <w:rsid w:val="002778E2"/>
    <w:rsid w:val="00282AC6"/>
    <w:rsid w:val="002834B3"/>
    <w:rsid w:val="002A0DB7"/>
    <w:rsid w:val="002A3ABD"/>
    <w:rsid w:val="002A5DF6"/>
    <w:rsid w:val="002A6282"/>
    <w:rsid w:val="002B1D7B"/>
    <w:rsid w:val="002B1FEC"/>
    <w:rsid w:val="002D29CA"/>
    <w:rsid w:val="00306FC0"/>
    <w:rsid w:val="00322D15"/>
    <w:rsid w:val="00330681"/>
    <w:rsid w:val="0035216C"/>
    <w:rsid w:val="00361AED"/>
    <w:rsid w:val="00363CFE"/>
    <w:rsid w:val="00377E2D"/>
    <w:rsid w:val="0038326C"/>
    <w:rsid w:val="003B26C2"/>
    <w:rsid w:val="003C316E"/>
    <w:rsid w:val="003D4FA5"/>
    <w:rsid w:val="003D7A6A"/>
    <w:rsid w:val="003F13FF"/>
    <w:rsid w:val="003F495F"/>
    <w:rsid w:val="00403172"/>
    <w:rsid w:val="004036CA"/>
    <w:rsid w:val="00423E11"/>
    <w:rsid w:val="00427222"/>
    <w:rsid w:val="004347BB"/>
    <w:rsid w:val="00442CC4"/>
    <w:rsid w:val="00447DC9"/>
    <w:rsid w:val="0045088A"/>
    <w:rsid w:val="00455548"/>
    <w:rsid w:val="0045580F"/>
    <w:rsid w:val="00456374"/>
    <w:rsid w:val="004752CC"/>
    <w:rsid w:val="00476DBC"/>
    <w:rsid w:val="0047772C"/>
    <w:rsid w:val="00480C82"/>
    <w:rsid w:val="00483E5C"/>
    <w:rsid w:val="00490DE0"/>
    <w:rsid w:val="004972CD"/>
    <w:rsid w:val="004A0057"/>
    <w:rsid w:val="004A5FE9"/>
    <w:rsid w:val="004A6397"/>
    <w:rsid w:val="004B6EA6"/>
    <w:rsid w:val="004C18A2"/>
    <w:rsid w:val="004D2D7E"/>
    <w:rsid w:val="004D6B4F"/>
    <w:rsid w:val="004D6D12"/>
    <w:rsid w:val="004D7685"/>
    <w:rsid w:val="004E43AE"/>
    <w:rsid w:val="004E4C62"/>
    <w:rsid w:val="004F4390"/>
    <w:rsid w:val="004F5784"/>
    <w:rsid w:val="004F7C0A"/>
    <w:rsid w:val="00506316"/>
    <w:rsid w:val="00514710"/>
    <w:rsid w:val="00515E0D"/>
    <w:rsid w:val="00523207"/>
    <w:rsid w:val="00547392"/>
    <w:rsid w:val="00552572"/>
    <w:rsid w:val="00561F3D"/>
    <w:rsid w:val="005623BC"/>
    <w:rsid w:val="00562942"/>
    <w:rsid w:val="005732A7"/>
    <w:rsid w:val="00576E4D"/>
    <w:rsid w:val="005A1D6A"/>
    <w:rsid w:val="005A3391"/>
    <w:rsid w:val="005A73DF"/>
    <w:rsid w:val="005B4F77"/>
    <w:rsid w:val="005B6878"/>
    <w:rsid w:val="005B7A7C"/>
    <w:rsid w:val="005C2670"/>
    <w:rsid w:val="005D6AB2"/>
    <w:rsid w:val="005E5C38"/>
    <w:rsid w:val="005E6386"/>
    <w:rsid w:val="005E675C"/>
    <w:rsid w:val="005F4E4B"/>
    <w:rsid w:val="005F6B0E"/>
    <w:rsid w:val="00602657"/>
    <w:rsid w:val="00620C8D"/>
    <w:rsid w:val="00625A72"/>
    <w:rsid w:val="00630234"/>
    <w:rsid w:val="00641E70"/>
    <w:rsid w:val="00651B8C"/>
    <w:rsid w:val="00656038"/>
    <w:rsid w:val="00661FB5"/>
    <w:rsid w:val="006732BD"/>
    <w:rsid w:val="006833F3"/>
    <w:rsid w:val="0068460F"/>
    <w:rsid w:val="0068503E"/>
    <w:rsid w:val="006922C4"/>
    <w:rsid w:val="006A5591"/>
    <w:rsid w:val="006C219B"/>
    <w:rsid w:val="006C3018"/>
    <w:rsid w:val="006C3531"/>
    <w:rsid w:val="006D1832"/>
    <w:rsid w:val="006D7FCA"/>
    <w:rsid w:val="006F1C03"/>
    <w:rsid w:val="006F3294"/>
    <w:rsid w:val="006F5544"/>
    <w:rsid w:val="006F6684"/>
    <w:rsid w:val="00701D40"/>
    <w:rsid w:val="007223B9"/>
    <w:rsid w:val="00723C6D"/>
    <w:rsid w:val="00725D1D"/>
    <w:rsid w:val="0073081F"/>
    <w:rsid w:val="007454BD"/>
    <w:rsid w:val="00756C5E"/>
    <w:rsid w:val="00761787"/>
    <w:rsid w:val="00761F0E"/>
    <w:rsid w:val="00763764"/>
    <w:rsid w:val="00770324"/>
    <w:rsid w:val="0079006F"/>
    <w:rsid w:val="00792C22"/>
    <w:rsid w:val="007B0CA9"/>
    <w:rsid w:val="007C1992"/>
    <w:rsid w:val="007D38A7"/>
    <w:rsid w:val="007D66CE"/>
    <w:rsid w:val="007E2773"/>
    <w:rsid w:val="007F16A2"/>
    <w:rsid w:val="007F79A5"/>
    <w:rsid w:val="007F7AB5"/>
    <w:rsid w:val="00804C7D"/>
    <w:rsid w:val="00807C50"/>
    <w:rsid w:val="00821E85"/>
    <w:rsid w:val="00824DB6"/>
    <w:rsid w:val="008258D9"/>
    <w:rsid w:val="008353D1"/>
    <w:rsid w:val="00851D18"/>
    <w:rsid w:val="00853C36"/>
    <w:rsid w:val="00853D49"/>
    <w:rsid w:val="00854666"/>
    <w:rsid w:val="00854DC1"/>
    <w:rsid w:val="0086580C"/>
    <w:rsid w:val="008711A4"/>
    <w:rsid w:val="00875955"/>
    <w:rsid w:val="00891715"/>
    <w:rsid w:val="008A6D96"/>
    <w:rsid w:val="008B3E34"/>
    <w:rsid w:val="008C002E"/>
    <w:rsid w:val="008D2D6F"/>
    <w:rsid w:val="008D4423"/>
    <w:rsid w:val="008E4B38"/>
    <w:rsid w:val="008E5A7D"/>
    <w:rsid w:val="008E6E82"/>
    <w:rsid w:val="008F1DAE"/>
    <w:rsid w:val="009014FC"/>
    <w:rsid w:val="00905000"/>
    <w:rsid w:val="009151B2"/>
    <w:rsid w:val="0091701B"/>
    <w:rsid w:val="0092511A"/>
    <w:rsid w:val="009372D0"/>
    <w:rsid w:val="009440EF"/>
    <w:rsid w:val="009525D4"/>
    <w:rsid w:val="00985F48"/>
    <w:rsid w:val="00992370"/>
    <w:rsid w:val="00997F75"/>
    <w:rsid w:val="009B0C32"/>
    <w:rsid w:val="009C472E"/>
    <w:rsid w:val="009C6DFB"/>
    <w:rsid w:val="009D10F3"/>
    <w:rsid w:val="009F3971"/>
    <w:rsid w:val="009F7C78"/>
    <w:rsid w:val="00A215C4"/>
    <w:rsid w:val="00A42B26"/>
    <w:rsid w:val="00A50AF1"/>
    <w:rsid w:val="00A53363"/>
    <w:rsid w:val="00A86FA0"/>
    <w:rsid w:val="00A90587"/>
    <w:rsid w:val="00A9191E"/>
    <w:rsid w:val="00AA6D77"/>
    <w:rsid w:val="00AC5FE8"/>
    <w:rsid w:val="00AD218B"/>
    <w:rsid w:val="00AF2B96"/>
    <w:rsid w:val="00B007D7"/>
    <w:rsid w:val="00B036F3"/>
    <w:rsid w:val="00B05A43"/>
    <w:rsid w:val="00B15CE7"/>
    <w:rsid w:val="00B348F4"/>
    <w:rsid w:val="00B3511C"/>
    <w:rsid w:val="00B51CAA"/>
    <w:rsid w:val="00B66B2D"/>
    <w:rsid w:val="00B7608F"/>
    <w:rsid w:val="00B7751D"/>
    <w:rsid w:val="00B83683"/>
    <w:rsid w:val="00B84526"/>
    <w:rsid w:val="00BA025D"/>
    <w:rsid w:val="00BA4697"/>
    <w:rsid w:val="00BA6B19"/>
    <w:rsid w:val="00BB17CA"/>
    <w:rsid w:val="00BC5BFF"/>
    <w:rsid w:val="00BD322B"/>
    <w:rsid w:val="00BE13DF"/>
    <w:rsid w:val="00BF3E0D"/>
    <w:rsid w:val="00BF6348"/>
    <w:rsid w:val="00C01D5E"/>
    <w:rsid w:val="00C020F5"/>
    <w:rsid w:val="00C11602"/>
    <w:rsid w:val="00C15158"/>
    <w:rsid w:val="00C15CE1"/>
    <w:rsid w:val="00C163A0"/>
    <w:rsid w:val="00C2239B"/>
    <w:rsid w:val="00C26159"/>
    <w:rsid w:val="00C34571"/>
    <w:rsid w:val="00C35FDF"/>
    <w:rsid w:val="00C70CA2"/>
    <w:rsid w:val="00C72E51"/>
    <w:rsid w:val="00C9382F"/>
    <w:rsid w:val="00CA18FA"/>
    <w:rsid w:val="00CC6CBD"/>
    <w:rsid w:val="00CF06B8"/>
    <w:rsid w:val="00CF1F57"/>
    <w:rsid w:val="00D007C7"/>
    <w:rsid w:val="00D0110C"/>
    <w:rsid w:val="00D04AB0"/>
    <w:rsid w:val="00D13E58"/>
    <w:rsid w:val="00D16E4E"/>
    <w:rsid w:val="00D22BB4"/>
    <w:rsid w:val="00D32EF4"/>
    <w:rsid w:val="00D414E6"/>
    <w:rsid w:val="00D42661"/>
    <w:rsid w:val="00D43645"/>
    <w:rsid w:val="00D47542"/>
    <w:rsid w:val="00D53E9F"/>
    <w:rsid w:val="00D54966"/>
    <w:rsid w:val="00D6422A"/>
    <w:rsid w:val="00D766E4"/>
    <w:rsid w:val="00DA4DB3"/>
    <w:rsid w:val="00DA55F6"/>
    <w:rsid w:val="00DA56E4"/>
    <w:rsid w:val="00DB2AF3"/>
    <w:rsid w:val="00DB4B3B"/>
    <w:rsid w:val="00DB5E70"/>
    <w:rsid w:val="00DC6CDB"/>
    <w:rsid w:val="00DF2E52"/>
    <w:rsid w:val="00DF4919"/>
    <w:rsid w:val="00E038B1"/>
    <w:rsid w:val="00E10A95"/>
    <w:rsid w:val="00E15A92"/>
    <w:rsid w:val="00E15EF8"/>
    <w:rsid w:val="00E24979"/>
    <w:rsid w:val="00E33DF9"/>
    <w:rsid w:val="00E71135"/>
    <w:rsid w:val="00E724C1"/>
    <w:rsid w:val="00E765FC"/>
    <w:rsid w:val="00E90949"/>
    <w:rsid w:val="00E90DCC"/>
    <w:rsid w:val="00E966B2"/>
    <w:rsid w:val="00EA6A3D"/>
    <w:rsid w:val="00EC0EF1"/>
    <w:rsid w:val="00EC615F"/>
    <w:rsid w:val="00ED6F2E"/>
    <w:rsid w:val="00EE6151"/>
    <w:rsid w:val="00EF39C7"/>
    <w:rsid w:val="00F05C57"/>
    <w:rsid w:val="00F20718"/>
    <w:rsid w:val="00F2738B"/>
    <w:rsid w:val="00F279D8"/>
    <w:rsid w:val="00F347C1"/>
    <w:rsid w:val="00F35244"/>
    <w:rsid w:val="00F60C0B"/>
    <w:rsid w:val="00F71811"/>
    <w:rsid w:val="00F72998"/>
    <w:rsid w:val="00F762D2"/>
    <w:rsid w:val="00F8603A"/>
    <w:rsid w:val="00FC1964"/>
    <w:rsid w:val="00FC41D2"/>
    <w:rsid w:val="00F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fns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0000-07-937</dc:creator>
  <cp:lastModifiedBy>Светлана Сергеевна Тонких</cp:lastModifiedBy>
  <cp:revision>4</cp:revision>
  <cp:lastPrinted>2019-04-09T06:24:00Z</cp:lastPrinted>
  <dcterms:created xsi:type="dcterms:W3CDTF">2019-05-30T10:57:00Z</dcterms:created>
  <dcterms:modified xsi:type="dcterms:W3CDTF">2019-06-04T07:07:00Z</dcterms:modified>
</cp:coreProperties>
</file>