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E7" w:rsidRPr="009B0CE7" w:rsidRDefault="009B0CE7" w:rsidP="009B0CE7">
      <w:pPr>
        <w:spacing w:after="0" w:line="240" w:lineRule="auto"/>
        <w:ind w:firstLine="709"/>
        <w:jc w:val="both"/>
        <w:rPr>
          <w:rFonts w:eastAsia="Times New Roman" w:cs="Times New Roman"/>
          <w:b/>
          <w:sz w:val="28"/>
          <w:szCs w:val="28"/>
        </w:rPr>
      </w:pPr>
      <w:bookmarkStart w:id="0" w:name="_GoBack"/>
      <w:bookmarkEnd w:id="0"/>
      <w:r>
        <w:rPr>
          <w:rFonts w:eastAsia="Times New Roman" w:cs="Times New Roman"/>
          <w:b/>
          <w:sz w:val="28"/>
          <w:szCs w:val="28"/>
        </w:rPr>
        <w:t xml:space="preserve">                                                                                                                                      </w:t>
      </w:r>
      <w:r w:rsidRPr="009B0CE7">
        <w:rPr>
          <w:rFonts w:eastAsia="Times New Roman" w:cs="Times New Roman"/>
          <w:b/>
          <w:sz w:val="28"/>
          <w:szCs w:val="28"/>
        </w:rPr>
        <w:t>НОВОСТЬ</w:t>
      </w:r>
    </w:p>
    <w:p w:rsidR="009B0CE7" w:rsidRPr="009B0CE7" w:rsidRDefault="009B0CE7" w:rsidP="009B0CE7">
      <w:pPr>
        <w:spacing w:after="0" w:line="240" w:lineRule="auto"/>
        <w:ind w:firstLine="709"/>
        <w:jc w:val="both"/>
        <w:rPr>
          <w:rFonts w:eastAsia="Times New Roman" w:cs="Times New Roman"/>
          <w:b/>
          <w:sz w:val="28"/>
          <w:szCs w:val="28"/>
        </w:rPr>
      </w:pPr>
      <w:r>
        <w:rPr>
          <w:rFonts w:eastAsia="Times New Roman" w:cs="Times New Roman"/>
          <w:b/>
          <w:sz w:val="28"/>
          <w:szCs w:val="28"/>
        </w:rPr>
        <w:t xml:space="preserve">                                    </w:t>
      </w:r>
      <w:r w:rsidRPr="009B0CE7">
        <w:rPr>
          <w:rFonts w:eastAsia="Times New Roman" w:cs="Times New Roman"/>
          <w:b/>
          <w:sz w:val="28"/>
          <w:szCs w:val="28"/>
        </w:rPr>
        <w:t xml:space="preserve">Есть ли шансы узаконить </w:t>
      </w:r>
      <w:proofErr w:type="spellStart"/>
      <w:r w:rsidRPr="009B0CE7">
        <w:rPr>
          <w:rFonts w:eastAsia="Times New Roman" w:cs="Times New Roman"/>
          <w:b/>
          <w:sz w:val="28"/>
          <w:szCs w:val="28"/>
        </w:rPr>
        <w:t>самострой</w:t>
      </w:r>
      <w:proofErr w:type="spellEnd"/>
      <w:r w:rsidRPr="009B0CE7">
        <w:rPr>
          <w:rFonts w:eastAsia="Times New Roman" w:cs="Times New Roman"/>
          <w:b/>
          <w:sz w:val="28"/>
          <w:szCs w:val="28"/>
        </w:rPr>
        <w:t>?</w:t>
      </w:r>
    </w:p>
    <w:p w:rsidR="009B0CE7" w:rsidRDefault="00926A8B" w:rsidP="009B0CE7">
      <w:pPr>
        <w:spacing w:after="0" w:line="240" w:lineRule="auto"/>
        <w:ind w:firstLine="709"/>
        <w:jc w:val="both"/>
        <w:rPr>
          <w:rFonts w:eastAsia="Times New Roman" w:cs="Times New Roman"/>
          <w:sz w:val="24"/>
          <w:szCs w:val="24"/>
        </w:rPr>
      </w:pPr>
      <w:r w:rsidRPr="009B0CE7">
        <w:rPr>
          <w:rFonts w:eastAsia="Times New Roman" w:cs="Times New Roman"/>
          <w:sz w:val="24"/>
          <w:szCs w:val="24"/>
        </w:rPr>
        <w:t xml:space="preserve">Вы построили дом, не имея разрешений и необходимых документов? А теперь хотите узаконить </w:t>
      </w:r>
      <w:proofErr w:type="spellStart"/>
      <w:r w:rsidRPr="009B0CE7">
        <w:rPr>
          <w:rFonts w:eastAsia="Times New Roman" w:cs="Times New Roman"/>
          <w:sz w:val="24"/>
          <w:szCs w:val="24"/>
        </w:rPr>
        <w:t>самострой</w:t>
      </w:r>
      <w:proofErr w:type="spellEnd"/>
      <w:r w:rsidRPr="009B0CE7">
        <w:rPr>
          <w:rFonts w:eastAsia="Times New Roman" w:cs="Times New Roman"/>
          <w:sz w:val="24"/>
          <w:szCs w:val="24"/>
        </w:rPr>
        <w:t xml:space="preserve"> как можно быстрее и дешевле? </w:t>
      </w:r>
      <w:proofErr w:type="gramStart"/>
      <w:r w:rsidRPr="009B0CE7">
        <w:rPr>
          <w:rFonts w:eastAsia="Times New Roman" w:cs="Times New Roman"/>
          <w:sz w:val="24"/>
          <w:szCs w:val="24"/>
        </w:rPr>
        <w:t xml:space="preserve">Филиал ФГБУ ФКП </w:t>
      </w:r>
      <w:proofErr w:type="spellStart"/>
      <w:r w:rsidRPr="009B0CE7">
        <w:rPr>
          <w:rFonts w:eastAsia="Times New Roman" w:cs="Times New Roman"/>
          <w:sz w:val="24"/>
          <w:szCs w:val="24"/>
        </w:rPr>
        <w:t>Росреестра</w:t>
      </w:r>
      <w:proofErr w:type="spellEnd"/>
      <w:r w:rsidRPr="009B0CE7">
        <w:rPr>
          <w:rFonts w:eastAsia="Times New Roman" w:cs="Times New Roman"/>
          <w:sz w:val="24"/>
          <w:szCs w:val="24"/>
        </w:rPr>
        <w:t xml:space="preserve"> по Липецкой области попытается разъяснить, как изменения в Гражданском кодексе Российской Федерации, которые введены Федеральным законом от 13 июля 2015 года №258-ФЗ, коснулись самого понятия самовольных построек, как узаконить строение в связи с этими изменениями, к кому обратиться, и стоит ли вообще заниматься </w:t>
      </w:r>
      <w:proofErr w:type="spellStart"/>
      <w:r w:rsidRPr="009B0CE7">
        <w:rPr>
          <w:rFonts w:eastAsia="Times New Roman" w:cs="Times New Roman"/>
          <w:sz w:val="24"/>
          <w:szCs w:val="24"/>
        </w:rPr>
        <w:t>самостроем</w:t>
      </w:r>
      <w:proofErr w:type="spellEnd"/>
      <w:r w:rsidRPr="009B0CE7">
        <w:rPr>
          <w:rFonts w:eastAsia="Times New Roman" w:cs="Times New Roman"/>
          <w:sz w:val="24"/>
          <w:szCs w:val="24"/>
        </w:rPr>
        <w:t>, если потом дом сложно легализировать.</w:t>
      </w:r>
      <w:proofErr w:type="gramEnd"/>
    </w:p>
    <w:p w:rsidR="009B0CE7" w:rsidRDefault="00926A8B" w:rsidP="009B0CE7">
      <w:pPr>
        <w:spacing w:after="0" w:line="240" w:lineRule="auto"/>
        <w:ind w:firstLine="709"/>
        <w:jc w:val="both"/>
        <w:rPr>
          <w:rFonts w:eastAsia="Times New Roman" w:cs="Times New Roman"/>
          <w:sz w:val="24"/>
          <w:szCs w:val="24"/>
        </w:rPr>
      </w:pPr>
      <w:r w:rsidRPr="009B0CE7">
        <w:rPr>
          <w:rFonts w:eastAsia="Times New Roman" w:cs="Times New Roman"/>
          <w:sz w:val="24"/>
          <w:szCs w:val="24"/>
        </w:rPr>
        <w:t xml:space="preserve">Как показывает практика, проблемы с регистрацией самовольных построек возникают у тех, кто построил дома на участках, которые для строительства таких домов не предназначены, то </w:t>
      </w:r>
      <w:proofErr w:type="gramStart"/>
      <w:r w:rsidRPr="009B0CE7">
        <w:rPr>
          <w:rFonts w:eastAsia="Times New Roman" w:cs="Times New Roman"/>
          <w:sz w:val="24"/>
          <w:szCs w:val="24"/>
        </w:rPr>
        <w:t>есть</w:t>
      </w:r>
      <w:proofErr w:type="gramEnd"/>
      <w:r w:rsidRPr="009B0CE7">
        <w:rPr>
          <w:rFonts w:eastAsia="Times New Roman" w:cs="Times New Roman"/>
          <w:sz w:val="24"/>
          <w:szCs w:val="24"/>
        </w:rPr>
        <w:t xml:space="preserve"> нарушен закон.</w:t>
      </w:r>
    </w:p>
    <w:p w:rsidR="009B0CE7" w:rsidRDefault="00926A8B" w:rsidP="009B0CE7">
      <w:pPr>
        <w:spacing w:after="0" w:line="240" w:lineRule="auto"/>
        <w:ind w:firstLine="709"/>
        <w:jc w:val="both"/>
        <w:rPr>
          <w:rFonts w:eastAsia="Times New Roman" w:cs="Times New Roman"/>
          <w:sz w:val="24"/>
          <w:szCs w:val="24"/>
        </w:rPr>
      </w:pPr>
      <w:r w:rsidRPr="009B0CE7">
        <w:rPr>
          <w:rFonts w:eastAsia="Times New Roman" w:cs="Times New Roman"/>
          <w:sz w:val="24"/>
          <w:szCs w:val="24"/>
        </w:rPr>
        <w:t xml:space="preserve">Самовольная застройка – это возведение зданий без получения разрешений на это. Чаще </w:t>
      </w:r>
      <w:proofErr w:type="gramStart"/>
      <w:r w:rsidRPr="009B0CE7">
        <w:rPr>
          <w:rFonts w:eastAsia="Times New Roman" w:cs="Times New Roman"/>
          <w:sz w:val="24"/>
          <w:szCs w:val="24"/>
        </w:rPr>
        <w:t>всего</w:t>
      </w:r>
      <w:proofErr w:type="gramEnd"/>
      <w:r w:rsidRPr="009B0CE7">
        <w:rPr>
          <w:rFonts w:eastAsia="Times New Roman" w:cs="Times New Roman"/>
          <w:sz w:val="24"/>
          <w:szCs w:val="24"/>
        </w:rPr>
        <w:t xml:space="preserve"> таким образом в России строятся частные дома, коттеджи, а также различные вспомогательные объекты. Учитывая то, что самовольно построенные объекты считаются незаконными, их нельзя продавать, сдавать в аренду, передавать другим лицам, то большинство владельцев стараются узаконить уже готовые постройки постфактум. Но это бывает не так просто сделать.</w:t>
      </w:r>
    </w:p>
    <w:p w:rsidR="009B0CE7" w:rsidRDefault="00926A8B" w:rsidP="009B0CE7">
      <w:pPr>
        <w:spacing w:after="0" w:line="240" w:lineRule="auto"/>
        <w:ind w:firstLine="709"/>
        <w:jc w:val="both"/>
        <w:rPr>
          <w:rFonts w:eastAsia="Times New Roman" w:cs="Times New Roman"/>
          <w:sz w:val="24"/>
          <w:szCs w:val="24"/>
        </w:rPr>
      </w:pPr>
      <w:r w:rsidRPr="009B0CE7">
        <w:rPr>
          <w:rFonts w:eastAsia="Times New Roman" w:cs="Times New Roman"/>
          <w:sz w:val="24"/>
          <w:szCs w:val="24"/>
        </w:rPr>
        <w:t>Самовольной постройкой может быть не только частный дом, но также, скажем, котельная или хозяйственная постройка. Причем очень часто бывает, что собственник нарушает правила строительства (не получает нужных разрешений или строит больше зданий, чем было указано в разрешении) не намеренно. Просто ситуация или план работ меняется. Бывает, что меняется собственник, а новый владелец хочет строить нечто совсем другое и т.п. Поэтому случаи самовольной постройки с дальнейшим ее узакониванием достаточно часты.</w:t>
      </w:r>
    </w:p>
    <w:p w:rsidR="00926A8B" w:rsidRPr="009B0CE7" w:rsidRDefault="00926A8B" w:rsidP="009B0CE7">
      <w:pPr>
        <w:spacing w:after="0" w:line="240" w:lineRule="auto"/>
        <w:ind w:firstLine="709"/>
        <w:jc w:val="both"/>
        <w:rPr>
          <w:rFonts w:eastAsia="Times New Roman" w:cs="Times New Roman"/>
          <w:sz w:val="24"/>
          <w:szCs w:val="24"/>
        </w:rPr>
      </w:pPr>
      <w:r w:rsidRPr="009B0CE7">
        <w:rPr>
          <w:rFonts w:eastAsia="Times New Roman" w:cs="Times New Roman"/>
          <w:sz w:val="24"/>
          <w:szCs w:val="24"/>
        </w:rPr>
        <w:t xml:space="preserve">Прежде </w:t>
      </w:r>
      <w:r w:rsidR="00D23369" w:rsidRPr="009B0CE7">
        <w:rPr>
          <w:rFonts w:eastAsia="Times New Roman" w:cs="Times New Roman"/>
          <w:sz w:val="24"/>
          <w:szCs w:val="24"/>
        </w:rPr>
        <w:t>чем задуматься об узаконении самовольной постройки, следует знать</w:t>
      </w:r>
      <w:r w:rsidRPr="009B0CE7">
        <w:rPr>
          <w:rFonts w:eastAsia="Times New Roman" w:cs="Times New Roman"/>
          <w:sz w:val="24"/>
          <w:szCs w:val="24"/>
        </w:rPr>
        <w:t xml:space="preserve">, </w:t>
      </w:r>
      <w:r w:rsidR="00D23369" w:rsidRPr="009B0CE7">
        <w:rPr>
          <w:rFonts w:eastAsia="Times New Roman" w:cs="Times New Roman"/>
          <w:sz w:val="24"/>
          <w:szCs w:val="24"/>
        </w:rPr>
        <w:t xml:space="preserve">что </w:t>
      </w:r>
      <w:r w:rsidRPr="009B0CE7">
        <w:rPr>
          <w:rFonts w:eastAsia="Times New Roman" w:cs="Times New Roman"/>
          <w:sz w:val="24"/>
          <w:szCs w:val="24"/>
        </w:rPr>
        <w:t>согласно закону, </w:t>
      </w:r>
      <w:r w:rsidRPr="009B0CE7">
        <w:rPr>
          <w:rFonts w:eastAsia="Times New Roman" w:cs="Times New Roman"/>
          <w:b/>
          <w:bCs/>
          <w:sz w:val="24"/>
          <w:szCs w:val="24"/>
        </w:rPr>
        <w:t>постройка должна соответствовать четыр</w:t>
      </w:r>
      <w:r w:rsidR="00D23369" w:rsidRPr="009B0CE7">
        <w:rPr>
          <w:rFonts w:eastAsia="Times New Roman" w:cs="Times New Roman"/>
          <w:b/>
          <w:bCs/>
          <w:sz w:val="24"/>
          <w:szCs w:val="24"/>
        </w:rPr>
        <w:t>ем условиям</w:t>
      </w:r>
      <w:r w:rsidRPr="009B0CE7">
        <w:rPr>
          <w:rFonts w:eastAsia="Times New Roman" w:cs="Times New Roman"/>
          <w:b/>
          <w:bCs/>
          <w:sz w:val="24"/>
          <w:szCs w:val="24"/>
        </w:rPr>
        <w:t>:</w:t>
      </w:r>
    </w:p>
    <w:p w:rsidR="00926A8B" w:rsidRPr="009B0CE7" w:rsidRDefault="00926A8B" w:rsidP="009B0CE7">
      <w:pPr>
        <w:numPr>
          <w:ilvl w:val="0"/>
          <w:numId w:val="1"/>
        </w:numPr>
        <w:spacing w:before="100" w:beforeAutospacing="1" w:after="100" w:afterAutospacing="1" w:line="240" w:lineRule="auto"/>
        <w:ind w:left="0" w:firstLine="0"/>
        <w:jc w:val="both"/>
        <w:rPr>
          <w:rFonts w:eastAsia="Times New Roman" w:cs="Times New Roman"/>
          <w:sz w:val="24"/>
          <w:szCs w:val="24"/>
        </w:rPr>
      </w:pPr>
      <w:r w:rsidRPr="009B0CE7">
        <w:rPr>
          <w:rFonts w:eastAsia="Times New Roman" w:cs="Times New Roman"/>
          <w:sz w:val="24"/>
          <w:szCs w:val="24"/>
        </w:rPr>
        <w:t>земельный участок, на котором постройка возведена, должен п</w:t>
      </w:r>
      <w:r w:rsidR="00D23369" w:rsidRPr="009B0CE7">
        <w:rPr>
          <w:rFonts w:eastAsia="Times New Roman" w:cs="Times New Roman"/>
          <w:sz w:val="24"/>
          <w:szCs w:val="24"/>
        </w:rPr>
        <w:t>ринадлежать владельцу постройки</w:t>
      </w:r>
      <w:r w:rsidRPr="009B0CE7">
        <w:rPr>
          <w:rFonts w:eastAsia="Times New Roman" w:cs="Times New Roman"/>
          <w:sz w:val="24"/>
          <w:szCs w:val="24"/>
        </w:rPr>
        <w:t>;</w:t>
      </w:r>
    </w:p>
    <w:p w:rsidR="00926A8B" w:rsidRPr="009B0CE7" w:rsidRDefault="00926A8B" w:rsidP="009B0CE7">
      <w:pPr>
        <w:numPr>
          <w:ilvl w:val="0"/>
          <w:numId w:val="1"/>
        </w:numPr>
        <w:spacing w:before="100" w:beforeAutospacing="1" w:after="100" w:afterAutospacing="1" w:line="240" w:lineRule="auto"/>
        <w:ind w:left="0" w:firstLine="0"/>
        <w:jc w:val="both"/>
        <w:rPr>
          <w:rFonts w:eastAsia="Times New Roman" w:cs="Times New Roman"/>
          <w:sz w:val="24"/>
          <w:szCs w:val="24"/>
        </w:rPr>
      </w:pPr>
      <w:r w:rsidRPr="009B0CE7">
        <w:rPr>
          <w:rFonts w:eastAsia="Times New Roman" w:cs="Times New Roman"/>
          <w:sz w:val="24"/>
          <w:szCs w:val="24"/>
        </w:rPr>
        <w:t>при строительстве не должны быть нарушены какие-либо права или интересы других граждан (заключение об этом выдается соответствующими организациями или в суде после судебной экспертизы);</w:t>
      </w:r>
    </w:p>
    <w:p w:rsidR="00926A8B" w:rsidRPr="009B0CE7" w:rsidRDefault="00926A8B" w:rsidP="009B0CE7">
      <w:pPr>
        <w:numPr>
          <w:ilvl w:val="0"/>
          <w:numId w:val="1"/>
        </w:numPr>
        <w:spacing w:before="100" w:beforeAutospacing="1" w:after="100" w:afterAutospacing="1" w:line="240" w:lineRule="auto"/>
        <w:ind w:left="0" w:firstLine="0"/>
        <w:jc w:val="both"/>
        <w:rPr>
          <w:rFonts w:eastAsia="Times New Roman" w:cs="Times New Roman"/>
          <w:sz w:val="24"/>
          <w:szCs w:val="24"/>
        </w:rPr>
      </w:pPr>
      <w:r w:rsidRPr="009B0CE7">
        <w:rPr>
          <w:rFonts w:eastAsia="Times New Roman" w:cs="Times New Roman"/>
          <w:sz w:val="24"/>
          <w:szCs w:val="24"/>
        </w:rPr>
        <w:t>постройка не должна угрожать жизни и здоровью третьих лиц (заключение также выдается соответствующими организациями или в суде после судебной экспертизы);</w:t>
      </w:r>
    </w:p>
    <w:p w:rsidR="00926A8B" w:rsidRPr="009B0CE7" w:rsidRDefault="00926A8B" w:rsidP="009B0CE7">
      <w:pPr>
        <w:numPr>
          <w:ilvl w:val="0"/>
          <w:numId w:val="1"/>
        </w:numPr>
        <w:spacing w:before="100" w:beforeAutospacing="1" w:after="100" w:afterAutospacing="1" w:line="240" w:lineRule="auto"/>
        <w:ind w:left="0" w:firstLine="0"/>
        <w:jc w:val="both"/>
        <w:rPr>
          <w:rFonts w:eastAsia="Times New Roman" w:cs="Times New Roman"/>
          <w:sz w:val="24"/>
          <w:szCs w:val="24"/>
        </w:rPr>
      </w:pPr>
      <w:r w:rsidRPr="009B0CE7">
        <w:rPr>
          <w:rFonts w:eastAsia="Times New Roman" w:cs="Times New Roman"/>
          <w:sz w:val="24"/>
          <w:szCs w:val="24"/>
        </w:rPr>
        <w:t>при строительстве не должны быть нарушены строительные нормы и правила (документ об этом выдают соответствующие органы).</w:t>
      </w:r>
    </w:p>
    <w:p w:rsidR="00926A8B" w:rsidRPr="009B0CE7" w:rsidRDefault="00926A8B" w:rsidP="009B0CE7">
      <w:pPr>
        <w:spacing w:before="100" w:beforeAutospacing="1" w:after="100" w:afterAutospacing="1" w:line="240" w:lineRule="auto"/>
        <w:jc w:val="both"/>
        <w:rPr>
          <w:rFonts w:eastAsia="Times New Roman" w:cs="Times New Roman"/>
          <w:b/>
          <w:sz w:val="24"/>
          <w:szCs w:val="24"/>
        </w:rPr>
      </w:pPr>
      <w:r w:rsidRPr="009B0CE7">
        <w:rPr>
          <w:rFonts w:eastAsia="Times New Roman" w:cs="Times New Roman"/>
          <w:b/>
          <w:sz w:val="24"/>
          <w:szCs w:val="24"/>
        </w:rPr>
        <w:t>Если все эти условия выполнены, то узаконить дом или другую постройку возможно.</w:t>
      </w:r>
    </w:p>
    <w:p w:rsidR="009B0CE7" w:rsidRDefault="00926A8B" w:rsidP="009B0CE7">
      <w:pPr>
        <w:spacing w:after="0" w:line="240" w:lineRule="auto"/>
        <w:ind w:firstLine="709"/>
        <w:jc w:val="both"/>
        <w:rPr>
          <w:rFonts w:eastAsia="Times New Roman" w:cs="Times New Roman"/>
          <w:sz w:val="24"/>
          <w:szCs w:val="24"/>
        </w:rPr>
      </w:pPr>
      <w:r w:rsidRPr="009B0CE7">
        <w:rPr>
          <w:rFonts w:eastAsia="Times New Roman" w:cs="Times New Roman"/>
          <w:sz w:val="24"/>
          <w:szCs w:val="24"/>
        </w:rPr>
        <w:t xml:space="preserve">Иногда бывает, что человек, подавший документы на разрешение на строительство, получает отказ, но все равно </w:t>
      </w:r>
      <w:r w:rsidR="00D23369" w:rsidRPr="009B0CE7">
        <w:rPr>
          <w:rFonts w:eastAsia="Times New Roman" w:cs="Times New Roman"/>
          <w:sz w:val="24"/>
          <w:szCs w:val="24"/>
        </w:rPr>
        <w:t xml:space="preserve">осуществляет </w:t>
      </w:r>
      <w:r w:rsidRPr="009B0CE7">
        <w:rPr>
          <w:rFonts w:eastAsia="Times New Roman" w:cs="Times New Roman"/>
          <w:sz w:val="24"/>
          <w:szCs w:val="24"/>
        </w:rPr>
        <w:t>строит</w:t>
      </w:r>
      <w:r w:rsidR="00D23369" w:rsidRPr="009B0CE7">
        <w:rPr>
          <w:rFonts w:eastAsia="Times New Roman" w:cs="Times New Roman"/>
          <w:sz w:val="24"/>
          <w:szCs w:val="24"/>
        </w:rPr>
        <w:t>ельство</w:t>
      </w:r>
      <w:r w:rsidRPr="009B0CE7">
        <w:rPr>
          <w:rFonts w:eastAsia="Times New Roman" w:cs="Times New Roman"/>
          <w:sz w:val="24"/>
          <w:szCs w:val="24"/>
        </w:rPr>
        <w:t>. В этом случае легализировать постройку после окончания строительства будет намного сложнее. Но успешное завершение такого дела возможно, хоть и нужно будет пройти суды и вложить порядочно денег в узаконивание.</w:t>
      </w:r>
    </w:p>
    <w:p w:rsidR="009B0CE7" w:rsidRDefault="00926A8B" w:rsidP="009B0CE7">
      <w:pPr>
        <w:spacing w:after="0" w:line="240" w:lineRule="auto"/>
        <w:ind w:firstLine="709"/>
        <w:jc w:val="both"/>
        <w:rPr>
          <w:rFonts w:eastAsia="Times New Roman" w:cs="Times New Roman"/>
          <w:sz w:val="24"/>
          <w:szCs w:val="24"/>
        </w:rPr>
      </w:pPr>
      <w:r w:rsidRPr="009B0CE7">
        <w:rPr>
          <w:rFonts w:eastAsia="Times New Roman" w:cs="Times New Roman"/>
          <w:sz w:val="24"/>
          <w:szCs w:val="24"/>
        </w:rPr>
        <w:t>Сложности при узаконивании самовольных построек возникают тогда, когда земля находится в собственности у одного человека, а постройка – у другого. В этом случае есть два варианта развития событий: дом могут присудить владельцу земли (но с условием, что он выплатит тому, кто строил дом, компенсацию) или владельцу постройки (если владелец земли дал разрешение на строительство и не имеет претензий). Собственник дома может пойти простым путем и взять землю в долговременную аренду с последующей возможностью выкупа. Таким образом, будет проще оформить постройку на чужой земле.</w:t>
      </w:r>
    </w:p>
    <w:p w:rsidR="009B0CE7" w:rsidRDefault="00926A8B" w:rsidP="009B0CE7">
      <w:pPr>
        <w:spacing w:after="0" w:line="240" w:lineRule="auto"/>
        <w:ind w:firstLine="709"/>
        <w:jc w:val="both"/>
        <w:rPr>
          <w:rFonts w:eastAsia="Times New Roman"/>
          <w:sz w:val="24"/>
          <w:szCs w:val="24"/>
        </w:rPr>
      </w:pPr>
      <w:r w:rsidRPr="009B0CE7">
        <w:rPr>
          <w:rFonts w:eastAsia="Times New Roman"/>
          <w:sz w:val="24"/>
          <w:szCs w:val="24"/>
        </w:rPr>
        <w:t>Следует помнить, что строительство самовольного объекта недвижимости является противозаконным, узаконение самовольной постройки в</w:t>
      </w:r>
      <w:r w:rsidR="00450BDB" w:rsidRPr="009B0CE7">
        <w:rPr>
          <w:rFonts w:eastAsia="Times New Roman"/>
          <w:sz w:val="24"/>
          <w:szCs w:val="24"/>
        </w:rPr>
        <w:t>озможно лишь в судебном порядке. Если самовольно возведенный объект недвижимости  был построен</w:t>
      </w:r>
      <w:r w:rsidRPr="009B0CE7">
        <w:rPr>
          <w:rFonts w:eastAsia="Times New Roman"/>
          <w:sz w:val="24"/>
          <w:szCs w:val="24"/>
        </w:rPr>
        <w:t xml:space="preserve"> с соблюдением </w:t>
      </w:r>
      <w:r w:rsidR="00C176FF" w:rsidRPr="009B0CE7">
        <w:rPr>
          <w:sz w:val="24"/>
          <w:szCs w:val="24"/>
        </w:rPr>
        <w:t xml:space="preserve">санитарных и технических правил и норм и не превышает предельные параметры разрешенного </w:t>
      </w:r>
      <w:proofErr w:type="gramStart"/>
      <w:r w:rsidR="00C176FF" w:rsidRPr="009B0CE7">
        <w:rPr>
          <w:sz w:val="24"/>
          <w:szCs w:val="24"/>
        </w:rPr>
        <w:t>строительства</w:t>
      </w:r>
      <w:proofErr w:type="gramEnd"/>
      <w:r w:rsidR="00C176FF" w:rsidRPr="009B0CE7">
        <w:rPr>
          <w:sz w:val="24"/>
          <w:szCs w:val="24"/>
        </w:rPr>
        <w:t xml:space="preserve"> </w:t>
      </w:r>
      <w:r w:rsidR="00C176FF" w:rsidRPr="009B0CE7">
        <w:rPr>
          <w:sz w:val="24"/>
          <w:szCs w:val="24"/>
        </w:rPr>
        <w:lastRenderedPageBreak/>
        <w:t>установленные градостроительным регламентом</w:t>
      </w:r>
      <w:r w:rsidRPr="009B0CE7">
        <w:rPr>
          <w:rFonts w:eastAsia="Times New Roman"/>
          <w:sz w:val="24"/>
          <w:szCs w:val="24"/>
        </w:rPr>
        <w:t>, не мешает кому-либо и не нарушает права и не несет в себе риск и угр</w:t>
      </w:r>
      <w:r w:rsidR="00C176FF" w:rsidRPr="009B0CE7">
        <w:rPr>
          <w:rFonts w:eastAsia="Times New Roman"/>
          <w:sz w:val="24"/>
          <w:szCs w:val="24"/>
        </w:rPr>
        <w:t>озу для здоровья граждан, он</w:t>
      </w:r>
      <w:r w:rsidR="00D3172A" w:rsidRPr="009B0CE7">
        <w:rPr>
          <w:rFonts w:eastAsia="Times New Roman"/>
          <w:sz w:val="24"/>
          <w:szCs w:val="24"/>
        </w:rPr>
        <w:t xml:space="preserve"> может быть узаконен</w:t>
      </w:r>
      <w:r w:rsidRPr="009B0CE7">
        <w:rPr>
          <w:rFonts w:eastAsia="Times New Roman"/>
          <w:sz w:val="24"/>
          <w:szCs w:val="24"/>
        </w:rPr>
        <w:t xml:space="preserve"> в судебном </w:t>
      </w:r>
      <w:r w:rsidR="009B0CE7">
        <w:rPr>
          <w:rFonts w:eastAsia="Times New Roman"/>
          <w:sz w:val="24"/>
          <w:szCs w:val="24"/>
        </w:rPr>
        <w:t>порядке.</w:t>
      </w:r>
    </w:p>
    <w:p w:rsidR="009B0CE7" w:rsidRDefault="00926A8B" w:rsidP="009B0CE7">
      <w:pPr>
        <w:spacing w:after="0" w:line="240" w:lineRule="auto"/>
        <w:ind w:firstLine="709"/>
        <w:jc w:val="both"/>
        <w:rPr>
          <w:rFonts w:eastAsia="Times New Roman"/>
          <w:sz w:val="24"/>
          <w:szCs w:val="24"/>
        </w:rPr>
      </w:pPr>
      <w:r w:rsidRPr="009B0CE7">
        <w:rPr>
          <w:rFonts w:eastAsia="Times New Roman"/>
          <w:sz w:val="24"/>
          <w:szCs w:val="24"/>
        </w:rPr>
        <w:t>Следует учесть, что на основании приобретательской давности не может возникнуть право на самовольное построение.</w:t>
      </w:r>
    </w:p>
    <w:p w:rsidR="00926A8B" w:rsidRPr="009B0CE7" w:rsidRDefault="00D3172A" w:rsidP="009B0CE7">
      <w:pPr>
        <w:spacing w:after="0" w:line="240" w:lineRule="auto"/>
        <w:ind w:firstLine="709"/>
        <w:jc w:val="both"/>
        <w:rPr>
          <w:rFonts w:eastAsia="Times New Roman" w:cs="Times New Roman"/>
          <w:sz w:val="24"/>
          <w:szCs w:val="24"/>
        </w:rPr>
      </w:pPr>
      <w:proofErr w:type="gramStart"/>
      <w:r w:rsidRPr="009B0CE7">
        <w:rPr>
          <w:rFonts w:eastAsia="Times New Roman"/>
          <w:sz w:val="24"/>
          <w:szCs w:val="24"/>
        </w:rPr>
        <w:t>С</w:t>
      </w:r>
      <w:r w:rsidR="00926A8B" w:rsidRPr="009B0CE7">
        <w:rPr>
          <w:rFonts w:eastAsia="Times New Roman"/>
          <w:sz w:val="24"/>
          <w:szCs w:val="24"/>
        </w:rPr>
        <w:t>огласно изменениям в Гражданском кодексе Российской Федерации, касающимся самовольных построек,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w:t>
      </w:r>
      <w:proofErr w:type="gramEnd"/>
      <w:r w:rsidR="00926A8B" w:rsidRPr="009B0CE7">
        <w:rPr>
          <w:rFonts w:eastAsia="Times New Roman"/>
          <w:sz w:val="24"/>
          <w:szCs w:val="24"/>
        </w:rPr>
        <w:t xml:space="preserve">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316ED8" w:rsidRPr="009B0CE7" w:rsidRDefault="00316ED8" w:rsidP="009B0CE7">
      <w:pPr>
        <w:spacing w:line="240" w:lineRule="auto"/>
        <w:ind w:firstLine="709"/>
        <w:jc w:val="both"/>
        <w:rPr>
          <w:sz w:val="24"/>
          <w:szCs w:val="24"/>
        </w:rPr>
      </w:pPr>
    </w:p>
    <w:sectPr w:rsidR="00316ED8" w:rsidRPr="009B0CE7" w:rsidSect="009B0CE7">
      <w:pgSz w:w="11906" w:h="16838"/>
      <w:pgMar w:top="567"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3A2E"/>
    <w:multiLevelType w:val="multilevel"/>
    <w:tmpl w:val="153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8B"/>
    <w:rsid w:val="00282FB9"/>
    <w:rsid w:val="00316ED8"/>
    <w:rsid w:val="003F4043"/>
    <w:rsid w:val="00450BDB"/>
    <w:rsid w:val="004E4428"/>
    <w:rsid w:val="0060234B"/>
    <w:rsid w:val="00926A8B"/>
    <w:rsid w:val="009B0CE7"/>
    <w:rsid w:val="00AC646D"/>
    <w:rsid w:val="00C176FF"/>
    <w:rsid w:val="00D23369"/>
    <w:rsid w:val="00D3172A"/>
    <w:rsid w:val="00D4385E"/>
    <w:rsid w:val="00D736A7"/>
    <w:rsid w:val="00E24948"/>
    <w:rsid w:val="00ED4244"/>
    <w:rsid w:val="00F53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A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6A8B"/>
    <w:rPr>
      <w:b/>
      <w:bCs/>
    </w:rPr>
  </w:style>
  <w:style w:type="paragraph" w:customStyle="1" w:styleId="ConsPlusNormal">
    <w:name w:val="ConsPlusNormal"/>
    <w:rsid w:val="00450BDB"/>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A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6A8B"/>
    <w:rPr>
      <w:b/>
      <w:bCs/>
    </w:rPr>
  </w:style>
  <w:style w:type="paragraph" w:customStyle="1" w:styleId="ConsPlusNormal">
    <w:name w:val="ConsPlusNormal"/>
    <w:rsid w:val="00450BD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274696">
      <w:bodyDiv w:val="1"/>
      <w:marLeft w:val="0"/>
      <w:marRight w:val="0"/>
      <w:marTop w:val="0"/>
      <w:marBottom w:val="0"/>
      <w:divBdr>
        <w:top w:val="none" w:sz="0" w:space="0" w:color="auto"/>
        <w:left w:val="none" w:sz="0" w:space="0" w:color="auto"/>
        <w:bottom w:val="none" w:sz="0" w:space="0" w:color="auto"/>
        <w:right w:val="none" w:sz="0" w:space="0" w:color="auto"/>
      </w:divBdr>
      <w:divsChild>
        <w:div w:id="671489986">
          <w:marLeft w:val="0"/>
          <w:marRight w:val="0"/>
          <w:marTop w:val="0"/>
          <w:marBottom w:val="0"/>
          <w:divBdr>
            <w:top w:val="none" w:sz="0" w:space="0" w:color="auto"/>
            <w:left w:val="none" w:sz="0" w:space="0" w:color="auto"/>
            <w:bottom w:val="none" w:sz="0" w:space="0" w:color="auto"/>
            <w:right w:val="none" w:sz="0" w:space="0" w:color="auto"/>
          </w:divBdr>
          <w:divsChild>
            <w:div w:id="598292071">
              <w:marLeft w:val="0"/>
              <w:marRight w:val="0"/>
              <w:marTop w:val="0"/>
              <w:marBottom w:val="0"/>
              <w:divBdr>
                <w:top w:val="none" w:sz="0" w:space="0" w:color="auto"/>
                <w:left w:val="none" w:sz="0" w:space="0" w:color="auto"/>
                <w:bottom w:val="none" w:sz="0" w:space="0" w:color="auto"/>
                <w:right w:val="none" w:sz="0" w:space="0" w:color="auto"/>
              </w:divBdr>
              <w:divsChild>
                <w:div w:id="2049403685">
                  <w:marLeft w:val="0"/>
                  <w:marRight w:val="0"/>
                  <w:marTop w:val="0"/>
                  <w:marBottom w:val="0"/>
                  <w:divBdr>
                    <w:top w:val="none" w:sz="0" w:space="0" w:color="auto"/>
                    <w:left w:val="none" w:sz="0" w:space="0" w:color="auto"/>
                    <w:bottom w:val="none" w:sz="0" w:space="0" w:color="auto"/>
                    <w:right w:val="none" w:sz="0" w:space="0" w:color="auto"/>
                  </w:divBdr>
                  <w:divsChild>
                    <w:div w:id="1519269224">
                      <w:marLeft w:val="0"/>
                      <w:marRight w:val="0"/>
                      <w:marTop w:val="0"/>
                      <w:marBottom w:val="0"/>
                      <w:divBdr>
                        <w:top w:val="none" w:sz="0" w:space="0" w:color="auto"/>
                        <w:left w:val="none" w:sz="0" w:space="0" w:color="auto"/>
                        <w:bottom w:val="none" w:sz="0" w:space="0" w:color="auto"/>
                        <w:right w:val="none" w:sz="0" w:space="0" w:color="auto"/>
                      </w:divBdr>
                      <w:divsChild>
                        <w:div w:id="1881429898">
                          <w:marLeft w:val="0"/>
                          <w:marRight w:val="0"/>
                          <w:marTop w:val="0"/>
                          <w:marBottom w:val="0"/>
                          <w:divBdr>
                            <w:top w:val="none" w:sz="0" w:space="0" w:color="auto"/>
                            <w:left w:val="none" w:sz="0" w:space="0" w:color="auto"/>
                            <w:bottom w:val="none" w:sz="0" w:space="0" w:color="auto"/>
                            <w:right w:val="none" w:sz="0" w:space="0" w:color="auto"/>
                          </w:divBdr>
                          <w:divsChild>
                            <w:div w:id="1265773080">
                              <w:marLeft w:val="0"/>
                              <w:marRight w:val="0"/>
                              <w:marTop w:val="0"/>
                              <w:marBottom w:val="0"/>
                              <w:divBdr>
                                <w:top w:val="none" w:sz="0" w:space="0" w:color="auto"/>
                                <w:left w:val="none" w:sz="0" w:space="0" w:color="auto"/>
                                <w:bottom w:val="none" w:sz="0" w:space="0" w:color="auto"/>
                                <w:right w:val="none" w:sz="0" w:space="0" w:color="auto"/>
                              </w:divBdr>
                              <w:divsChild>
                                <w:div w:id="20496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Nosikova.Ekaterina</dc:creator>
  <cp:lastModifiedBy>USER</cp:lastModifiedBy>
  <cp:revision>2</cp:revision>
  <cp:lastPrinted>2016-09-06T12:40:00Z</cp:lastPrinted>
  <dcterms:created xsi:type="dcterms:W3CDTF">2016-11-10T06:58:00Z</dcterms:created>
  <dcterms:modified xsi:type="dcterms:W3CDTF">2016-11-10T06:58:00Z</dcterms:modified>
</cp:coreProperties>
</file>