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CA" w:rsidRPr="004571ED" w:rsidRDefault="008425CA" w:rsidP="004571ED">
      <w:pPr>
        <w:pStyle w:val="a3"/>
        <w:shd w:val="clear" w:color="auto" w:fill="FFFFFF"/>
        <w:spacing w:before="0" w:beforeAutospacing="0" w:after="0" w:afterAutospacing="0" w:line="263" w:lineRule="atLeast"/>
        <w:ind w:left="-720" w:right="-284" w:firstLine="708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331E4" wp14:editId="4C6DA469">
            <wp:simplePos x="0" y="0"/>
            <wp:positionH relativeFrom="column">
              <wp:posOffset>-584787</wp:posOffset>
            </wp:positionH>
            <wp:positionV relativeFrom="paragraph">
              <wp:posOffset>316</wp:posOffset>
            </wp:positionV>
            <wp:extent cx="2177876" cy="2542835"/>
            <wp:effectExtent l="0" t="0" r="0" b="0"/>
            <wp:wrapTight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76" cy="254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</w:t>
      </w:r>
      <w:r w:rsidRPr="004571ED">
        <w:rPr>
          <w:color w:val="000000"/>
          <w:sz w:val="20"/>
          <w:szCs w:val="20"/>
        </w:rPr>
        <w:t>Должны расти в семье</w:t>
      </w:r>
    </w:p>
    <w:p w:rsidR="008425CA" w:rsidRPr="004571ED" w:rsidRDefault="008425CA" w:rsidP="004571ED">
      <w:pPr>
        <w:spacing w:before="100" w:beforeAutospacing="1" w:after="100" w:afterAutospacing="1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25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последний день весны зрительный зал </w:t>
      </w:r>
      <w:proofErr w:type="spellStart"/>
      <w:r w:rsidRPr="008425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сокольского</w:t>
      </w:r>
      <w:proofErr w:type="spellEnd"/>
      <w:r w:rsidRPr="008425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Дворца культуры заполнила самая благодарная и отзывчивая публика — дети и родители. Вот уже двадцать лет накануне Международного дня защиты детей в нашей области проводится торжественный прием в честь семей, взявших на себя нелегкий труд воспитания осиротевших детей. </w:t>
      </w:r>
    </w:p>
    <w:p w:rsidR="008425CA" w:rsidRPr="008425CA" w:rsidRDefault="008425CA" w:rsidP="004571ED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</w:t>
      </w:r>
      <w:proofErr w:type="spellStart"/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региона с замечательным праздником виновников торжества поздравил его заместитель Юрий Таран. </w:t>
      </w:r>
    </w:p>
    <w:p w:rsidR="008425CA" w:rsidRPr="008425CA" w:rsidRDefault="00CC621F" w:rsidP="004571ED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1ED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5239E2" wp14:editId="66836033">
            <wp:simplePos x="0" y="0"/>
            <wp:positionH relativeFrom="column">
              <wp:posOffset>-601911</wp:posOffset>
            </wp:positionH>
            <wp:positionV relativeFrom="paragraph">
              <wp:posOffset>547972</wp:posOffset>
            </wp:positionV>
            <wp:extent cx="3121152" cy="1981200"/>
            <wp:effectExtent l="0" t="0" r="3175" b="0"/>
            <wp:wrapTight wrapText="bothSides">
              <wp:wrapPolygon edited="0">
                <wp:start x="0" y="0"/>
                <wp:lineTo x="0" y="21392"/>
                <wp:lineTo x="21490" y="21392"/>
                <wp:lineTo x="214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CA"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Более двадцати лет в области успешно реализуется проект по устройству детей-сирот из детских домов в замещающие семьи. И сегодня в таких семьях воспитывается свыше 90 процентов детей, оставшихся без попечения родителей. Мы надеемся, с вашей помощью эта работа будет продолжена, — отметил Юрий Таран. </w:t>
      </w:r>
    </w:p>
    <w:p w:rsidR="00CC621F" w:rsidRPr="004571ED" w:rsidRDefault="008425CA" w:rsidP="004571ED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Вице-спикер областного Совета депутатов Василий </w:t>
      </w:r>
      <w:proofErr w:type="spellStart"/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Мурузов</w:t>
      </w:r>
      <w:proofErr w:type="spellEnd"/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отметил, что нет труда благороднее родительского. Он также сказал, что на поддержку семей с детьми, в том числе приемных и опекунских, в бюджете области запланировано свыше пяти миллиардов рублей. </w:t>
      </w:r>
    </w:p>
    <w:p w:rsidR="00CC621F" w:rsidRPr="008425CA" w:rsidRDefault="00CC621F" w:rsidP="004571ED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числе 35 других лучших опекунских и приемных семей области отмечены благодарственным письмом временно исполняющего обязанности главы региона Игоря Артамонова</w:t>
      </w:r>
      <w:r w:rsidRPr="004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</w:t>
      </w:r>
      <w:proofErr w:type="spellStart"/>
      <w:r w:rsidRPr="00457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4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Жаворонковых и </w:t>
      </w:r>
      <w:proofErr w:type="spellStart"/>
      <w:r w:rsidRPr="004571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Токмаковых</w:t>
      </w:r>
      <w:proofErr w:type="spellEnd"/>
      <w:r w:rsidRPr="00842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C621F" w:rsidRPr="004571ED" w:rsidRDefault="00CC621F" w:rsidP="004571ED">
      <w:pPr>
        <w:pStyle w:val="a5"/>
        <w:ind w:left="-851" w:right="-284" w:firstLine="540"/>
        <w:jc w:val="both"/>
        <w:rPr>
          <w:b w:val="0"/>
          <w:bCs w:val="0"/>
        </w:rPr>
      </w:pPr>
      <w:r w:rsidRPr="004571ED">
        <w:rPr>
          <w:b w:val="0"/>
          <w:bCs w:val="0"/>
          <w:color w:val="000000"/>
        </w:rPr>
        <w:t xml:space="preserve">Опекун, </w:t>
      </w:r>
      <w:proofErr w:type="spellStart"/>
      <w:r w:rsidRPr="004571ED">
        <w:rPr>
          <w:b w:val="0"/>
          <w:bCs w:val="0"/>
          <w:color w:val="000000"/>
        </w:rPr>
        <w:t>Токмакова</w:t>
      </w:r>
      <w:proofErr w:type="spellEnd"/>
      <w:r w:rsidRPr="004571ED">
        <w:rPr>
          <w:b w:val="0"/>
          <w:bCs w:val="0"/>
          <w:color w:val="000000"/>
        </w:rPr>
        <w:t xml:space="preserve"> Ольга Алексеевна</w:t>
      </w:r>
      <w:r w:rsidRPr="004571ED">
        <w:rPr>
          <w:b w:val="0"/>
          <w:bCs w:val="0"/>
        </w:rPr>
        <w:t xml:space="preserve">, практически с самого рождения воспитывает внучку, Софью. Она ответственно относится к ее образованию и развитию. </w:t>
      </w:r>
    </w:p>
    <w:p w:rsidR="00CC621F" w:rsidRPr="004571ED" w:rsidRDefault="00CC621F" w:rsidP="004571ED">
      <w:pPr>
        <w:pStyle w:val="a5"/>
        <w:ind w:left="-851" w:right="-284" w:firstLine="540"/>
        <w:jc w:val="both"/>
        <w:rPr>
          <w:b w:val="0"/>
          <w:bCs w:val="0"/>
        </w:rPr>
      </w:pPr>
      <w:r w:rsidRPr="004571ED">
        <w:rPr>
          <w:b w:val="0"/>
          <w:bCs w:val="0"/>
        </w:rPr>
        <w:t xml:space="preserve">Учеба девочке дается легко, учится почти на одни пятерки. Софья – человек творческий, увлекается вокалом. Она является призером и победителем различных всероссийских и международных конкурсов-фестивалей талантов, дарований: «Звездный путь», «Ветер перемен», «Звездный мир искусства», «Звездопад талантов». </w:t>
      </w:r>
    </w:p>
    <w:p w:rsidR="00CC621F" w:rsidRPr="004571ED" w:rsidRDefault="00CC621F" w:rsidP="004571ED">
      <w:pPr>
        <w:pStyle w:val="a5"/>
        <w:ind w:left="-851" w:right="-284" w:firstLine="540"/>
        <w:jc w:val="both"/>
        <w:rPr>
          <w:b w:val="0"/>
          <w:bCs w:val="0"/>
        </w:rPr>
      </w:pPr>
      <w:r w:rsidRPr="004571ED">
        <w:rPr>
          <w:b w:val="0"/>
          <w:bCs w:val="0"/>
        </w:rPr>
        <w:t>Девочка активно занимается спортом, посещает спортивную секцию «ОФП», участвует в спортивных соревнованиях, является призером команды школы в «Президентских играх». Успешно сдала нормативы Всероссийского физкультурно-спортивного комплекса «Готов к труду и обороне», участница всероссийских соревнований по русскому силомеру «Сила РДШ». И, вместе с тем, Софья первая помощница бабушке в домашних делах.</w:t>
      </w:r>
    </w:p>
    <w:p w:rsidR="00CC621F" w:rsidRPr="004571ED" w:rsidRDefault="00CC621F" w:rsidP="004571ED">
      <w:pPr>
        <w:pStyle w:val="a5"/>
        <w:ind w:left="-851" w:right="-284" w:firstLine="360"/>
        <w:jc w:val="both"/>
        <w:rPr>
          <w:b w:val="0"/>
          <w:bCs w:val="0"/>
        </w:rPr>
      </w:pPr>
    </w:p>
    <w:p w:rsidR="00CC621F" w:rsidRPr="004571ED" w:rsidRDefault="00CC621F" w:rsidP="004571ED">
      <w:pPr>
        <w:pStyle w:val="a5"/>
        <w:ind w:left="-851" w:right="-284" w:firstLine="360"/>
        <w:jc w:val="both"/>
        <w:rPr>
          <w:b w:val="0"/>
          <w:bCs w:val="0"/>
        </w:rPr>
      </w:pPr>
      <w:r w:rsidRPr="004571ED">
        <w:rPr>
          <w:b w:val="0"/>
          <w:bCs w:val="0"/>
        </w:rPr>
        <w:t>Счастье в семью Жаворонковых Евгения Анатольевича и Наталии Анатольевны пришло в 2008 году, когда появился маленький мальчик, которому было чуть больше года. Вот уже одиннадцать лет супруги ни на один день не расстаются со своим сыном, окружают его заботой и вниманием, занимаются его всесторонним развитием. Их труд дает свои результаты: Саша растет добрым и отзывчивым, терпеливым и внимательным, всегда придет на помощь нуждающемуся. Мальчик любознательный, частый гость детской библиотеки.</w:t>
      </w:r>
    </w:p>
    <w:p w:rsidR="00CC621F" w:rsidRPr="004571ED" w:rsidRDefault="00CC621F" w:rsidP="004571ED">
      <w:pPr>
        <w:pStyle w:val="a5"/>
        <w:ind w:left="-851" w:right="-284" w:firstLine="360"/>
        <w:jc w:val="both"/>
        <w:rPr>
          <w:b w:val="0"/>
          <w:bCs w:val="0"/>
        </w:rPr>
      </w:pPr>
      <w:r w:rsidRPr="004571ED">
        <w:rPr>
          <w:b w:val="0"/>
          <w:bCs w:val="0"/>
        </w:rPr>
        <w:t>Родители уделяют большое внимание дополнительному образованию сына. Александр является воспитанником танцевального коллектива «</w:t>
      </w:r>
      <w:proofErr w:type="spellStart"/>
      <w:r w:rsidRPr="004571ED">
        <w:rPr>
          <w:b w:val="0"/>
          <w:bCs w:val="0"/>
        </w:rPr>
        <w:t>Добряночка</w:t>
      </w:r>
      <w:proofErr w:type="spellEnd"/>
      <w:r w:rsidRPr="004571ED">
        <w:rPr>
          <w:b w:val="0"/>
          <w:bCs w:val="0"/>
        </w:rPr>
        <w:t xml:space="preserve">», он лауреат международного и всероссийского фестиваля-конкурсов хореографического искусства «Моя ромашковая Русь», «Танцующая осень – 2016». </w:t>
      </w:r>
    </w:p>
    <w:p w:rsidR="00CC621F" w:rsidRPr="004571ED" w:rsidRDefault="00CC621F" w:rsidP="004571ED">
      <w:pPr>
        <w:pStyle w:val="a5"/>
        <w:ind w:left="-851" w:right="-284" w:firstLine="360"/>
        <w:jc w:val="both"/>
        <w:rPr>
          <w:b w:val="0"/>
          <w:bCs w:val="0"/>
        </w:rPr>
      </w:pPr>
      <w:r w:rsidRPr="004571ED">
        <w:rPr>
          <w:b w:val="0"/>
          <w:bCs w:val="0"/>
        </w:rPr>
        <w:t xml:space="preserve">Супруги Жаворонковых во всем поддерживают сына, прививают ему в процессе воспитания такие качества как уважение к окружающим, доброту, сочувствие. Саша получает много любви и внимания, отвечает родителям тем же.  </w:t>
      </w:r>
    </w:p>
    <w:p w:rsidR="004571ED" w:rsidRPr="004571ED" w:rsidRDefault="00CC621F" w:rsidP="004571ED">
      <w:pPr>
        <w:pStyle w:val="a3"/>
        <w:shd w:val="clear" w:color="auto" w:fill="FFFFFF"/>
        <w:spacing w:before="0" w:beforeAutospacing="0" w:after="0" w:afterAutospacing="0" w:line="263" w:lineRule="atLeast"/>
        <w:ind w:left="-720" w:right="-284" w:firstLine="540"/>
        <w:jc w:val="both"/>
        <w:rPr>
          <w:color w:val="000000"/>
          <w:sz w:val="20"/>
          <w:szCs w:val="20"/>
        </w:rPr>
      </w:pPr>
      <w:r w:rsidRPr="008425CA">
        <w:rPr>
          <w:sz w:val="20"/>
          <w:szCs w:val="20"/>
        </w:rPr>
        <w:t xml:space="preserve">В честь Года театра виновникам торжества вручили сертификаты на посещение спектаклей Липецкого драматического театра на Соколе. </w:t>
      </w:r>
      <w:r w:rsidR="004571ED" w:rsidRPr="004571ED">
        <w:rPr>
          <w:sz w:val="20"/>
          <w:szCs w:val="20"/>
        </w:rPr>
        <w:t xml:space="preserve">В этот день </w:t>
      </w:r>
      <w:r w:rsidR="004571ED" w:rsidRPr="004571ED">
        <w:rPr>
          <w:color w:val="000000"/>
          <w:sz w:val="20"/>
          <w:szCs w:val="20"/>
        </w:rPr>
        <w:t>д</w:t>
      </w:r>
      <w:r w:rsidR="004571ED" w:rsidRPr="004571ED">
        <w:rPr>
          <w:color w:val="000000"/>
          <w:sz w:val="20"/>
          <w:szCs w:val="20"/>
        </w:rPr>
        <w:t>ля ребят и их родителей с концертными номерами выступили творческие коллективы и солисты</w:t>
      </w:r>
      <w:r w:rsidR="004571ED" w:rsidRPr="004571ED">
        <w:rPr>
          <w:color w:val="000000"/>
          <w:sz w:val="20"/>
          <w:szCs w:val="20"/>
        </w:rPr>
        <w:t xml:space="preserve">, они имели возможность сфотографироваться с цирковыми артистами и </w:t>
      </w:r>
      <w:r w:rsidRPr="004571ED">
        <w:rPr>
          <w:sz w:val="20"/>
          <w:szCs w:val="20"/>
        </w:rPr>
        <w:t>посмотре</w:t>
      </w:r>
      <w:r w:rsidR="004571ED" w:rsidRPr="004571ED">
        <w:rPr>
          <w:sz w:val="20"/>
          <w:szCs w:val="20"/>
        </w:rPr>
        <w:t>ть</w:t>
      </w:r>
      <w:r w:rsidRPr="004571ED">
        <w:rPr>
          <w:sz w:val="20"/>
          <w:szCs w:val="20"/>
        </w:rPr>
        <w:t xml:space="preserve"> спекта</w:t>
      </w:r>
      <w:r w:rsidR="004571ED" w:rsidRPr="004571ED">
        <w:rPr>
          <w:sz w:val="20"/>
          <w:szCs w:val="20"/>
        </w:rPr>
        <w:t>к</w:t>
      </w:r>
      <w:r w:rsidRPr="004571ED">
        <w:rPr>
          <w:sz w:val="20"/>
          <w:szCs w:val="20"/>
        </w:rPr>
        <w:t>ль «Принцесса и свинопас»</w:t>
      </w:r>
      <w:r w:rsidR="004571ED" w:rsidRPr="004571ED">
        <w:rPr>
          <w:sz w:val="20"/>
          <w:szCs w:val="20"/>
        </w:rPr>
        <w:t>.</w:t>
      </w:r>
    </w:p>
    <w:p w:rsidR="004865FC" w:rsidRDefault="004571ED" w:rsidP="004865FC">
      <w:pPr>
        <w:ind w:left="-709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B6A6EA" wp14:editId="5A2E3B8B">
            <wp:simplePos x="0" y="0"/>
            <wp:positionH relativeFrom="column">
              <wp:posOffset>-363855</wp:posOffset>
            </wp:positionH>
            <wp:positionV relativeFrom="paragraph">
              <wp:posOffset>22860</wp:posOffset>
            </wp:positionV>
            <wp:extent cx="3162300" cy="2090420"/>
            <wp:effectExtent l="0" t="0" r="0" b="508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97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3570AD" wp14:editId="37308453">
            <wp:simplePos x="0" y="0"/>
            <wp:positionH relativeFrom="column">
              <wp:posOffset>3322425</wp:posOffset>
            </wp:positionH>
            <wp:positionV relativeFrom="paragraph">
              <wp:posOffset>2868</wp:posOffset>
            </wp:positionV>
            <wp:extent cx="2131060" cy="2128520"/>
            <wp:effectExtent l="0" t="0" r="2540" b="5080"/>
            <wp:wrapTight wrapText="bothSides">
              <wp:wrapPolygon edited="0">
                <wp:start x="0" y="0"/>
                <wp:lineTo x="0" y="21458"/>
                <wp:lineTo x="21433" y="21458"/>
                <wp:lineTo x="214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97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5FC" w:rsidRDefault="004865FC" w:rsidP="004865FC">
      <w:pPr>
        <w:ind w:left="-709"/>
      </w:pPr>
    </w:p>
    <w:p w:rsidR="004865FC" w:rsidRPr="004865FC" w:rsidRDefault="004865FC" w:rsidP="004865FC"/>
    <w:p w:rsidR="004865FC" w:rsidRPr="004865FC" w:rsidRDefault="004865FC" w:rsidP="004865FC"/>
    <w:p w:rsidR="004865FC" w:rsidRPr="004865FC" w:rsidRDefault="004865FC" w:rsidP="004865FC"/>
    <w:p w:rsidR="004865FC" w:rsidRPr="004865FC" w:rsidRDefault="004865FC" w:rsidP="004865FC"/>
    <w:p w:rsidR="004865FC" w:rsidRPr="004865FC" w:rsidRDefault="004865FC" w:rsidP="004865FC"/>
    <w:sectPr w:rsidR="004865FC" w:rsidRPr="004865FC" w:rsidSect="004571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6"/>
    <w:rsid w:val="002E36C4"/>
    <w:rsid w:val="003638AE"/>
    <w:rsid w:val="004571ED"/>
    <w:rsid w:val="004865FC"/>
    <w:rsid w:val="007E7B12"/>
    <w:rsid w:val="008425CA"/>
    <w:rsid w:val="00CC621F"/>
    <w:rsid w:val="00D348D6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ACD0"/>
  <w15:chartTrackingRefBased/>
  <w15:docId w15:val="{DFA88C5D-2310-4716-BF00-1BF90092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2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rsid w:val="00D348D6"/>
    <w:pPr>
      <w:spacing w:after="0" w:line="240" w:lineRule="auto"/>
      <w:ind w:left="-540"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2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C621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6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A6D8-5E64-439B-8005-870C62E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2019-06-06T13:55:00Z</cp:lastPrinted>
  <dcterms:created xsi:type="dcterms:W3CDTF">2019-06-06T12:45:00Z</dcterms:created>
  <dcterms:modified xsi:type="dcterms:W3CDTF">2019-06-06T14:08:00Z</dcterms:modified>
</cp:coreProperties>
</file>