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792D3F" w:rsidTr="004A692F">
        <w:trPr>
          <w:cantSplit/>
          <w:trHeight w:val="1293"/>
          <w:jc w:val="center"/>
        </w:trPr>
        <w:tc>
          <w:tcPr>
            <w:tcW w:w="4608" w:type="dxa"/>
          </w:tcPr>
          <w:p w:rsidR="00792D3F" w:rsidRDefault="00792D3F" w:rsidP="004A692F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0194C4" wp14:editId="77B4D46E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D3F" w:rsidRDefault="00792D3F" w:rsidP="00792D3F">
      <w:pPr>
        <w:pStyle w:val="a3"/>
      </w:pPr>
      <w:r>
        <w:t>СОВЕТ  ДЕПУТАТОВ</w:t>
      </w:r>
    </w:p>
    <w:p w:rsidR="00792D3F" w:rsidRDefault="00792D3F" w:rsidP="00792D3F">
      <w:pPr>
        <w:pStyle w:val="a3"/>
      </w:pPr>
      <w:r>
        <w:t xml:space="preserve"> ДОБРИНСКОГО МУНИЦИПАЛЬНОГО РАЙОНА</w:t>
      </w:r>
    </w:p>
    <w:p w:rsidR="00792D3F" w:rsidRDefault="00792D3F" w:rsidP="00792D3F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92D3F" w:rsidRDefault="00792D3F" w:rsidP="00792D3F">
      <w:pPr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92D3F" w:rsidRDefault="00792D3F" w:rsidP="00792D3F">
      <w:pPr>
        <w:jc w:val="center"/>
        <w:rPr>
          <w:sz w:val="32"/>
        </w:rPr>
      </w:pPr>
    </w:p>
    <w:p w:rsidR="00792D3F" w:rsidRPr="00642637" w:rsidRDefault="00792D3F" w:rsidP="00792D3F">
      <w:pPr>
        <w:pStyle w:val="7"/>
        <w:jc w:val="center"/>
        <w:rPr>
          <w:b/>
          <w:i w:val="0"/>
          <w:sz w:val="44"/>
        </w:rPr>
      </w:pPr>
      <w:r w:rsidRPr="00642637">
        <w:rPr>
          <w:b/>
          <w:i w:val="0"/>
          <w:sz w:val="44"/>
        </w:rPr>
        <w:t>РЕШЕНИЕ</w:t>
      </w:r>
    </w:p>
    <w:p w:rsidR="00792D3F" w:rsidRDefault="00792D3F" w:rsidP="00792D3F">
      <w:pPr>
        <w:pStyle w:val="3"/>
        <w:jc w:val="center"/>
      </w:pPr>
    </w:p>
    <w:p w:rsidR="00792D3F" w:rsidRPr="00642637" w:rsidRDefault="00792D3F" w:rsidP="00792D3F">
      <w:pPr>
        <w:pStyle w:val="3"/>
        <w:rPr>
          <w:sz w:val="28"/>
          <w:szCs w:val="28"/>
        </w:rPr>
      </w:pPr>
      <w:r w:rsidRPr="00642637">
        <w:rPr>
          <w:sz w:val="28"/>
          <w:szCs w:val="28"/>
        </w:rPr>
        <w:t xml:space="preserve">25.03.2014г.                                  </w:t>
      </w:r>
      <w:proofErr w:type="spellStart"/>
      <w:r w:rsidRPr="00642637">
        <w:rPr>
          <w:sz w:val="28"/>
          <w:szCs w:val="28"/>
        </w:rPr>
        <w:t>п</w:t>
      </w:r>
      <w:proofErr w:type="gramStart"/>
      <w:r w:rsidRPr="00642637">
        <w:rPr>
          <w:sz w:val="28"/>
          <w:szCs w:val="28"/>
        </w:rPr>
        <w:t>.Д</w:t>
      </w:r>
      <w:proofErr w:type="gramEnd"/>
      <w:r w:rsidRPr="00642637">
        <w:rPr>
          <w:sz w:val="28"/>
          <w:szCs w:val="28"/>
        </w:rPr>
        <w:t>обринка</w:t>
      </w:r>
      <w:proofErr w:type="spellEnd"/>
      <w:r w:rsidRPr="00642637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>45</w:t>
      </w:r>
      <w:r w:rsidRPr="00642637">
        <w:rPr>
          <w:sz w:val="28"/>
          <w:szCs w:val="28"/>
        </w:rPr>
        <w:t xml:space="preserve"> -</w:t>
      </w:r>
      <w:proofErr w:type="spellStart"/>
      <w:r w:rsidRPr="00642637">
        <w:rPr>
          <w:sz w:val="28"/>
          <w:szCs w:val="28"/>
        </w:rPr>
        <w:t>рс</w:t>
      </w:r>
      <w:proofErr w:type="spellEnd"/>
    </w:p>
    <w:p w:rsidR="00792D3F" w:rsidRDefault="00792D3F" w:rsidP="00792D3F">
      <w:pPr>
        <w:jc w:val="right"/>
        <w:rPr>
          <w:sz w:val="28"/>
          <w:szCs w:val="28"/>
        </w:rPr>
      </w:pPr>
    </w:p>
    <w:p w:rsidR="00792D3F" w:rsidRDefault="00792D3F" w:rsidP="00792D3F">
      <w:pPr>
        <w:jc w:val="right"/>
        <w:rPr>
          <w:sz w:val="28"/>
          <w:szCs w:val="28"/>
        </w:rPr>
      </w:pPr>
    </w:p>
    <w:p w:rsidR="00792D3F" w:rsidRDefault="00792D3F" w:rsidP="00792D3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792D3F" w:rsidRDefault="00792D3F" w:rsidP="00792D3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2013 год</w:t>
      </w:r>
    </w:p>
    <w:p w:rsidR="00792D3F" w:rsidRDefault="00792D3F" w:rsidP="00792D3F">
      <w:pPr>
        <w:jc w:val="center"/>
        <w:rPr>
          <w:b/>
          <w:sz w:val="28"/>
          <w:szCs w:val="28"/>
        </w:rPr>
      </w:pPr>
    </w:p>
    <w:p w:rsidR="00792D3F" w:rsidRDefault="00792D3F" w:rsidP="00792D3F">
      <w:pPr>
        <w:ind w:firstLine="708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2013 год,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что п</w:t>
      </w:r>
      <w:r>
        <w:rPr>
          <w:bCs/>
          <w:sz w:val="28"/>
        </w:rPr>
        <w:t xml:space="preserve">рошедший 2013 год был насыщен важными политическими событиями: 9 сентября 2013 года состоялись выборы депутатов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пятого созыва, главы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района.</w:t>
      </w:r>
      <w:proofErr w:type="gramEnd"/>
    </w:p>
    <w:p w:rsidR="00792D3F" w:rsidRDefault="00792D3F" w:rsidP="00792D3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Было избрано 19 депутатов по мажоритарной избирательной системе по одномандатным избирательным округам.  Избраны председатель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заместитель председателя,  председатели постоянных комиссий.</w:t>
      </w:r>
    </w:p>
    <w:p w:rsidR="00792D3F" w:rsidRPr="00642637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642637">
        <w:rPr>
          <w:sz w:val="28"/>
          <w:szCs w:val="28"/>
        </w:rPr>
        <w:t>Высокий образовательный уровень и профессиональный опыт, знание проблем экономики, финансово-бюджетной и социальной политики, экологии и законодательного права позволяют своевременно решать вопросы, входящие в компетенцию Совета депутатов района.</w:t>
      </w:r>
      <w:r w:rsidRPr="00642637">
        <w:rPr>
          <w:sz w:val="28"/>
          <w:szCs w:val="28"/>
        </w:rPr>
        <w:br/>
        <w:t>        </w:t>
      </w:r>
      <w:r w:rsidRPr="00642637">
        <w:rPr>
          <w:sz w:val="28"/>
          <w:szCs w:val="28"/>
        </w:rPr>
        <w:tab/>
        <w:t>Реализуя свои полномочия, Совет депутатов района действовал в соответствии с Конституцией Российской Федерации, Федеральным и областным законодательством, Уставом района, другими нормативными правовыми актами</w:t>
      </w:r>
      <w:r>
        <w:rPr>
          <w:sz w:val="28"/>
          <w:szCs w:val="28"/>
        </w:rPr>
        <w:t xml:space="preserve"> органов</w:t>
      </w:r>
      <w:r w:rsidRPr="00642637">
        <w:rPr>
          <w:sz w:val="28"/>
          <w:szCs w:val="28"/>
        </w:rPr>
        <w:t xml:space="preserve"> местного самоуправления.</w:t>
      </w:r>
      <w:r w:rsidRPr="00642637">
        <w:rPr>
          <w:sz w:val="28"/>
          <w:szCs w:val="28"/>
        </w:rPr>
        <w:br/>
        <w:t>       Являясь полномочным представителем,  Совет депутатов решал вопросы   социально-экономического развития, обеспечения прав и законных интересов жителей района.</w:t>
      </w:r>
      <w:r w:rsidRPr="00642637">
        <w:rPr>
          <w:sz w:val="28"/>
          <w:szCs w:val="28"/>
        </w:rPr>
        <w:br/>
        <w:t>       Этому способствовало, налаженное деловое сотрудничество и   взаимодействие постоянных комиссий  Совета депутатов со структурными подразделениями администрации района.</w:t>
      </w:r>
      <w:r w:rsidRPr="00642637">
        <w:rPr>
          <w:sz w:val="28"/>
          <w:szCs w:val="28"/>
        </w:rPr>
        <w:br/>
        <w:t xml:space="preserve">        </w:t>
      </w:r>
      <w:proofErr w:type="gramStart"/>
      <w:r w:rsidRPr="00642637">
        <w:rPr>
          <w:sz w:val="28"/>
          <w:szCs w:val="28"/>
        </w:rPr>
        <w:t xml:space="preserve">За отчетный период проведено 10 сессий, на которых рассмотрено   78 </w:t>
      </w:r>
      <w:r w:rsidRPr="00642637">
        <w:rPr>
          <w:sz w:val="28"/>
          <w:szCs w:val="28"/>
        </w:rPr>
        <w:lastRenderedPageBreak/>
        <w:t>вопросов, отнесенные к компетенции представительного органа муниципального района.</w:t>
      </w:r>
      <w:proofErr w:type="gramEnd"/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>Принято 5 нормативных правовых актов, регулирующих различные сферы жизнедеятельности населения, определяющих полномочия и компетенцию органов местного самоуправления.</w:t>
      </w:r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>В целях приведения действующей нормативной правовой базы в соответствие с действующим федеральным и областным законодательством в</w:t>
      </w:r>
      <w:r>
        <w:t xml:space="preserve"> </w:t>
      </w:r>
      <w:r w:rsidRPr="00253FE6">
        <w:rPr>
          <w:sz w:val="28"/>
          <w:szCs w:val="28"/>
        </w:rPr>
        <w:t xml:space="preserve">18 нормативных правовых актов, ранее принятых Советом депутатом </w:t>
      </w:r>
      <w:proofErr w:type="spellStart"/>
      <w:r w:rsidRPr="00253FE6">
        <w:rPr>
          <w:sz w:val="28"/>
          <w:szCs w:val="28"/>
        </w:rPr>
        <w:t>Добринского</w:t>
      </w:r>
      <w:proofErr w:type="spellEnd"/>
      <w:r w:rsidRPr="00253FE6">
        <w:rPr>
          <w:sz w:val="28"/>
          <w:szCs w:val="28"/>
        </w:rPr>
        <w:t xml:space="preserve"> муниципального района, внесены изменения и дополнения.</w:t>
      </w:r>
    </w:p>
    <w:p w:rsidR="00792D3F" w:rsidRDefault="00792D3F" w:rsidP="00792D3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итог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2013 году   - утверждение Программы социально-экономического развития района на 2013-2017 годы. Принятие этого документа стало отправной точкой для построения эффективной системы управления, суть которой в том, что текущее планирование развития района осуществляется в соответствии со среднесрочными и долгосрочными перспективами развития района.</w:t>
      </w:r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253FE6">
        <w:rPr>
          <w:sz w:val="28"/>
          <w:szCs w:val="28"/>
        </w:rPr>
        <w:t>контроля за</w:t>
      </w:r>
      <w:proofErr w:type="gramEnd"/>
      <w:r w:rsidRPr="00253FE6">
        <w:rPr>
          <w:sz w:val="28"/>
          <w:szCs w:val="28"/>
        </w:rPr>
        <w:t xml:space="preserve"> ходом исполнения бюджета района.  </w:t>
      </w:r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>В минувшем году совершенствование нормотворческой деятельности осуществлялось через проведение предварительной правовой экспертизы проектов нормативных правовых актов в органах прокуратуры, что позволяет максимально снизить процент актов реагирования со стороны контролирующих органов.</w:t>
      </w:r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 xml:space="preserve">Ни одно решение на сессии Совета депутатов не было принято без предварительного обсуждения на заседаниях постоянных депутатских комиссий. </w:t>
      </w:r>
    </w:p>
    <w:p w:rsidR="00792D3F" w:rsidRPr="00253FE6" w:rsidRDefault="00792D3F" w:rsidP="00792D3F">
      <w:pPr>
        <w:pStyle w:val="a5"/>
        <w:jc w:val="both"/>
        <w:rPr>
          <w:sz w:val="28"/>
          <w:szCs w:val="28"/>
        </w:rPr>
      </w:pPr>
      <w:r w:rsidRPr="00253F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53FE6">
        <w:rPr>
          <w:sz w:val="28"/>
          <w:szCs w:val="28"/>
        </w:rPr>
        <w:t>Всего за 2013 год проведено 29 заседаний.</w:t>
      </w:r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 xml:space="preserve">По вопросам, требующим общественной экспертизы, проводились публичные слушания.  </w:t>
      </w:r>
    </w:p>
    <w:p w:rsidR="00792D3F" w:rsidRPr="00253FE6" w:rsidRDefault="00792D3F" w:rsidP="00792D3F">
      <w:pPr>
        <w:pStyle w:val="a5"/>
        <w:jc w:val="both"/>
        <w:rPr>
          <w:sz w:val="28"/>
          <w:szCs w:val="28"/>
        </w:rPr>
      </w:pPr>
      <w:r w:rsidRPr="00253F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53FE6">
        <w:rPr>
          <w:sz w:val="28"/>
          <w:szCs w:val="28"/>
        </w:rPr>
        <w:t>Рекомендации, выработанные в процессе проведения публичных слушаний, находили свое отражение в принимаемых Советом депутатов решениях.</w:t>
      </w:r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>Депутатами Совета депутатов района проводились приемы граждан</w:t>
      </w:r>
      <w:r>
        <w:rPr>
          <w:sz w:val="28"/>
          <w:szCs w:val="28"/>
        </w:rPr>
        <w:t>.</w:t>
      </w:r>
      <w:r w:rsidRPr="00253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2D3F" w:rsidRPr="00253FE6" w:rsidRDefault="00792D3F" w:rsidP="00792D3F">
      <w:pPr>
        <w:pStyle w:val="a5"/>
        <w:ind w:firstLine="708"/>
        <w:jc w:val="both"/>
        <w:rPr>
          <w:sz w:val="28"/>
          <w:szCs w:val="28"/>
        </w:rPr>
      </w:pPr>
      <w:r w:rsidRPr="00253FE6">
        <w:rPr>
          <w:sz w:val="28"/>
          <w:szCs w:val="28"/>
        </w:rPr>
        <w:t>За отчётный период в Совет депутатов поступило 36 обращений граждан индивидуального характера</w:t>
      </w:r>
      <w:r>
        <w:rPr>
          <w:sz w:val="28"/>
          <w:szCs w:val="28"/>
        </w:rPr>
        <w:t>.</w:t>
      </w:r>
      <w:r w:rsidRPr="00253FE6">
        <w:rPr>
          <w:sz w:val="28"/>
          <w:szCs w:val="28"/>
        </w:rPr>
        <w:t xml:space="preserve">  </w:t>
      </w:r>
    </w:p>
    <w:p w:rsidR="00792D3F" w:rsidRPr="00253FE6" w:rsidRDefault="00792D3F" w:rsidP="00792D3F">
      <w:pPr>
        <w:pStyle w:val="a5"/>
        <w:jc w:val="both"/>
        <w:rPr>
          <w:sz w:val="28"/>
          <w:szCs w:val="28"/>
        </w:rPr>
      </w:pPr>
      <w:r w:rsidRPr="00253F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53FE6">
        <w:rPr>
          <w:sz w:val="28"/>
          <w:szCs w:val="28"/>
        </w:rPr>
        <w:t>Нормативные правовые акты, принятые Советом депутатов района и затрагивающие интересы населения, регулярно публиковались в районной газете «</w:t>
      </w:r>
      <w:proofErr w:type="spellStart"/>
      <w:r w:rsidRPr="00253FE6">
        <w:rPr>
          <w:sz w:val="28"/>
          <w:szCs w:val="28"/>
        </w:rPr>
        <w:t>Добринские</w:t>
      </w:r>
      <w:proofErr w:type="spellEnd"/>
      <w:r w:rsidRPr="00253FE6">
        <w:rPr>
          <w:sz w:val="28"/>
          <w:szCs w:val="28"/>
        </w:rPr>
        <w:t xml:space="preserve"> вести» и размещались на сайте </w:t>
      </w:r>
      <w:proofErr w:type="spellStart"/>
      <w:r w:rsidRPr="00253FE6">
        <w:rPr>
          <w:sz w:val="28"/>
          <w:szCs w:val="28"/>
        </w:rPr>
        <w:t>Добринского</w:t>
      </w:r>
      <w:proofErr w:type="spellEnd"/>
      <w:r w:rsidRPr="00253FE6">
        <w:rPr>
          <w:sz w:val="28"/>
          <w:szCs w:val="28"/>
        </w:rPr>
        <w:t xml:space="preserve"> района.</w:t>
      </w:r>
    </w:p>
    <w:p w:rsidR="00792D3F" w:rsidRDefault="00792D3F" w:rsidP="00792D3F">
      <w:pPr>
        <w:pStyle w:val="a5"/>
        <w:ind w:firstLine="851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В течение всего отчетного периода председателем, депутатами, работниками организационного отдела Совета депутатов района оказывалась консультативная помощь представительным органам поселений, главам и специалистам администраций поселений по подготовке и оформлению проектов нормативных правовых актов.  </w:t>
      </w:r>
    </w:p>
    <w:p w:rsidR="00792D3F" w:rsidRDefault="00792D3F" w:rsidP="00792D3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депутатами Совета депутатов района проделана большая работа, план исполнен в полном объёме. </w:t>
      </w:r>
    </w:p>
    <w:p w:rsidR="00792D3F" w:rsidRDefault="00792D3F" w:rsidP="00792D3F">
      <w:pPr>
        <w:pStyle w:val="a5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 xml:space="preserve">Но депутатам Совета депутатов района необходимо активизировать работу с избирателями в своих избирательных округах, с органами местного самоуправления, чаще посещать заседания Советов депутатов сельских поселений. Особое внимание уделять работе </w:t>
      </w:r>
      <w:r>
        <w:rPr>
          <w:color w:val="0D0D0D"/>
          <w:sz w:val="28"/>
          <w:szCs w:val="28"/>
        </w:rPr>
        <w:t xml:space="preserve">по исполнению наказов избирателей и своих предвыборных программ.  </w:t>
      </w:r>
    </w:p>
    <w:p w:rsidR="00792D3F" w:rsidRDefault="00792D3F" w:rsidP="00792D3F">
      <w:pPr>
        <w:pStyle w:val="a5"/>
        <w:ind w:firstLine="708"/>
        <w:jc w:val="both"/>
        <w:rPr>
          <w:sz w:val="28"/>
          <w:szCs w:val="28"/>
        </w:rPr>
      </w:pPr>
    </w:p>
    <w:p w:rsidR="00792D3F" w:rsidRDefault="00792D3F" w:rsidP="00792D3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2D3F" w:rsidRDefault="00792D3F" w:rsidP="00792D3F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92D3F" w:rsidRDefault="00792D3F" w:rsidP="00792D3F">
      <w:pPr>
        <w:pStyle w:val="a5"/>
        <w:ind w:firstLine="708"/>
        <w:jc w:val="both"/>
        <w:rPr>
          <w:b/>
          <w:sz w:val="28"/>
          <w:szCs w:val="28"/>
        </w:rPr>
      </w:pPr>
    </w:p>
    <w:p w:rsidR="00792D3F" w:rsidRDefault="00792D3F" w:rsidP="00792D3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 за 2013 год принять к сведению.</w:t>
      </w:r>
    </w:p>
    <w:p w:rsidR="00792D3F" w:rsidRDefault="00792D3F" w:rsidP="00792D3F">
      <w:pPr>
        <w:pStyle w:val="a5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2.Депутатам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округах,  особое внимание уделять работе </w:t>
      </w:r>
      <w:r>
        <w:rPr>
          <w:color w:val="0D0D0D"/>
          <w:sz w:val="28"/>
          <w:szCs w:val="28"/>
        </w:rPr>
        <w:t xml:space="preserve">по исполнению наказов избирателей и своих предвыборных программ.  </w:t>
      </w:r>
    </w:p>
    <w:p w:rsidR="00792D3F" w:rsidRDefault="00792D3F" w:rsidP="00792D3F">
      <w:pPr>
        <w:pStyle w:val="3"/>
        <w:rPr>
          <w:szCs w:val="28"/>
        </w:rPr>
      </w:pPr>
    </w:p>
    <w:p w:rsidR="00792D3F" w:rsidRDefault="00792D3F" w:rsidP="00792D3F">
      <w:pPr>
        <w:pStyle w:val="3"/>
        <w:ind w:firstLine="1080"/>
      </w:pPr>
    </w:p>
    <w:p w:rsidR="00792D3F" w:rsidRDefault="00792D3F" w:rsidP="00792D3F">
      <w:pPr>
        <w:pStyle w:val="3"/>
        <w:ind w:firstLine="1080"/>
      </w:pPr>
    </w:p>
    <w:p w:rsidR="00792D3F" w:rsidRPr="00CD541B" w:rsidRDefault="00792D3F" w:rsidP="00792D3F">
      <w:pPr>
        <w:pStyle w:val="1"/>
        <w:jc w:val="both"/>
        <w:rPr>
          <w:sz w:val="28"/>
        </w:rPr>
      </w:pPr>
      <w:r w:rsidRPr="00CD541B">
        <w:rPr>
          <w:sz w:val="28"/>
        </w:rPr>
        <w:t>Председатель Совета депутатов</w:t>
      </w:r>
    </w:p>
    <w:p w:rsidR="00792D3F" w:rsidRDefault="00792D3F" w:rsidP="00792D3F">
      <w:pPr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  <w:t xml:space="preserve">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792D3F" w:rsidRDefault="00792D3F" w:rsidP="00792D3F">
      <w:pPr>
        <w:ind w:left="567" w:firstLine="708"/>
        <w:jc w:val="both"/>
        <w:rPr>
          <w:b/>
          <w:bCs/>
          <w:sz w:val="28"/>
        </w:rPr>
      </w:pPr>
    </w:p>
    <w:p w:rsidR="00792D3F" w:rsidRDefault="00792D3F" w:rsidP="00792D3F">
      <w:pPr>
        <w:jc w:val="both"/>
        <w:rPr>
          <w:b/>
          <w:bCs/>
          <w:sz w:val="28"/>
        </w:rPr>
      </w:pPr>
    </w:p>
    <w:p w:rsidR="00792D3F" w:rsidRPr="004D56A3" w:rsidRDefault="00792D3F" w:rsidP="00792D3F">
      <w:pPr>
        <w:pStyle w:val="a6"/>
        <w:ind w:firstLine="851"/>
        <w:jc w:val="both"/>
        <w:rPr>
          <w:sz w:val="28"/>
          <w:szCs w:val="28"/>
        </w:rPr>
      </w:pPr>
    </w:p>
    <w:p w:rsidR="00792D3F" w:rsidRDefault="00792D3F" w:rsidP="00792D3F">
      <w:pPr>
        <w:pStyle w:val="a5"/>
        <w:ind w:firstLine="851"/>
        <w:jc w:val="both"/>
        <w:rPr>
          <w:sz w:val="28"/>
          <w:szCs w:val="28"/>
        </w:rPr>
      </w:pPr>
    </w:p>
    <w:p w:rsidR="00792D3F" w:rsidRDefault="00792D3F" w:rsidP="00792D3F">
      <w:pPr>
        <w:ind w:firstLine="851"/>
        <w:jc w:val="both"/>
        <w:rPr>
          <w:sz w:val="28"/>
          <w:szCs w:val="28"/>
        </w:rPr>
      </w:pPr>
    </w:p>
    <w:p w:rsidR="00D82D5F" w:rsidRDefault="00D82D5F">
      <w:bookmarkStart w:id="0" w:name="_GoBack"/>
      <w:bookmarkEnd w:id="0"/>
    </w:p>
    <w:sectPr w:rsidR="00D8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3F"/>
    <w:rsid w:val="00792D3F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D3F"/>
    <w:pPr>
      <w:keepNext/>
      <w:jc w:val="right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2D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92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92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2D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92D3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92D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9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2D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D3F"/>
    <w:pPr>
      <w:keepNext/>
      <w:jc w:val="right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2D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92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92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2D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92D3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92D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9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2D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2014-04-14T11:50:00Z</dcterms:created>
  <dcterms:modified xsi:type="dcterms:W3CDTF">2014-04-14T11:51:00Z</dcterms:modified>
</cp:coreProperties>
</file>