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A1" w:rsidRDefault="00C60BA1" w:rsidP="00C60BA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C60BA1" w:rsidRPr="0050281D" w:rsidRDefault="00C60BA1" w:rsidP="00C60BA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Главы </w:t>
      </w:r>
    </w:p>
    <w:p w:rsidR="00C60BA1" w:rsidRPr="0050281D" w:rsidRDefault="00C60BA1" w:rsidP="00C60BA1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C60BA1" w:rsidRPr="0050281D" w:rsidRDefault="00C60BA1" w:rsidP="00C60BA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C60BA1" w:rsidRPr="0050281D" w:rsidRDefault="00C60BA1" w:rsidP="00C60BA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0BA1" w:rsidRPr="0050281D" w:rsidRDefault="00C60BA1" w:rsidP="00C60BA1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C60BA1" w:rsidRPr="001705FA" w:rsidRDefault="00C60BA1" w:rsidP="00C60BA1">
      <w:pPr>
        <w:pStyle w:val="Default"/>
        <w:jc w:val="center"/>
        <w:rPr>
          <w:sz w:val="28"/>
          <w:szCs w:val="28"/>
        </w:rPr>
      </w:pPr>
    </w:p>
    <w:p w:rsidR="00C60BA1" w:rsidRDefault="00C60BA1" w:rsidP="00C60BA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26.10.2020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№1</w:t>
      </w:r>
      <w:r w:rsidRPr="001705FA">
        <w:rPr>
          <w:sz w:val="28"/>
          <w:szCs w:val="28"/>
        </w:rPr>
        <w:t xml:space="preserve"> </w:t>
      </w:r>
    </w:p>
    <w:p w:rsidR="00C60BA1" w:rsidRPr="00AE3AA6" w:rsidRDefault="00C60BA1" w:rsidP="00C60BA1">
      <w:pPr>
        <w:pStyle w:val="Default"/>
        <w:rPr>
          <w:sz w:val="28"/>
          <w:szCs w:val="28"/>
        </w:rPr>
      </w:pPr>
    </w:p>
    <w:p w:rsidR="00C60BA1" w:rsidRPr="00AE3AA6" w:rsidRDefault="00C60BA1" w:rsidP="00C60BA1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 решила: </w:t>
      </w:r>
    </w:p>
    <w:p w:rsidR="00C60BA1" w:rsidRPr="00AE3AA6" w:rsidRDefault="00C60BA1" w:rsidP="00C60BA1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председателем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Рябченко Александр</w:t>
      </w:r>
      <w:r>
        <w:rPr>
          <w:sz w:val="28"/>
          <w:szCs w:val="28"/>
        </w:rPr>
        <w:t>а</w:t>
      </w:r>
      <w:r w:rsidRPr="00AE3AA6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AE3AA6">
        <w:rPr>
          <w:sz w:val="28"/>
          <w:szCs w:val="28"/>
        </w:rPr>
        <w:t xml:space="preserve">, заместителя главы администрации Липецкой области. </w:t>
      </w:r>
    </w:p>
    <w:p w:rsidR="00C60BA1" w:rsidRPr="00AE3AA6" w:rsidRDefault="00C60BA1" w:rsidP="00C60BA1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заместителем председателя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Незнамова Ивана Петровича, генерального ди</w:t>
      </w:r>
      <w:r w:rsidRPr="00AE3AA6">
        <w:rPr>
          <w:sz w:val="28"/>
          <w:szCs w:val="28"/>
        </w:rPr>
        <w:t>ректор</w:t>
      </w:r>
      <w:proofErr w:type="gramStart"/>
      <w:r w:rsidRPr="00AE3AA6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«Битюг».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0BA1" w:rsidRPr="00AE3AA6" w:rsidRDefault="00C60BA1" w:rsidP="00C60BA1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секретарем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Гаврилову Клавдию Сергеевну,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0BA1" w:rsidRPr="00AE3AA6" w:rsidRDefault="00C60BA1" w:rsidP="00C60BA1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>4. Очередное плановое заседание конкурсной комиссии провести 2</w:t>
      </w:r>
      <w:r>
        <w:rPr>
          <w:color w:val="auto"/>
          <w:sz w:val="28"/>
          <w:szCs w:val="28"/>
        </w:rPr>
        <w:t>6</w:t>
      </w:r>
      <w:r w:rsidRPr="00AE3AA6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 xml:space="preserve">.2020г.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C60BA1" w:rsidRPr="00AE3AA6" w:rsidRDefault="00C60BA1" w:rsidP="00C60B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3AA6">
        <w:rPr>
          <w:rFonts w:ascii="Times New Roman" w:hAnsi="Times New Roman"/>
          <w:sz w:val="28"/>
          <w:szCs w:val="28"/>
        </w:rPr>
        <w:t>5. Решение конкурсной комиссии опубликовать в районной газеты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AE3AA6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E3AA6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/>
      <w:r>
        <w:rPr>
          <w:rFonts w:ascii="Times New Roman" w:hAnsi="Times New Roman"/>
          <w:sz w:val="28"/>
          <w:szCs w:val="28"/>
        </w:rPr>
        <w:t>в и</w:t>
      </w:r>
      <w:r w:rsidRPr="00AE3AA6">
        <w:rPr>
          <w:rFonts w:ascii="Times New Roman" w:hAnsi="Times New Roman"/>
          <w:sz w:val="28"/>
          <w:szCs w:val="28"/>
        </w:rPr>
        <w:t>нформационно-телекоммуникационной сети «Интернет».</w:t>
      </w:r>
    </w:p>
    <w:p w:rsidR="00C60BA1" w:rsidRDefault="00C60BA1" w:rsidP="00C60BA1">
      <w:pPr>
        <w:pStyle w:val="Default"/>
        <w:jc w:val="both"/>
        <w:rPr>
          <w:sz w:val="28"/>
          <w:szCs w:val="28"/>
        </w:rPr>
      </w:pPr>
    </w:p>
    <w:p w:rsidR="00C60BA1" w:rsidRPr="00BD242C" w:rsidRDefault="00C60BA1" w:rsidP="00C60BA1">
      <w:pPr>
        <w:pStyle w:val="Default"/>
        <w:jc w:val="both"/>
        <w:rPr>
          <w:b/>
          <w:color w:val="auto"/>
          <w:sz w:val="28"/>
          <w:szCs w:val="28"/>
        </w:rPr>
      </w:pPr>
    </w:p>
    <w:p w:rsidR="00C60BA1" w:rsidRPr="0044182E" w:rsidRDefault="00C60BA1" w:rsidP="00C60BA1">
      <w:pPr>
        <w:pStyle w:val="Default"/>
        <w:jc w:val="both"/>
        <w:rPr>
          <w:b/>
          <w:color w:val="auto"/>
          <w:sz w:val="28"/>
          <w:szCs w:val="28"/>
        </w:rPr>
      </w:pPr>
    </w:p>
    <w:p w:rsidR="00C60BA1" w:rsidRDefault="00C60BA1" w:rsidP="00C60BA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Председатель конкурсной комиссии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                 </w:t>
      </w:r>
      <w:proofErr w:type="spellStart"/>
      <w:r>
        <w:rPr>
          <w:b/>
          <w:color w:val="auto"/>
          <w:sz w:val="28"/>
          <w:szCs w:val="28"/>
        </w:rPr>
        <w:t>А.Н.Рябченко</w:t>
      </w:r>
      <w:proofErr w:type="spellEnd"/>
    </w:p>
    <w:p w:rsidR="00C60BA1" w:rsidRDefault="00C60BA1" w:rsidP="00C60BA1">
      <w:pPr>
        <w:pStyle w:val="Default"/>
        <w:jc w:val="both"/>
        <w:rPr>
          <w:b/>
          <w:color w:val="auto"/>
          <w:sz w:val="28"/>
          <w:szCs w:val="28"/>
        </w:rPr>
      </w:pPr>
    </w:p>
    <w:p w:rsidR="00C60BA1" w:rsidRDefault="00C60BA1" w:rsidP="00C60BA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p w:rsidR="00C60BA1" w:rsidRPr="00B04BB4" w:rsidRDefault="00C60BA1" w:rsidP="00C60BA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504" w:rsidRDefault="00817504"/>
    <w:p w:rsidR="00C60BA1" w:rsidRDefault="00C60BA1"/>
    <w:p w:rsidR="00C60BA1" w:rsidRDefault="00C60BA1"/>
    <w:p w:rsidR="00C60BA1" w:rsidRPr="00C60BA1" w:rsidRDefault="00C60BA1" w:rsidP="00C60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60BA1" w:rsidRPr="00C60BA1" w:rsidSect="00C60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A1"/>
    <w:rsid w:val="00267461"/>
    <w:rsid w:val="00817062"/>
    <w:rsid w:val="00817504"/>
    <w:rsid w:val="00B920AF"/>
    <w:rsid w:val="00C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60B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60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2020-10-27T06:01:00Z</dcterms:created>
  <dcterms:modified xsi:type="dcterms:W3CDTF">2020-10-27T10:28:00Z</dcterms:modified>
</cp:coreProperties>
</file>