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CC" w:rsidRDefault="00A928CC" w:rsidP="00A928CC">
      <w:pPr>
        <w:pStyle w:val="a5"/>
        <w:ind w:right="-94"/>
        <w:rPr>
          <w:b/>
          <w:bCs/>
          <w:noProof/>
        </w:rPr>
      </w:pPr>
      <w:r>
        <w:rPr>
          <w:b/>
          <w:bCs/>
          <w:noProof/>
        </w:rPr>
        <w:t xml:space="preserve"> </w:t>
      </w:r>
      <w:r>
        <w:rPr>
          <w:b/>
          <w:bCs/>
          <w:noProof/>
        </w:rPr>
        <w:drawing>
          <wp:inline distT="0" distB="0" distL="0" distR="0" wp14:anchorId="65D5954D" wp14:editId="4DCD955F">
            <wp:extent cx="539750" cy="679450"/>
            <wp:effectExtent l="0" t="0" r="0" b="6350"/>
            <wp:docPr id="14" name="Рисунок 14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CC" w:rsidRDefault="00A928CC" w:rsidP="00A928CC">
      <w:pPr>
        <w:pStyle w:val="a5"/>
        <w:ind w:right="-94"/>
      </w:pPr>
      <w:r>
        <w:t>СОВЕТ  ДЕПУТАТОВ</w:t>
      </w:r>
    </w:p>
    <w:p w:rsidR="00A928CC" w:rsidRDefault="00A928CC" w:rsidP="00A928CC">
      <w:pPr>
        <w:pStyle w:val="a5"/>
        <w:ind w:right="-94"/>
      </w:pPr>
      <w:r>
        <w:t xml:space="preserve"> ДОБРИНСКОГО МУНИЦИПАЛЬНОГО РАЙОНА</w:t>
      </w:r>
    </w:p>
    <w:p w:rsidR="00A928CC" w:rsidRDefault="00A928CC" w:rsidP="00A928C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928CC" w:rsidRDefault="00A928CC" w:rsidP="00A928CC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928CC" w:rsidRDefault="00A928CC" w:rsidP="00A928CC">
      <w:pPr>
        <w:ind w:right="-94"/>
        <w:jc w:val="center"/>
        <w:rPr>
          <w:sz w:val="32"/>
        </w:rPr>
      </w:pPr>
    </w:p>
    <w:p w:rsidR="00A928CC" w:rsidRDefault="00A928CC" w:rsidP="00A928CC">
      <w:pPr>
        <w:ind w:right="-94"/>
        <w:jc w:val="center"/>
        <w:rPr>
          <w:sz w:val="32"/>
        </w:rPr>
      </w:pPr>
    </w:p>
    <w:p w:rsidR="00A928CC" w:rsidRPr="005041AF" w:rsidRDefault="00A928CC" w:rsidP="00A928CC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A928CC" w:rsidRDefault="00A928CC" w:rsidP="00A928CC">
      <w:pPr>
        <w:pStyle w:val="a3"/>
        <w:jc w:val="center"/>
      </w:pPr>
    </w:p>
    <w:p w:rsidR="00A928CC" w:rsidRPr="005041AF" w:rsidRDefault="00A928CC" w:rsidP="00A928CC">
      <w:pPr>
        <w:pStyle w:val="a3"/>
        <w:jc w:val="center"/>
        <w:rPr>
          <w:sz w:val="28"/>
          <w:szCs w:val="28"/>
        </w:rPr>
      </w:pPr>
      <w:r w:rsidRPr="009835BD">
        <w:rPr>
          <w:sz w:val="28"/>
          <w:szCs w:val="28"/>
        </w:rPr>
        <w:t>16</w:t>
      </w:r>
      <w:r w:rsidRPr="005041AF">
        <w:rPr>
          <w:sz w:val="28"/>
          <w:szCs w:val="28"/>
        </w:rPr>
        <w:t>.0</w:t>
      </w:r>
      <w:r w:rsidRPr="009835BD">
        <w:rPr>
          <w:sz w:val="28"/>
          <w:szCs w:val="28"/>
        </w:rPr>
        <w:t>4</w:t>
      </w:r>
      <w:r w:rsidRPr="005041A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9835BD">
        <w:rPr>
          <w:sz w:val="28"/>
          <w:szCs w:val="28"/>
        </w:rPr>
        <w:t>1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</w:t>
      </w:r>
      <w:r w:rsidRPr="005041AF">
        <w:rPr>
          <w:sz w:val="28"/>
          <w:szCs w:val="28"/>
        </w:rPr>
        <w:t xml:space="preserve">   </w:t>
      </w:r>
      <w:proofErr w:type="spellStart"/>
      <w:r w:rsidRPr="005041AF">
        <w:rPr>
          <w:sz w:val="28"/>
          <w:szCs w:val="28"/>
        </w:rPr>
        <w:t>п.Добринка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 w:rsidR="0026526E">
        <w:rPr>
          <w:sz w:val="28"/>
          <w:szCs w:val="28"/>
        </w:rPr>
        <w:t>72</w:t>
      </w:r>
      <w:bookmarkStart w:id="0" w:name="_GoBack"/>
      <w:bookmarkEnd w:id="0"/>
      <w:r>
        <w:rPr>
          <w:sz w:val="28"/>
          <w:szCs w:val="28"/>
        </w:rPr>
        <w:t>-</w:t>
      </w:r>
      <w:r w:rsidRPr="005041AF">
        <w:rPr>
          <w:sz w:val="28"/>
          <w:szCs w:val="28"/>
        </w:rPr>
        <w:t>рс</w:t>
      </w:r>
    </w:p>
    <w:p w:rsidR="00A928CC" w:rsidRDefault="00A928CC" w:rsidP="00A928CC">
      <w:pPr>
        <w:pStyle w:val="3"/>
        <w:jc w:val="center"/>
      </w:pPr>
    </w:p>
    <w:p w:rsidR="00A928CC" w:rsidRDefault="00A928CC" w:rsidP="00A928CC">
      <w:pPr>
        <w:pStyle w:val="3"/>
        <w:jc w:val="center"/>
      </w:pPr>
    </w:p>
    <w:p w:rsidR="00A928CC" w:rsidRDefault="00A928CC" w:rsidP="00A928CC">
      <w:pPr>
        <w:tabs>
          <w:tab w:val="left" w:pos="2505"/>
        </w:tabs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работе Контрольно-счетной комиссии </w:t>
      </w:r>
    </w:p>
    <w:p w:rsidR="00A928CC" w:rsidRDefault="00A928CC" w:rsidP="00A928CC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за 20</w:t>
      </w:r>
      <w:r w:rsidRPr="00A711F1">
        <w:rPr>
          <w:b/>
          <w:sz w:val="28"/>
          <w:szCs w:val="28"/>
        </w:rPr>
        <w:t>20</w:t>
      </w:r>
      <w:r w:rsidRPr="00233207">
        <w:rPr>
          <w:b/>
          <w:sz w:val="28"/>
          <w:szCs w:val="28"/>
        </w:rPr>
        <w:t xml:space="preserve"> год</w:t>
      </w:r>
    </w:p>
    <w:p w:rsidR="00A928CC" w:rsidRDefault="00A928CC" w:rsidP="00A928CC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928CC" w:rsidRDefault="00A928CC" w:rsidP="00A928CC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928CC" w:rsidRPr="00BE7D24" w:rsidRDefault="00A928CC" w:rsidP="00A928CC">
      <w:pPr>
        <w:pStyle w:val="1"/>
        <w:ind w:firstLine="708"/>
        <w:jc w:val="both"/>
        <w:rPr>
          <w:sz w:val="28"/>
          <w:szCs w:val="28"/>
        </w:rPr>
      </w:pPr>
      <w:r w:rsidRPr="00BE7D24">
        <w:rPr>
          <w:sz w:val="28"/>
          <w:szCs w:val="28"/>
        </w:rPr>
        <w:t>Заслушав информацию</w:t>
      </w:r>
      <w:r w:rsidRPr="00BE7D24">
        <w:rPr>
          <w:rStyle w:val="FontStyle12"/>
          <w:rFonts w:eastAsiaTheme="majorEastAsia"/>
          <w:sz w:val="28"/>
          <w:szCs w:val="28"/>
        </w:rPr>
        <w:t xml:space="preserve"> </w:t>
      </w:r>
      <w:r w:rsidRPr="00BE7D24">
        <w:rPr>
          <w:rStyle w:val="FontStyle12"/>
          <w:rFonts w:eastAsiaTheme="majorEastAsia"/>
          <w:b w:val="0"/>
          <w:sz w:val="28"/>
          <w:szCs w:val="28"/>
        </w:rPr>
        <w:t xml:space="preserve">председателя Контрольно-счетной комиссии </w:t>
      </w:r>
      <w:proofErr w:type="spellStart"/>
      <w:r w:rsidRPr="00BE7D24">
        <w:rPr>
          <w:rStyle w:val="FontStyle12"/>
          <w:rFonts w:eastAsiaTheme="majorEastAsia"/>
          <w:b w:val="0"/>
          <w:sz w:val="28"/>
          <w:szCs w:val="28"/>
        </w:rPr>
        <w:t>Добринского</w:t>
      </w:r>
      <w:proofErr w:type="spellEnd"/>
      <w:r w:rsidRPr="00BE7D24">
        <w:rPr>
          <w:rStyle w:val="FontStyle12"/>
          <w:rFonts w:eastAsiaTheme="majorEastAsia"/>
          <w:b w:val="0"/>
          <w:sz w:val="28"/>
          <w:szCs w:val="28"/>
        </w:rPr>
        <w:t xml:space="preserve"> муниципального района о работе за 2020 год, Совет депутатов </w:t>
      </w:r>
      <w:proofErr w:type="spellStart"/>
      <w:r w:rsidRPr="00BE7D24">
        <w:rPr>
          <w:rStyle w:val="FontStyle12"/>
          <w:rFonts w:eastAsiaTheme="majorEastAsia"/>
          <w:b w:val="0"/>
          <w:sz w:val="28"/>
          <w:szCs w:val="28"/>
        </w:rPr>
        <w:t>Добринского</w:t>
      </w:r>
      <w:proofErr w:type="spellEnd"/>
      <w:r w:rsidRPr="00BE7D24">
        <w:rPr>
          <w:rStyle w:val="FontStyle12"/>
          <w:rFonts w:eastAsiaTheme="majorEastAsia"/>
          <w:b w:val="0"/>
          <w:sz w:val="28"/>
          <w:szCs w:val="28"/>
        </w:rPr>
        <w:t xml:space="preserve"> муниципального района отмечает,</w:t>
      </w:r>
      <w:r w:rsidRPr="00BE7D24">
        <w:rPr>
          <w:rStyle w:val="FontStyle12"/>
          <w:rFonts w:eastAsiaTheme="majorEastAsia"/>
          <w:sz w:val="28"/>
          <w:szCs w:val="28"/>
        </w:rPr>
        <w:t xml:space="preserve"> </w:t>
      </w:r>
      <w:r w:rsidRPr="00BE7D24">
        <w:rPr>
          <w:sz w:val="28"/>
          <w:szCs w:val="28"/>
        </w:rPr>
        <w:t xml:space="preserve">что Контрольно-счетная комиссия </w:t>
      </w:r>
      <w:proofErr w:type="spellStart"/>
      <w:r w:rsidRPr="00BE7D24">
        <w:rPr>
          <w:sz w:val="28"/>
          <w:szCs w:val="28"/>
        </w:rPr>
        <w:t>Добринского</w:t>
      </w:r>
      <w:proofErr w:type="spellEnd"/>
      <w:r w:rsidRPr="00BE7D24">
        <w:rPr>
          <w:sz w:val="28"/>
          <w:szCs w:val="28"/>
        </w:rPr>
        <w:t xml:space="preserve"> муниципального района (далее-Контрольно-счетная комиссия), как действующий орган внешнего муниципального контроля района, в отчетном периоде осуществляла свою деятельность в соответствии с планом работы на 2020 год.</w:t>
      </w:r>
    </w:p>
    <w:p w:rsidR="00A928CC" w:rsidRPr="00BE7D24" w:rsidRDefault="00A928CC" w:rsidP="00A928CC">
      <w:pPr>
        <w:pStyle w:val="1"/>
        <w:ind w:firstLine="708"/>
        <w:jc w:val="both"/>
        <w:rPr>
          <w:sz w:val="28"/>
          <w:szCs w:val="28"/>
        </w:rPr>
      </w:pPr>
      <w:r w:rsidRPr="00BE7D24">
        <w:rPr>
          <w:sz w:val="28"/>
          <w:szCs w:val="28"/>
        </w:rPr>
        <w:t xml:space="preserve">Одним из важных направлений в деятельности Контрольно-счетной комиссии является </w:t>
      </w:r>
      <w:proofErr w:type="gramStart"/>
      <w:r w:rsidRPr="00BE7D24">
        <w:rPr>
          <w:sz w:val="28"/>
          <w:szCs w:val="28"/>
        </w:rPr>
        <w:t>контроль за</w:t>
      </w:r>
      <w:proofErr w:type="gramEnd"/>
      <w:r w:rsidRPr="00BE7D24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районного бюджета.</w:t>
      </w:r>
    </w:p>
    <w:p w:rsidR="00A928CC" w:rsidRPr="00BE7D24" w:rsidRDefault="00A928CC" w:rsidP="00A928CC">
      <w:pPr>
        <w:pStyle w:val="1"/>
        <w:ind w:firstLine="708"/>
        <w:jc w:val="both"/>
        <w:rPr>
          <w:sz w:val="28"/>
          <w:szCs w:val="28"/>
        </w:rPr>
      </w:pPr>
      <w:r w:rsidRPr="00BE7D24">
        <w:rPr>
          <w:sz w:val="28"/>
          <w:szCs w:val="28"/>
        </w:rPr>
        <w:t>В отчетном периоде проверкой охвачены 26 объектов, составлены и подписаны 28 актов проверки. Основная доля контрольных и аналитических мероприятий проводилась в органах местного самоуправления сельских поселений.</w:t>
      </w:r>
    </w:p>
    <w:p w:rsidR="00A928CC" w:rsidRPr="00BE7D24" w:rsidRDefault="00A928CC" w:rsidP="00A928CC">
      <w:pPr>
        <w:pStyle w:val="1"/>
        <w:ind w:firstLine="708"/>
        <w:jc w:val="both"/>
        <w:rPr>
          <w:sz w:val="28"/>
          <w:szCs w:val="28"/>
        </w:rPr>
      </w:pPr>
      <w:r w:rsidRPr="00BE7D24">
        <w:rPr>
          <w:sz w:val="28"/>
          <w:szCs w:val="28"/>
        </w:rPr>
        <w:t>Всего в 2020 году в ходе осуществления внешнего муниципального финансового контроля проведено 49 контрольных и экспертно-аналитических мероприятий, и 80 экспертиз проектов нормативных правовых актов.</w:t>
      </w:r>
    </w:p>
    <w:p w:rsidR="00A928CC" w:rsidRPr="00BE7D24" w:rsidRDefault="00A928CC" w:rsidP="00A928CC">
      <w:pPr>
        <w:pStyle w:val="1"/>
        <w:ind w:firstLine="708"/>
        <w:jc w:val="both"/>
        <w:rPr>
          <w:sz w:val="28"/>
          <w:szCs w:val="28"/>
        </w:rPr>
      </w:pPr>
      <w:r w:rsidRPr="00BE7D24">
        <w:rPr>
          <w:sz w:val="28"/>
          <w:szCs w:val="28"/>
        </w:rPr>
        <w:t xml:space="preserve">Всего в 2020 году в ходе осуществления внешнего  муниципального финансового контроля выявлено 31 нарушение на общую сумму 5172,6 </w:t>
      </w:r>
      <w:proofErr w:type="spellStart"/>
      <w:r w:rsidRPr="00BE7D24">
        <w:rPr>
          <w:sz w:val="28"/>
          <w:szCs w:val="28"/>
        </w:rPr>
        <w:t>тыс</w:t>
      </w:r>
      <w:proofErr w:type="gramStart"/>
      <w:r w:rsidRPr="00BE7D24">
        <w:rPr>
          <w:sz w:val="28"/>
          <w:szCs w:val="28"/>
        </w:rPr>
        <w:t>.р</w:t>
      </w:r>
      <w:proofErr w:type="gramEnd"/>
      <w:r w:rsidRPr="00BE7D24">
        <w:rPr>
          <w:sz w:val="28"/>
          <w:szCs w:val="28"/>
        </w:rPr>
        <w:t>ублей</w:t>
      </w:r>
      <w:proofErr w:type="spellEnd"/>
      <w:r w:rsidRPr="00BE7D24">
        <w:rPr>
          <w:sz w:val="28"/>
          <w:szCs w:val="28"/>
        </w:rPr>
        <w:t>.</w:t>
      </w:r>
    </w:p>
    <w:p w:rsidR="00A928CC" w:rsidRDefault="00A928CC" w:rsidP="00A928CC">
      <w:pPr>
        <w:pStyle w:val="1"/>
        <w:ind w:firstLine="708"/>
        <w:jc w:val="both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В течение года Контрольно-счетная комиссия осуществляла оперативный </w:t>
      </w:r>
      <w:proofErr w:type="gramStart"/>
      <w:r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контроль за</w:t>
      </w:r>
      <w:proofErr w:type="gramEnd"/>
      <w:r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исполнением районного и консолидированного бюджетов, полнотой поступлений доходов, расходованием бюджетных ассигнований в сравнении с утвержденными назначениями, проводила их анализ.</w:t>
      </w:r>
    </w:p>
    <w:p w:rsidR="00A928CC" w:rsidRDefault="00A928CC" w:rsidP="00A928CC">
      <w:pPr>
        <w:pStyle w:val="1"/>
        <w:ind w:firstLine="708"/>
        <w:jc w:val="both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</w:p>
    <w:p w:rsidR="00A928CC" w:rsidRPr="00F3123A" w:rsidRDefault="00A928CC" w:rsidP="00A928CC">
      <w:pPr>
        <w:pStyle w:val="1"/>
        <w:ind w:firstLine="708"/>
        <w:jc w:val="both"/>
        <w:rPr>
          <w:sz w:val="28"/>
          <w:szCs w:val="28"/>
        </w:rPr>
      </w:pPr>
      <w:r w:rsidRPr="0016795E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lastRenderedPageBreak/>
        <w:t>Анализируя информацию и</w:t>
      </w:r>
      <w:r w:rsidRPr="00F3123A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</w:t>
      </w:r>
      <w:r w:rsidRPr="00F3123A">
        <w:rPr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F3123A">
        <w:rPr>
          <w:sz w:val="28"/>
          <w:szCs w:val="28"/>
        </w:rPr>
        <w:t>Добринского</w:t>
      </w:r>
      <w:proofErr w:type="spellEnd"/>
      <w:r w:rsidRPr="00F3123A">
        <w:rPr>
          <w:sz w:val="28"/>
          <w:szCs w:val="28"/>
        </w:rPr>
        <w:t xml:space="preserve"> муниципального района</w:t>
      </w:r>
    </w:p>
    <w:p w:rsidR="00A928CC" w:rsidRPr="00F3123A" w:rsidRDefault="00A928CC" w:rsidP="00A928CC">
      <w:pPr>
        <w:pStyle w:val="1"/>
        <w:jc w:val="both"/>
        <w:rPr>
          <w:b/>
          <w:sz w:val="28"/>
          <w:szCs w:val="28"/>
        </w:rPr>
      </w:pPr>
      <w:r w:rsidRPr="00F3123A">
        <w:rPr>
          <w:sz w:val="28"/>
          <w:szCs w:val="28"/>
        </w:rPr>
        <w:tab/>
      </w:r>
      <w:r w:rsidRPr="00F3123A">
        <w:rPr>
          <w:b/>
          <w:sz w:val="28"/>
          <w:szCs w:val="28"/>
        </w:rPr>
        <w:t>РЕШИЛ:</w:t>
      </w:r>
    </w:p>
    <w:p w:rsidR="00A928CC" w:rsidRPr="005041AF" w:rsidRDefault="00A928CC" w:rsidP="00A928CC">
      <w:pPr>
        <w:ind w:right="-2"/>
        <w:jc w:val="both"/>
        <w:rPr>
          <w:b/>
          <w:bCs/>
          <w:color w:val="000000" w:themeColor="text1"/>
          <w:sz w:val="28"/>
          <w:szCs w:val="28"/>
        </w:rPr>
      </w:pPr>
    </w:p>
    <w:p w:rsidR="00A928CC" w:rsidRPr="005041AF" w:rsidRDefault="00A928CC" w:rsidP="00A928CC">
      <w:pPr>
        <w:ind w:right="-2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ab/>
        <w:t xml:space="preserve">1.Информацию о работе Контрольно-счетной комиссии </w:t>
      </w:r>
      <w:proofErr w:type="spellStart"/>
      <w:r w:rsidRPr="005041AF">
        <w:rPr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color w:val="000000" w:themeColor="text1"/>
          <w:sz w:val="28"/>
          <w:szCs w:val="28"/>
        </w:rPr>
        <w:t xml:space="preserve"> муниципального района за 20</w:t>
      </w:r>
      <w:r w:rsidRPr="00A711F1">
        <w:rPr>
          <w:color w:val="000000" w:themeColor="text1"/>
          <w:sz w:val="28"/>
          <w:szCs w:val="28"/>
        </w:rPr>
        <w:t xml:space="preserve">20 </w:t>
      </w:r>
      <w:r w:rsidRPr="005041AF">
        <w:rPr>
          <w:color w:val="000000" w:themeColor="text1"/>
          <w:sz w:val="28"/>
          <w:szCs w:val="28"/>
        </w:rPr>
        <w:t>год принять к сведению (прилагается).</w:t>
      </w:r>
    </w:p>
    <w:p w:rsidR="00A928CC" w:rsidRDefault="00A928CC" w:rsidP="00A928CC">
      <w:pPr>
        <w:ind w:right="-2" w:firstLine="708"/>
        <w:jc w:val="both"/>
        <w:rPr>
          <w:color w:val="000000" w:themeColor="text1"/>
          <w:sz w:val="28"/>
          <w:szCs w:val="28"/>
        </w:rPr>
      </w:pPr>
    </w:p>
    <w:p w:rsidR="00A928CC" w:rsidRPr="005041AF" w:rsidRDefault="00A928CC" w:rsidP="00A928CC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A928CC" w:rsidRPr="005041AF" w:rsidRDefault="00A928CC" w:rsidP="00A928CC">
      <w:pPr>
        <w:pStyle w:val="3"/>
        <w:ind w:right="-2"/>
        <w:rPr>
          <w:color w:val="000000" w:themeColor="text1"/>
          <w:szCs w:val="28"/>
        </w:rPr>
      </w:pPr>
    </w:p>
    <w:p w:rsidR="00A928CC" w:rsidRDefault="00A928CC" w:rsidP="00A928CC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928CC" w:rsidRDefault="00A928CC" w:rsidP="00A928CC">
      <w:pPr>
        <w:tabs>
          <w:tab w:val="left" w:pos="2505"/>
        </w:tabs>
        <w:jc w:val="center"/>
        <w:rPr>
          <w:bCs/>
          <w:sz w:val="28"/>
        </w:rPr>
      </w:pPr>
    </w:p>
    <w:p w:rsidR="00A928CC" w:rsidRDefault="00A928CC" w:rsidP="00A928CC">
      <w:pPr>
        <w:tabs>
          <w:tab w:val="left" w:pos="2505"/>
        </w:tabs>
        <w:jc w:val="center"/>
        <w:rPr>
          <w:bCs/>
          <w:sz w:val="28"/>
        </w:rPr>
      </w:pPr>
    </w:p>
    <w:p w:rsidR="00A928CC" w:rsidRPr="003D6F63" w:rsidRDefault="00A928CC" w:rsidP="00A928C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928CC" w:rsidRDefault="00A928CC" w:rsidP="00A928CC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A71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928CC" w:rsidRDefault="00A928CC" w:rsidP="00A928CC">
      <w:pPr>
        <w:tabs>
          <w:tab w:val="left" w:pos="2505"/>
        </w:tabs>
        <w:jc w:val="center"/>
        <w:rPr>
          <w:bCs/>
          <w:sz w:val="28"/>
        </w:rPr>
      </w:pPr>
    </w:p>
    <w:p w:rsidR="00A928CC" w:rsidRDefault="00A928CC" w:rsidP="00A928CC">
      <w:pPr>
        <w:tabs>
          <w:tab w:val="left" w:pos="2505"/>
        </w:tabs>
        <w:jc w:val="center"/>
        <w:rPr>
          <w:bCs/>
          <w:sz w:val="28"/>
        </w:rPr>
      </w:pPr>
    </w:p>
    <w:p w:rsidR="00A928CC" w:rsidRDefault="00A928CC" w:rsidP="00A928CC">
      <w:pPr>
        <w:tabs>
          <w:tab w:val="left" w:pos="2505"/>
        </w:tabs>
        <w:jc w:val="center"/>
        <w:rPr>
          <w:bCs/>
          <w:sz w:val="28"/>
        </w:rPr>
      </w:pPr>
    </w:p>
    <w:p w:rsidR="00A928CC" w:rsidRDefault="00A928CC" w:rsidP="00A928CC">
      <w:pPr>
        <w:tabs>
          <w:tab w:val="left" w:pos="2505"/>
        </w:tabs>
        <w:jc w:val="center"/>
        <w:rPr>
          <w:bCs/>
          <w:sz w:val="28"/>
        </w:rPr>
      </w:pPr>
    </w:p>
    <w:p w:rsidR="00A928CC" w:rsidRDefault="00A928CC" w:rsidP="00A928CC">
      <w:pPr>
        <w:tabs>
          <w:tab w:val="left" w:pos="2505"/>
        </w:tabs>
        <w:jc w:val="center"/>
        <w:rPr>
          <w:bCs/>
          <w:sz w:val="28"/>
        </w:rPr>
      </w:pPr>
    </w:p>
    <w:p w:rsidR="000F3F0E" w:rsidRDefault="000F3F0E"/>
    <w:sectPr w:rsidR="000F3F0E" w:rsidSect="00A928C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C"/>
    <w:rsid w:val="000F3F0E"/>
    <w:rsid w:val="0026526E"/>
    <w:rsid w:val="00A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9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A928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928C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928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A9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928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28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9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A928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928C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928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A9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928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28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2021-04-14T08:18:00Z</dcterms:created>
  <dcterms:modified xsi:type="dcterms:W3CDTF">2021-04-14T12:08:00Z</dcterms:modified>
</cp:coreProperties>
</file>