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23DC9" w:rsidTr="00295AD6">
        <w:trPr>
          <w:cantSplit/>
          <w:trHeight w:val="1293"/>
          <w:jc w:val="center"/>
        </w:trPr>
        <w:tc>
          <w:tcPr>
            <w:tcW w:w="4608" w:type="dxa"/>
          </w:tcPr>
          <w:p w:rsidR="00723DC9" w:rsidRDefault="00723DC9" w:rsidP="00295AD6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0E5EB71" wp14:editId="6F863839">
                  <wp:extent cx="541020" cy="678180"/>
                  <wp:effectExtent l="0" t="0" r="0" b="7620"/>
                  <wp:docPr id="15" name="Рисунок 1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DC9" w:rsidRDefault="00723DC9" w:rsidP="00723DC9">
      <w:pPr>
        <w:pStyle w:val="a7"/>
      </w:pPr>
      <w:r>
        <w:t>СОВЕТ  ДЕПУТАТОВ</w:t>
      </w:r>
    </w:p>
    <w:p w:rsidR="00723DC9" w:rsidRDefault="00723DC9" w:rsidP="00723DC9">
      <w:pPr>
        <w:pStyle w:val="a7"/>
      </w:pPr>
      <w:r>
        <w:t>ДОБРИНСКОГО МУНИЦИПАЛЬНОГО РАЙОНА</w:t>
      </w:r>
    </w:p>
    <w:p w:rsidR="00723DC9" w:rsidRDefault="00723DC9" w:rsidP="00723DC9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23DC9" w:rsidRDefault="00723DC9" w:rsidP="00723DC9">
      <w:pPr>
        <w:jc w:val="center"/>
        <w:rPr>
          <w:sz w:val="28"/>
        </w:rPr>
      </w:pPr>
      <w:r>
        <w:rPr>
          <w:sz w:val="28"/>
        </w:rPr>
        <w:t xml:space="preserve">5-я сессия 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723DC9" w:rsidRDefault="00723DC9" w:rsidP="00723DC9">
      <w:pPr>
        <w:jc w:val="center"/>
        <w:rPr>
          <w:sz w:val="32"/>
        </w:rPr>
      </w:pPr>
    </w:p>
    <w:p w:rsidR="00723DC9" w:rsidRDefault="00723DC9" w:rsidP="00723DC9">
      <w:pPr>
        <w:jc w:val="center"/>
        <w:rPr>
          <w:sz w:val="32"/>
        </w:rPr>
      </w:pPr>
    </w:p>
    <w:p w:rsidR="00723DC9" w:rsidRPr="00B77E36" w:rsidRDefault="00723DC9" w:rsidP="00723DC9">
      <w:pPr>
        <w:pStyle w:val="7"/>
        <w:tabs>
          <w:tab w:val="center" w:pos="4890"/>
          <w:tab w:val="left" w:pos="6530"/>
        </w:tabs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  <w:szCs w:val="44"/>
        </w:rPr>
        <w:t>РЕШЕНИЕ</w:t>
      </w:r>
    </w:p>
    <w:p w:rsidR="00723DC9" w:rsidRDefault="00723DC9" w:rsidP="00723DC9">
      <w:pPr>
        <w:jc w:val="center"/>
      </w:pPr>
    </w:p>
    <w:p w:rsidR="00723DC9" w:rsidRPr="00B77E36" w:rsidRDefault="00723DC9" w:rsidP="00723DC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B77E36">
        <w:rPr>
          <w:sz w:val="28"/>
          <w:szCs w:val="28"/>
        </w:rPr>
        <w:t>.12.20</w:t>
      </w:r>
      <w:r w:rsidRPr="004A75DA">
        <w:rPr>
          <w:sz w:val="28"/>
          <w:szCs w:val="28"/>
        </w:rPr>
        <w:t>20</w:t>
      </w:r>
      <w:r w:rsidRPr="00B77E36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</w:t>
      </w:r>
      <w:r w:rsidRPr="00B77E36">
        <w:rPr>
          <w:sz w:val="28"/>
          <w:szCs w:val="28"/>
        </w:rPr>
        <w:t xml:space="preserve">              </w:t>
      </w:r>
      <w:proofErr w:type="spellStart"/>
      <w:r w:rsidRPr="00B77E36">
        <w:rPr>
          <w:sz w:val="28"/>
          <w:szCs w:val="28"/>
        </w:rPr>
        <w:t>п</w:t>
      </w:r>
      <w:proofErr w:type="gramStart"/>
      <w:r w:rsidRPr="00B77E36">
        <w:rPr>
          <w:sz w:val="28"/>
          <w:szCs w:val="28"/>
        </w:rPr>
        <w:t>.Д</w:t>
      </w:r>
      <w:proofErr w:type="gramEnd"/>
      <w:r w:rsidRPr="00B77E36">
        <w:rPr>
          <w:sz w:val="28"/>
          <w:szCs w:val="28"/>
        </w:rPr>
        <w:t>обринка</w:t>
      </w:r>
      <w:proofErr w:type="spellEnd"/>
      <w:r w:rsidRPr="00B77E36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42</w:t>
      </w:r>
      <w:r w:rsidRPr="00B77E36">
        <w:rPr>
          <w:sz w:val="28"/>
          <w:szCs w:val="28"/>
        </w:rPr>
        <w:t>-рс</w:t>
      </w:r>
    </w:p>
    <w:p w:rsidR="00723DC9" w:rsidRDefault="00723DC9" w:rsidP="00723DC9"/>
    <w:p w:rsidR="00723DC9" w:rsidRDefault="00723DC9" w:rsidP="00723DC9"/>
    <w:p w:rsidR="00723DC9" w:rsidRPr="00A72635" w:rsidRDefault="00723DC9" w:rsidP="00723DC9">
      <w:pPr>
        <w:pStyle w:val="a3"/>
        <w:jc w:val="center"/>
        <w:rPr>
          <w:b/>
          <w:sz w:val="28"/>
          <w:szCs w:val="28"/>
        </w:rPr>
      </w:pPr>
      <w:r w:rsidRPr="00A72635">
        <w:rPr>
          <w:b/>
          <w:sz w:val="28"/>
          <w:szCs w:val="28"/>
        </w:rPr>
        <w:t xml:space="preserve">О </w:t>
      </w:r>
      <w:proofErr w:type="gramStart"/>
      <w:r w:rsidRPr="00A72635">
        <w:rPr>
          <w:b/>
          <w:sz w:val="28"/>
          <w:szCs w:val="28"/>
        </w:rPr>
        <w:t>Положении</w:t>
      </w:r>
      <w:proofErr w:type="gramEnd"/>
      <w:r w:rsidRPr="00A72635">
        <w:rPr>
          <w:b/>
          <w:sz w:val="28"/>
          <w:szCs w:val="28"/>
        </w:rPr>
        <w:t xml:space="preserve"> о почетном звании «Почетный гражданин</w:t>
      </w:r>
    </w:p>
    <w:p w:rsidR="00723DC9" w:rsidRPr="00A72635" w:rsidRDefault="00723DC9" w:rsidP="00723DC9">
      <w:pPr>
        <w:pStyle w:val="a3"/>
        <w:jc w:val="center"/>
        <w:rPr>
          <w:b/>
          <w:sz w:val="28"/>
          <w:szCs w:val="28"/>
        </w:rPr>
      </w:pPr>
      <w:proofErr w:type="spellStart"/>
      <w:r w:rsidRPr="00A72635">
        <w:rPr>
          <w:b/>
          <w:sz w:val="28"/>
          <w:szCs w:val="28"/>
        </w:rPr>
        <w:t>Добринско</w:t>
      </w:r>
      <w:r>
        <w:rPr>
          <w:b/>
          <w:sz w:val="28"/>
          <w:szCs w:val="28"/>
        </w:rPr>
        <w:t>го</w:t>
      </w:r>
      <w:proofErr w:type="spellEnd"/>
      <w:r w:rsidRPr="00A72635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 района»</w:t>
      </w:r>
    </w:p>
    <w:p w:rsidR="00723DC9" w:rsidRDefault="00723DC9" w:rsidP="00723DC9"/>
    <w:p w:rsidR="00723DC9" w:rsidRDefault="00723DC9" w:rsidP="00723DC9"/>
    <w:p w:rsidR="00723DC9" w:rsidRDefault="00723DC9" w:rsidP="00723DC9"/>
    <w:p w:rsidR="00723DC9" w:rsidRPr="00484526" w:rsidRDefault="00723DC9" w:rsidP="00723D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526">
        <w:rPr>
          <w:sz w:val="28"/>
          <w:szCs w:val="28"/>
        </w:rPr>
        <w:t xml:space="preserve">Рассмотрев проект Положения о </w:t>
      </w:r>
      <w:r>
        <w:rPr>
          <w:sz w:val="28"/>
          <w:szCs w:val="28"/>
        </w:rPr>
        <w:t xml:space="preserve">почетном звании «Почетный гражданин </w:t>
      </w:r>
      <w:r w:rsidRPr="00484526">
        <w:rPr>
          <w:sz w:val="28"/>
          <w:szCs w:val="28"/>
        </w:rPr>
        <w:t xml:space="preserve"> </w:t>
      </w:r>
      <w:proofErr w:type="spellStart"/>
      <w:r w:rsidRPr="00484526">
        <w:rPr>
          <w:sz w:val="28"/>
          <w:szCs w:val="28"/>
        </w:rPr>
        <w:t>Добринско</w:t>
      </w:r>
      <w:r>
        <w:rPr>
          <w:sz w:val="28"/>
          <w:szCs w:val="28"/>
        </w:rPr>
        <w:t>го</w:t>
      </w:r>
      <w:proofErr w:type="spellEnd"/>
      <w:r w:rsidRPr="0048452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48452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</w:t>
      </w:r>
      <w:r w:rsidRPr="00484526">
        <w:rPr>
          <w:sz w:val="28"/>
          <w:szCs w:val="28"/>
        </w:rPr>
        <w:t xml:space="preserve">, внесенный в порядке нормотворческой инициативы председателем  Совета депутатов </w:t>
      </w:r>
      <w:proofErr w:type="spellStart"/>
      <w:r w:rsidRPr="00484526">
        <w:rPr>
          <w:sz w:val="28"/>
          <w:szCs w:val="28"/>
        </w:rPr>
        <w:t>Добринского</w:t>
      </w:r>
      <w:proofErr w:type="spellEnd"/>
      <w:r w:rsidRPr="00484526">
        <w:rPr>
          <w:sz w:val="28"/>
          <w:szCs w:val="28"/>
        </w:rPr>
        <w:t xml:space="preserve"> муниципального района, руководствуясь ст.27 Устава </w:t>
      </w:r>
      <w:proofErr w:type="spellStart"/>
      <w:r w:rsidRPr="00484526">
        <w:rPr>
          <w:sz w:val="28"/>
          <w:szCs w:val="28"/>
        </w:rPr>
        <w:t>Добринского</w:t>
      </w:r>
      <w:proofErr w:type="spellEnd"/>
      <w:r w:rsidRPr="00484526">
        <w:rPr>
          <w:sz w:val="28"/>
          <w:szCs w:val="28"/>
        </w:rPr>
        <w:t xml:space="preserve"> муниципального района, учитывая решение постоянной комиссии по  правовым вопросам, местному самоуправлению и работе с депутатами, Совет депутатов </w:t>
      </w:r>
      <w:proofErr w:type="spellStart"/>
      <w:r w:rsidRPr="00484526">
        <w:rPr>
          <w:sz w:val="28"/>
          <w:szCs w:val="28"/>
        </w:rPr>
        <w:t>Добринского</w:t>
      </w:r>
      <w:proofErr w:type="spellEnd"/>
      <w:r w:rsidRPr="00484526">
        <w:rPr>
          <w:sz w:val="28"/>
          <w:szCs w:val="28"/>
        </w:rPr>
        <w:t xml:space="preserve"> муниципального района</w:t>
      </w:r>
    </w:p>
    <w:p w:rsidR="00723DC9" w:rsidRPr="00C763F1" w:rsidRDefault="00723DC9" w:rsidP="00723DC9">
      <w:pPr>
        <w:ind w:firstLine="708"/>
        <w:jc w:val="both"/>
        <w:rPr>
          <w:b/>
          <w:sz w:val="28"/>
          <w:szCs w:val="28"/>
        </w:rPr>
      </w:pPr>
      <w:r w:rsidRPr="00C763F1">
        <w:rPr>
          <w:b/>
          <w:sz w:val="28"/>
          <w:szCs w:val="28"/>
        </w:rPr>
        <w:t>РЕШИЛ:</w:t>
      </w:r>
    </w:p>
    <w:p w:rsidR="00723DC9" w:rsidRPr="00C763F1" w:rsidRDefault="00723DC9" w:rsidP="00723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2148C">
        <w:rPr>
          <w:sz w:val="28"/>
          <w:szCs w:val="28"/>
        </w:rPr>
        <w:t xml:space="preserve">Принять </w:t>
      </w:r>
      <w:hyperlink w:anchor="sub_1000" w:history="1">
        <w:r w:rsidRPr="00B2148C">
          <w:rPr>
            <w:rStyle w:val="a9"/>
            <w:color w:val="auto"/>
            <w:sz w:val="28"/>
            <w:szCs w:val="28"/>
          </w:rPr>
          <w:t>Положение</w:t>
        </w:r>
      </w:hyperlink>
      <w:r w:rsidRPr="00C763F1">
        <w:rPr>
          <w:sz w:val="28"/>
          <w:szCs w:val="28"/>
        </w:rPr>
        <w:t xml:space="preserve"> </w:t>
      </w:r>
      <w:r w:rsidRPr="0048452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почетном звании «Почетный гражданин </w:t>
      </w:r>
      <w:r w:rsidRPr="00484526">
        <w:rPr>
          <w:sz w:val="28"/>
          <w:szCs w:val="28"/>
        </w:rPr>
        <w:t xml:space="preserve"> </w:t>
      </w:r>
      <w:proofErr w:type="spellStart"/>
      <w:r w:rsidRPr="00484526">
        <w:rPr>
          <w:sz w:val="28"/>
          <w:szCs w:val="28"/>
        </w:rPr>
        <w:t>Добринско</w:t>
      </w:r>
      <w:r>
        <w:rPr>
          <w:sz w:val="28"/>
          <w:szCs w:val="28"/>
        </w:rPr>
        <w:t>го</w:t>
      </w:r>
      <w:proofErr w:type="spellEnd"/>
      <w:r w:rsidRPr="0048452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48452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</w:t>
      </w:r>
      <w:r w:rsidRPr="00C763F1">
        <w:rPr>
          <w:sz w:val="28"/>
          <w:szCs w:val="28"/>
        </w:rPr>
        <w:t xml:space="preserve"> (прилагается).</w:t>
      </w:r>
    </w:p>
    <w:p w:rsidR="00723DC9" w:rsidRPr="00882138" w:rsidRDefault="00723DC9" w:rsidP="00723DC9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2138">
        <w:rPr>
          <w:rFonts w:eastAsiaTheme="minorHAnsi"/>
          <w:sz w:val="28"/>
          <w:szCs w:val="28"/>
          <w:lang w:eastAsia="en-US"/>
        </w:rPr>
        <w:t>2.Признать утратившим</w:t>
      </w:r>
      <w:r>
        <w:rPr>
          <w:rFonts w:eastAsiaTheme="minorHAnsi"/>
          <w:sz w:val="28"/>
          <w:szCs w:val="28"/>
          <w:lang w:eastAsia="en-US"/>
        </w:rPr>
        <w:t>и</w:t>
      </w:r>
      <w:r w:rsidRPr="00882138">
        <w:rPr>
          <w:rFonts w:eastAsiaTheme="minorHAnsi"/>
          <w:sz w:val="28"/>
          <w:szCs w:val="28"/>
          <w:lang w:eastAsia="en-US"/>
        </w:rPr>
        <w:t xml:space="preserve"> силу:</w:t>
      </w:r>
    </w:p>
    <w:p w:rsidR="00723DC9" w:rsidRDefault="00723DC9" w:rsidP="00723D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-решение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районного Совета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депутатов от 02.06.2004 №50-рс «О принятии Положения о почетном звании «Почетный гражданин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района» в новой редакции;</w:t>
      </w:r>
    </w:p>
    <w:p w:rsidR="00723DC9" w:rsidRDefault="00723DC9" w:rsidP="00723D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-решение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районного Совета депутатов от 15.02.2008 №484-рс «О внесении изменений в Положение о почетном звании «Почетный гражданин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района»;</w:t>
      </w:r>
    </w:p>
    <w:p w:rsidR="00723DC9" w:rsidRDefault="00723DC9" w:rsidP="00723DC9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-решение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 17.09.2015 №128-рс «О внесении изменений в Положение о почетном звании «Почетный гражданин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района».</w:t>
      </w:r>
    </w:p>
    <w:p w:rsidR="00723DC9" w:rsidRPr="002D65C9" w:rsidRDefault="00723DC9" w:rsidP="00723DC9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D65C9">
        <w:rPr>
          <w:rFonts w:eastAsiaTheme="minorHAnsi"/>
          <w:bCs/>
          <w:sz w:val="28"/>
          <w:szCs w:val="28"/>
          <w:lang w:eastAsia="en-US"/>
        </w:rPr>
        <w:t>3</w:t>
      </w:r>
      <w:r w:rsidRPr="002D65C9">
        <w:rPr>
          <w:rFonts w:eastAsiaTheme="minorHAnsi"/>
          <w:sz w:val="28"/>
          <w:szCs w:val="28"/>
          <w:lang w:eastAsia="en-US"/>
        </w:rPr>
        <w:t xml:space="preserve">. Направить указанный нормативный правовой акт главе </w:t>
      </w:r>
      <w:proofErr w:type="spellStart"/>
      <w:r w:rsidRPr="002D65C9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2D65C9">
        <w:rPr>
          <w:rFonts w:eastAsiaTheme="minorHAnsi"/>
          <w:sz w:val="28"/>
          <w:szCs w:val="28"/>
          <w:lang w:eastAsia="en-US"/>
        </w:rPr>
        <w:t xml:space="preserve"> муниципального района для подписания и официального опубликования.</w:t>
      </w:r>
    </w:p>
    <w:p w:rsidR="00723DC9" w:rsidRPr="00723DC9" w:rsidRDefault="00723DC9" w:rsidP="00723DC9">
      <w:pPr>
        <w:ind w:firstLine="708"/>
        <w:jc w:val="both"/>
        <w:rPr>
          <w:rStyle w:val="a9"/>
          <w:color w:val="auto"/>
          <w:sz w:val="28"/>
          <w:szCs w:val="28"/>
        </w:rPr>
      </w:pPr>
      <w:r w:rsidRPr="00723DC9">
        <w:rPr>
          <w:sz w:val="28"/>
          <w:szCs w:val="28"/>
        </w:rPr>
        <w:t xml:space="preserve">4. Настоящее решение вступает в силу со дня его </w:t>
      </w:r>
      <w:hyperlink r:id="rId8" w:history="1">
        <w:r w:rsidRPr="00723DC9">
          <w:rPr>
            <w:rStyle w:val="a9"/>
            <w:color w:val="auto"/>
            <w:sz w:val="28"/>
            <w:szCs w:val="28"/>
          </w:rPr>
          <w:t>официального опубликования.</w:t>
        </w:r>
      </w:hyperlink>
    </w:p>
    <w:p w:rsidR="00723DC9" w:rsidRPr="00723DC9" w:rsidRDefault="00723DC9" w:rsidP="00723DC9">
      <w:pPr>
        <w:ind w:firstLine="708"/>
        <w:jc w:val="both"/>
        <w:rPr>
          <w:rStyle w:val="a9"/>
          <w:color w:val="auto"/>
          <w:sz w:val="28"/>
          <w:szCs w:val="28"/>
        </w:rPr>
      </w:pPr>
    </w:p>
    <w:p w:rsidR="00723DC9" w:rsidRPr="00723DC9" w:rsidRDefault="00723DC9" w:rsidP="00723DC9">
      <w:pPr>
        <w:jc w:val="both"/>
        <w:rPr>
          <w:rStyle w:val="a9"/>
          <w:b/>
          <w:color w:val="auto"/>
          <w:sz w:val="28"/>
          <w:szCs w:val="28"/>
        </w:rPr>
      </w:pPr>
      <w:r w:rsidRPr="00723DC9">
        <w:rPr>
          <w:rStyle w:val="a9"/>
          <w:b/>
          <w:color w:val="auto"/>
          <w:sz w:val="28"/>
          <w:szCs w:val="28"/>
        </w:rPr>
        <w:t>Председатель Совета депутатов</w:t>
      </w:r>
    </w:p>
    <w:p w:rsidR="00723DC9" w:rsidRPr="00723DC9" w:rsidRDefault="00723DC9" w:rsidP="00723DC9">
      <w:pPr>
        <w:jc w:val="both"/>
        <w:rPr>
          <w:rStyle w:val="a9"/>
          <w:b/>
          <w:color w:val="auto"/>
          <w:sz w:val="28"/>
          <w:szCs w:val="28"/>
        </w:rPr>
      </w:pPr>
      <w:proofErr w:type="spellStart"/>
      <w:r w:rsidRPr="00723DC9">
        <w:rPr>
          <w:rStyle w:val="a9"/>
          <w:b/>
          <w:color w:val="auto"/>
          <w:sz w:val="28"/>
          <w:szCs w:val="28"/>
        </w:rPr>
        <w:t>Добринского</w:t>
      </w:r>
      <w:proofErr w:type="spellEnd"/>
      <w:r w:rsidRPr="00723DC9">
        <w:rPr>
          <w:rStyle w:val="a9"/>
          <w:b/>
          <w:color w:val="auto"/>
          <w:sz w:val="28"/>
          <w:szCs w:val="28"/>
        </w:rPr>
        <w:t xml:space="preserve"> муниципального района                                  </w:t>
      </w:r>
      <w:proofErr w:type="spellStart"/>
      <w:r w:rsidRPr="00723DC9">
        <w:rPr>
          <w:rStyle w:val="a9"/>
          <w:b/>
          <w:color w:val="auto"/>
          <w:sz w:val="28"/>
          <w:szCs w:val="28"/>
        </w:rPr>
        <w:t>М.Б.Денисов</w:t>
      </w:r>
      <w:proofErr w:type="spellEnd"/>
    </w:p>
    <w:p w:rsidR="00723DC9" w:rsidRDefault="00723DC9" w:rsidP="00723DC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</w:t>
      </w:r>
    </w:p>
    <w:p w:rsidR="00723DC9" w:rsidRDefault="00723DC9" w:rsidP="00723DC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Принято</w:t>
      </w:r>
    </w:p>
    <w:p w:rsidR="00723DC9" w:rsidRDefault="00723DC9" w:rsidP="00723DC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решением Совета депутатов</w:t>
      </w:r>
    </w:p>
    <w:p w:rsidR="00723DC9" w:rsidRDefault="00723DC9" w:rsidP="00723DC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</w:p>
    <w:p w:rsidR="00723DC9" w:rsidRDefault="00723DC9" w:rsidP="00723DC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от 25.12.2020г. №42-рс</w:t>
      </w:r>
    </w:p>
    <w:p w:rsidR="00723DC9" w:rsidRPr="00942FB6" w:rsidRDefault="00723DC9" w:rsidP="00723DC9">
      <w:pPr>
        <w:ind w:firstLine="708"/>
        <w:jc w:val="both"/>
        <w:rPr>
          <w:rStyle w:val="a9"/>
          <w:sz w:val="28"/>
          <w:szCs w:val="28"/>
        </w:rPr>
      </w:pPr>
    </w:p>
    <w:p w:rsidR="00723DC9" w:rsidRPr="00942FB6" w:rsidRDefault="00723DC9" w:rsidP="00723DC9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2F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ПОЛОЖЕНИЕ</w:t>
      </w:r>
    </w:p>
    <w:p w:rsidR="00723DC9" w:rsidRPr="00942FB6" w:rsidRDefault="00723DC9" w:rsidP="00723DC9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2F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ПОЧЕТНОМ ЗВАНИИ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Pr="00942F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ПОЧЕТНЫЙ ГРАЖДАНИН </w:t>
      </w:r>
    </w:p>
    <w:p w:rsidR="00723DC9" w:rsidRPr="00942FB6" w:rsidRDefault="00723DC9" w:rsidP="00723DC9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2F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ДОБРИНСКОГО МУНИЦИПАЛЬНОГО 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</w:p>
    <w:p w:rsidR="00723DC9" w:rsidRDefault="00723DC9" w:rsidP="00723DC9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723DC9" w:rsidRDefault="00723DC9" w:rsidP="00723D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23DC9" w:rsidRPr="00942FB6" w:rsidRDefault="00723DC9" w:rsidP="00723D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942FB6">
        <w:rPr>
          <w:rFonts w:eastAsiaTheme="minorHAnsi"/>
          <w:sz w:val="28"/>
          <w:szCs w:val="28"/>
          <w:lang w:eastAsia="en-US"/>
        </w:rPr>
        <w:t xml:space="preserve">Почетное звание «Почетный гражданин </w:t>
      </w:r>
      <w:proofErr w:type="spellStart"/>
      <w:r w:rsidRPr="00942FB6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942FB6">
        <w:rPr>
          <w:rFonts w:eastAsiaTheme="minorHAnsi"/>
          <w:sz w:val="28"/>
          <w:szCs w:val="28"/>
          <w:lang w:eastAsia="en-US"/>
        </w:rPr>
        <w:t xml:space="preserve"> муниципального  района</w:t>
      </w:r>
      <w:r>
        <w:rPr>
          <w:rFonts w:eastAsiaTheme="minorHAnsi"/>
          <w:sz w:val="28"/>
          <w:szCs w:val="28"/>
          <w:lang w:eastAsia="en-US"/>
        </w:rPr>
        <w:t>»</w:t>
      </w:r>
      <w:r w:rsidRPr="00942FB6">
        <w:rPr>
          <w:rFonts w:eastAsiaTheme="minorHAnsi"/>
          <w:sz w:val="28"/>
          <w:szCs w:val="28"/>
          <w:lang w:eastAsia="en-US"/>
        </w:rPr>
        <w:t xml:space="preserve"> (далее - звание Почетный гражданин) присваивается гражданам Российской Федерации, проживающим или ранее проживающим в </w:t>
      </w:r>
      <w:proofErr w:type="spellStart"/>
      <w:r w:rsidRPr="00942FB6">
        <w:rPr>
          <w:rFonts w:eastAsiaTheme="minorHAnsi"/>
          <w:sz w:val="28"/>
          <w:szCs w:val="28"/>
          <w:lang w:eastAsia="en-US"/>
        </w:rPr>
        <w:t>Добринском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муниципальном</w:t>
      </w:r>
      <w:r w:rsidRPr="00942FB6">
        <w:rPr>
          <w:rFonts w:eastAsiaTheme="minorHAnsi"/>
          <w:sz w:val="28"/>
          <w:szCs w:val="28"/>
          <w:lang w:eastAsia="en-US"/>
        </w:rPr>
        <w:t xml:space="preserve"> районе (далее - район), за заслуги перед районом и ее населением в общественной и государственной деятельности, выдающийся вклад в развитие производства, социальной сферы, иную деятельность, способствующую прогрессивному развитию района, росту благосостояния населения, повышению роли и авторитета района.</w:t>
      </w:r>
      <w:proofErr w:type="gramEnd"/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>Звание Почетный гражданин может быть присвоено гражданам, проявившим особое мужество и героизм при выполнении служебного долга, своими действиями спасшим жизни людей.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>Звание Почетный гражданин не может быть присвоено повторно одному и тому же лицу.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>Звание Почетный гражданин не присваивается посмертно.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>Звание Почетный гражданин присваивается ежегодно не более чем одному лицу.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 xml:space="preserve">2. Выдвижение кандидатов к присвоению звания Почетный гражданин производится на общих собраниях или конференциях коллективов квалифицированным большинством в две трети голосов от общего количества работников (членов организации) или принятого списочного состава участников конференции путем открытого или тайного голосования (по усмотрению собравшихся). Протокол собрания (конференции) и ходатайство за подписью председателя и секретаря собрания (конференции) направляется 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2FB6">
        <w:rPr>
          <w:rFonts w:eastAsiaTheme="minorHAnsi"/>
          <w:sz w:val="28"/>
          <w:szCs w:val="28"/>
          <w:lang w:eastAsia="en-US"/>
        </w:rPr>
        <w:t>Совет депутатов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942FB6">
        <w:rPr>
          <w:rFonts w:eastAsiaTheme="minorHAnsi"/>
          <w:sz w:val="28"/>
          <w:szCs w:val="28"/>
          <w:lang w:eastAsia="en-US"/>
        </w:rPr>
        <w:t xml:space="preserve"> не </w:t>
      </w:r>
      <w:proofErr w:type="gramStart"/>
      <w:r w:rsidRPr="00942FB6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942FB6">
        <w:rPr>
          <w:rFonts w:eastAsiaTheme="minorHAnsi"/>
          <w:sz w:val="28"/>
          <w:szCs w:val="28"/>
          <w:lang w:eastAsia="en-US"/>
        </w:rPr>
        <w:t xml:space="preserve"> чем за 3 месяца до дня годовщины основания </w:t>
      </w:r>
      <w:proofErr w:type="spellStart"/>
      <w:r w:rsidRPr="00942FB6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Pr="00942FB6">
        <w:rPr>
          <w:rFonts w:eastAsiaTheme="minorHAnsi"/>
          <w:sz w:val="28"/>
          <w:szCs w:val="28"/>
          <w:lang w:eastAsia="en-US"/>
        </w:rPr>
        <w:t xml:space="preserve"> района (до 30 марта текущего года).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>В документах, представляемых в Совет депутатов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942FB6">
        <w:rPr>
          <w:rFonts w:eastAsiaTheme="minorHAnsi"/>
          <w:sz w:val="28"/>
          <w:szCs w:val="28"/>
          <w:lang w:eastAsia="en-US"/>
        </w:rPr>
        <w:t xml:space="preserve"> на соискание звания Почетный гражданин, должно быть: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>- характеристика, где указываются биографические данные, трудовые или ратные героические подвиги, достижения, добрые дела соискателей для присвоения звания Почетный гражданин;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lastRenderedPageBreak/>
        <w:t>- протокол собрания (конференции), на котором принято соответствующее решение коллектива за подписью председательствующего и секретаря собрания (членов президиума);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 xml:space="preserve">- ходатайство перед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2FB6">
        <w:rPr>
          <w:rFonts w:eastAsiaTheme="minorHAnsi"/>
          <w:sz w:val="28"/>
          <w:szCs w:val="28"/>
          <w:lang w:eastAsia="en-US"/>
        </w:rPr>
        <w:t>Советом депутатов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942FB6">
        <w:rPr>
          <w:rFonts w:eastAsiaTheme="minorHAnsi"/>
          <w:sz w:val="28"/>
          <w:szCs w:val="28"/>
          <w:lang w:eastAsia="en-US"/>
        </w:rPr>
        <w:t xml:space="preserve"> о присвоении звания Почетный гражданин;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>- две фотографии соискателей для присвоения звания Почетный гражданин размером 3 x 4 см.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 xml:space="preserve">3. Поступившие материалы рассматривает постоянная комиссия по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2FB6">
        <w:rPr>
          <w:rFonts w:eastAsiaTheme="minorHAnsi"/>
          <w:sz w:val="28"/>
          <w:szCs w:val="28"/>
          <w:lang w:eastAsia="en-US"/>
        </w:rPr>
        <w:t xml:space="preserve">правовым вопросам, </w:t>
      </w:r>
      <w:r>
        <w:rPr>
          <w:rFonts w:eastAsiaTheme="minorHAnsi"/>
          <w:sz w:val="28"/>
          <w:szCs w:val="28"/>
          <w:lang w:eastAsia="en-US"/>
        </w:rPr>
        <w:t xml:space="preserve">местному самоуправлению и работе с депутатами </w:t>
      </w:r>
      <w:r w:rsidRPr="00942FB6">
        <w:rPr>
          <w:rFonts w:eastAsiaTheme="minorHAnsi"/>
          <w:sz w:val="28"/>
          <w:szCs w:val="28"/>
          <w:lang w:eastAsia="en-US"/>
        </w:rPr>
        <w:t xml:space="preserve">и вносит предложение о присвоении звания Почетного гражданина на сессию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2FB6">
        <w:rPr>
          <w:rFonts w:eastAsiaTheme="minorHAnsi"/>
          <w:sz w:val="28"/>
          <w:szCs w:val="28"/>
          <w:lang w:eastAsia="en-US"/>
        </w:rPr>
        <w:t xml:space="preserve"> 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942FB6">
        <w:rPr>
          <w:rFonts w:eastAsiaTheme="minorHAnsi"/>
          <w:sz w:val="28"/>
          <w:szCs w:val="28"/>
          <w:lang w:eastAsia="en-US"/>
        </w:rPr>
        <w:t>.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 xml:space="preserve">4. Звание Почетный гражданин присваивается решением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2FB6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942FB6">
        <w:rPr>
          <w:rFonts w:eastAsiaTheme="minorHAnsi"/>
          <w:sz w:val="28"/>
          <w:szCs w:val="28"/>
          <w:lang w:eastAsia="en-US"/>
        </w:rPr>
        <w:t>не позднее дня годовщины образования района - 30 июня.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 xml:space="preserve">5. Лицу, удостоенному звания Почетный гражданин, вручается нагрудный знак </w:t>
      </w:r>
      <w:r>
        <w:rPr>
          <w:rFonts w:eastAsiaTheme="minorHAnsi"/>
          <w:sz w:val="28"/>
          <w:szCs w:val="28"/>
          <w:lang w:eastAsia="en-US"/>
        </w:rPr>
        <w:t>«</w:t>
      </w:r>
      <w:r w:rsidRPr="00942FB6">
        <w:rPr>
          <w:rFonts w:eastAsiaTheme="minorHAnsi"/>
          <w:sz w:val="28"/>
          <w:szCs w:val="28"/>
          <w:lang w:eastAsia="en-US"/>
        </w:rPr>
        <w:t xml:space="preserve">Почетный гражданин </w:t>
      </w:r>
      <w:proofErr w:type="spellStart"/>
      <w:r w:rsidRPr="00942FB6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Pr="00942FB6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»</w:t>
      </w:r>
      <w:r w:rsidRPr="00942FB6">
        <w:rPr>
          <w:rFonts w:eastAsiaTheme="minorHAnsi"/>
          <w:sz w:val="28"/>
          <w:szCs w:val="28"/>
          <w:lang w:eastAsia="en-US"/>
        </w:rPr>
        <w:t xml:space="preserve">, удостоверение </w:t>
      </w:r>
      <w:r>
        <w:rPr>
          <w:rFonts w:eastAsiaTheme="minorHAnsi"/>
          <w:sz w:val="28"/>
          <w:szCs w:val="28"/>
          <w:lang w:eastAsia="en-US"/>
        </w:rPr>
        <w:t>«</w:t>
      </w:r>
      <w:r w:rsidRPr="00942FB6">
        <w:rPr>
          <w:rFonts w:eastAsiaTheme="minorHAnsi"/>
          <w:sz w:val="28"/>
          <w:szCs w:val="28"/>
          <w:lang w:eastAsia="en-US"/>
        </w:rPr>
        <w:t xml:space="preserve">Почетный гражданин </w:t>
      </w:r>
      <w:proofErr w:type="spellStart"/>
      <w:r w:rsidRPr="00942FB6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Pr="00942FB6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».</w:t>
      </w:r>
      <w:r w:rsidRPr="00942FB6">
        <w:rPr>
          <w:rFonts w:eastAsiaTheme="minorHAnsi"/>
          <w:sz w:val="28"/>
          <w:szCs w:val="28"/>
          <w:lang w:eastAsia="en-US"/>
        </w:rPr>
        <w:t xml:space="preserve"> Вручение наградного знака и удостоверения производится в торжественной обстановке главой администрации района и председателем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2FB6">
        <w:rPr>
          <w:rFonts w:eastAsiaTheme="minorHAnsi"/>
          <w:sz w:val="28"/>
          <w:szCs w:val="28"/>
          <w:lang w:eastAsia="en-US"/>
        </w:rPr>
        <w:t>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942FB6">
        <w:rPr>
          <w:rFonts w:eastAsiaTheme="minorHAnsi"/>
          <w:sz w:val="28"/>
          <w:szCs w:val="28"/>
          <w:lang w:eastAsia="en-US"/>
        </w:rPr>
        <w:t>.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 xml:space="preserve">Сведения о лице, удостоенном звания Почетный гражданин, заносится в книгу </w:t>
      </w:r>
      <w:r>
        <w:rPr>
          <w:rFonts w:eastAsiaTheme="minorHAnsi"/>
          <w:sz w:val="28"/>
          <w:szCs w:val="28"/>
          <w:lang w:eastAsia="en-US"/>
        </w:rPr>
        <w:t>«</w:t>
      </w:r>
      <w:r w:rsidRPr="00942FB6">
        <w:rPr>
          <w:rFonts w:eastAsiaTheme="minorHAnsi"/>
          <w:sz w:val="28"/>
          <w:szCs w:val="28"/>
          <w:lang w:eastAsia="en-US"/>
        </w:rPr>
        <w:t xml:space="preserve">Почетные граждане </w:t>
      </w:r>
      <w:proofErr w:type="spellStart"/>
      <w:r w:rsidRPr="00942FB6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942FB6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»</w:t>
      </w:r>
      <w:r w:rsidRPr="00942FB6">
        <w:rPr>
          <w:rFonts w:eastAsiaTheme="minorHAnsi"/>
          <w:sz w:val="28"/>
          <w:szCs w:val="28"/>
          <w:lang w:eastAsia="en-US"/>
        </w:rPr>
        <w:t>, которая хранится в администрации района.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>6. Лицу, удостоенному звания Почетный гражданин, вручается единовременное денежное вознаграждение в размере 10 тысяч рублей.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>7. Лицу, удостоенному звания Почетный гражданин, воздаются почести: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>- именем лица, удостоенного звания Почетный гражданин, могут быть в установленном порядке названы площади, улицы, учебные заведения, учреждения района;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 xml:space="preserve">- на фасаде дома, где проживает (проживал в последнее </w:t>
      </w:r>
      <w:proofErr w:type="gramStart"/>
      <w:r w:rsidRPr="00942FB6">
        <w:rPr>
          <w:rFonts w:eastAsiaTheme="minorHAnsi"/>
          <w:sz w:val="28"/>
          <w:szCs w:val="28"/>
          <w:lang w:eastAsia="en-US"/>
        </w:rPr>
        <w:t xml:space="preserve">время) </w:t>
      </w:r>
      <w:proofErr w:type="gramEnd"/>
      <w:r w:rsidRPr="00942FB6">
        <w:rPr>
          <w:rFonts w:eastAsiaTheme="minorHAnsi"/>
          <w:sz w:val="28"/>
          <w:szCs w:val="28"/>
          <w:lang w:eastAsia="en-US"/>
        </w:rPr>
        <w:t>Почетный гражданин, может быть установлена мемориальная доска.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>Мемориальная доска по просьбе общественности может быть установлена на здании, где работал или учился Почетный гражданин, а также на улице, носящей его имя, в соответствии с установленным порядком.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>8. Лица, удостоенные звания Почетный гражданин, имеют право: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 xml:space="preserve">- присутствовать в качестве почетных гостей на церемонии вступления в должность вновь избранного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Pr="00942FB6">
        <w:rPr>
          <w:rFonts w:eastAsiaTheme="minorHAnsi"/>
          <w:sz w:val="28"/>
          <w:szCs w:val="28"/>
          <w:lang w:eastAsia="en-US"/>
        </w:rPr>
        <w:t xml:space="preserve"> района, на торжественных заседаниях и иных торжественных мероприятиях, проводимых органами местного самоуправления;</w:t>
      </w:r>
    </w:p>
    <w:p w:rsidR="00723DC9" w:rsidRPr="00942FB6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lastRenderedPageBreak/>
        <w:t>- беспрепятственно проходить во все служебные здания органов местного самоуправления;</w:t>
      </w:r>
    </w:p>
    <w:p w:rsidR="00723DC9" w:rsidRDefault="00723DC9" w:rsidP="00723DC9">
      <w:pPr>
        <w:tabs>
          <w:tab w:val="left" w:pos="1060"/>
        </w:tabs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2FB6">
        <w:rPr>
          <w:rFonts w:eastAsiaTheme="minorHAnsi"/>
          <w:sz w:val="28"/>
          <w:szCs w:val="28"/>
          <w:lang w:eastAsia="en-US"/>
        </w:rPr>
        <w:t>- внеочередного приема должностными лицами органов местного самоуправления.</w:t>
      </w:r>
    </w:p>
    <w:p w:rsidR="00723DC9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23DC9" w:rsidRDefault="00723DC9" w:rsidP="00723DC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23DC9" w:rsidRPr="00DA1268" w:rsidRDefault="00723DC9" w:rsidP="00723DC9">
      <w:pPr>
        <w:pStyle w:val="1"/>
        <w:rPr>
          <w:rFonts w:eastAsiaTheme="minorHAnsi"/>
          <w:b/>
          <w:sz w:val="28"/>
          <w:szCs w:val="28"/>
          <w:lang w:eastAsia="en-US"/>
        </w:rPr>
      </w:pPr>
      <w:r w:rsidRPr="00DA1268">
        <w:rPr>
          <w:rFonts w:eastAsiaTheme="minorHAnsi"/>
          <w:b/>
          <w:sz w:val="28"/>
          <w:szCs w:val="28"/>
          <w:lang w:eastAsia="en-US"/>
        </w:rPr>
        <w:t>Глава</w:t>
      </w:r>
    </w:p>
    <w:p w:rsidR="00723DC9" w:rsidRPr="00DA1268" w:rsidRDefault="00723DC9" w:rsidP="00723DC9">
      <w:pPr>
        <w:pStyle w:val="1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DA1268">
        <w:rPr>
          <w:rFonts w:eastAsiaTheme="minorHAnsi"/>
          <w:b/>
          <w:sz w:val="28"/>
          <w:szCs w:val="28"/>
          <w:lang w:eastAsia="en-US"/>
        </w:rPr>
        <w:t>Добринского</w:t>
      </w:r>
      <w:proofErr w:type="spellEnd"/>
      <w:r w:rsidRPr="00DA1268">
        <w:rPr>
          <w:rFonts w:eastAsiaTheme="minorHAnsi"/>
          <w:b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Р.И.Ченцов</w:t>
      </w:r>
      <w:proofErr w:type="spellEnd"/>
    </w:p>
    <w:p w:rsidR="00723DC9" w:rsidRPr="00942FB6" w:rsidRDefault="00723DC9" w:rsidP="00723DC9">
      <w:pPr>
        <w:rPr>
          <w:sz w:val="28"/>
          <w:szCs w:val="28"/>
        </w:rPr>
      </w:pPr>
    </w:p>
    <w:p w:rsidR="00723DC9" w:rsidRPr="00942FB6" w:rsidRDefault="00723DC9" w:rsidP="00723DC9">
      <w:pPr>
        <w:rPr>
          <w:sz w:val="28"/>
          <w:szCs w:val="28"/>
        </w:rPr>
      </w:pPr>
    </w:p>
    <w:p w:rsidR="005D6CF8" w:rsidRDefault="005D6CF8"/>
    <w:sectPr w:rsidR="005D6CF8" w:rsidSect="00723DC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06" w:rsidRDefault="001B4406" w:rsidP="00723DC9">
      <w:r>
        <w:separator/>
      </w:r>
    </w:p>
  </w:endnote>
  <w:endnote w:type="continuationSeparator" w:id="0">
    <w:p w:rsidR="001B4406" w:rsidRDefault="001B4406" w:rsidP="0072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06" w:rsidRDefault="001B4406" w:rsidP="00723DC9">
      <w:r>
        <w:separator/>
      </w:r>
    </w:p>
  </w:footnote>
  <w:footnote w:type="continuationSeparator" w:id="0">
    <w:p w:rsidR="001B4406" w:rsidRDefault="001B4406" w:rsidP="0072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C9"/>
    <w:rsid w:val="001B4406"/>
    <w:rsid w:val="005D0A91"/>
    <w:rsid w:val="005D6CF8"/>
    <w:rsid w:val="00723DC9"/>
    <w:rsid w:val="00B2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3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723D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23D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2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23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723D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723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723DC9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723D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723DC9"/>
    <w:rPr>
      <w:color w:val="106BBE"/>
    </w:rPr>
  </w:style>
  <w:style w:type="paragraph" w:customStyle="1" w:styleId="1">
    <w:name w:val="Без интервала1"/>
    <w:link w:val="NoSpacingChar"/>
    <w:uiPriority w:val="1"/>
    <w:qFormat/>
    <w:rsid w:val="00723DC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723DC9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3D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3DC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23D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3D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3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723D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23D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2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23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723D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723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723DC9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723D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723DC9"/>
    <w:rPr>
      <w:color w:val="106BBE"/>
    </w:rPr>
  </w:style>
  <w:style w:type="paragraph" w:customStyle="1" w:styleId="1">
    <w:name w:val="Без интервала1"/>
    <w:link w:val="NoSpacingChar"/>
    <w:uiPriority w:val="1"/>
    <w:qFormat/>
    <w:rsid w:val="00723DC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723DC9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3D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3DC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23D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3D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370655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2020-12-28T06:18:00Z</dcterms:created>
  <dcterms:modified xsi:type="dcterms:W3CDTF">2020-12-29T12:24:00Z</dcterms:modified>
</cp:coreProperties>
</file>