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DE" w:rsidRDefault="00656FDE" w:rsidP="00656FDE">
      <w:pPr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56FDE" w:rsidRPr="009A2EEB" w:rsidTr="00656FDE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56FDE" w:rsidRDefault="00656FDE" w:rsidP="00656FDE">
            <w:pPr>
              <w:pStyle w:val="a7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E0CD7A2" wp14:editId="7DB95935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FDE" w:rsidRDefault="00656FDE" w:rsidP="00656FD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656FDE" w:rsidRDefault="00656FDE" w:rsidP="00656FD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656FDE" w:rsidRDefault="00656FDE" w:rsidP="00656FD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656FDE" w:rsidRPr="00D4471B" w:rsidRDefault="00656FDE" w:rsidP="00656FD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656FDE" w:rsidRDefault="00656FDE" w:rsidP="00656FDE">
      <w:pPr>
        <w:pStyle w:val="a7"/>
        <w:jc w:val="center"/>
        <w:rPr>
          <w:sz w:val="32"/>
        </w:rPr>
      </w:pPr>
    </w:p>
    <w:p w:rsidR="00656FDE" w:rsidRDefault="00656FDE" w:rsidP="00656FDE">
      <w:pPr>
        <w:pStyle w:val="a7"/>
        <w:jc w:val="center"/>
        <w:rPr>
          <w:sz w:val="32"/>
        </w:rPr>
      </w:pPr>
    </w:p>
    <w:p w:rsidR="00656FDE" w:rsidRDefault="00656FDE" w:rsidP="00656FDE">
      <w:pPr>
        <w:pStyle w:val="a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656FDE" w:rsidRDefault="00656FDE" w:rsidP="00656FDE">
      <w:pPr>
        <w:pStyle w:val="a7"/>
        <w:jc w:val="center"/>
      </w:pPr>
    </w:p>
    <w:p w:rsidR="00656FDE" w:rsidRDefault="000760F7" w:rsidP="00656FDE">
      <w:pPr>
        <w:pStyle w:val="a7"/>
        <w:rPr>
          <w:sz w:val="28"/>
          <w:szCs w:val="28"/>
        </w:rPr>
      </w:pPr>
      <w:r>
        <w:rPr>
          <w:sz w:val="28"/>
          <w:szCs w:val="28"/>
        </w:rPr>
        <w:t>30</w:t>
      </w:r>
      <w:r w:rsidR="00656FD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56FDE">
        <w:rPr>
          <w:sz w:val="28"/>
          <w:szCs w:val="28"/>
        </w:rPr>
        <w:t>.2020г.                                    п</w:t>
      </w:r>
      <w:proofErr w:type="gramStart"/>
      <w:r w:rsidR="00656FDE">
        <w:rPr>
          <w:sz w:val="28"/>
          <w:szCs w:val="28"/>
        </w:rPr>
        <w:t>.Д</w:t>
      </w:r>
      <w:proofErr w:type="gramEnd"/>
      <w:r w:rsidR="00656FDE">
        <w:rPr>
          <w:sz w:val="28"/>
          <w:szCs w:val="28"/>
        </w:rPr>
        <w:t>обринка</w:t>
      </w:r>
      <w:r w:rsidR="00656FDE">
        <w:rPr>
          <w:sz w:val="28"/>
          <w:szCs w:val="28"/>
        </w:rPr>
        <w:tab/>
        <w:t xml:space="preserve">                                     №</w:t>
      </w:r>
      <w:r w:rsidR="00A60F0A">
        <w:rPr>
          <w:sz w:val="28"/>
          <w:szCs w:val="28"/>
        </w:rPr>
        <w:t>349</w:t>
      </w:r>
      <w:r w:rsidR="00656FDE">
        <w:rPr>
          <w:sz w:val="28"/>
          <w:szCs w:val="28"/>
        </w:rPr>
        <w:t>-рс</w:t>
      </w:r>
    </w:p>
    <w:p w:rsidR="00656FDE" w:rsidRDefault="00656FDE" w:rsidP="00656FDE">
      <w:pPr>
        <w:pStyle w:val="a7"/>
        <w:rPr>
          <w:sz w:val="28"/>
          <w:szCs w:val="28"/>
        </w:rPr>
      </w:pPr>
    </w:p>
    <w:p w:rsidR="00656FDE" w:rsidRDefault="00656FDE" w:rsidP="00656FDE">
      <w:pPr>
        <w:pStyle w:val="a7"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p w:rsidR="00656FDE" w:rsidRDefault="00656FDE" w:rsidP="00656FD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656FDE" w:rsidRDefault="00656FDE" w:rsidP="00656FD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656FDE" w:rsidRDefault="00656FDE" w:rsidP="00656FDE">
      <w:pPr>
        <w:pStyle w:val="a7"/>
        <w:jc w:val="center"/>
        <w:rPr>
          <w:sz w:val="28"/>
          <w:szCs w:val="28"/>
        </w:rPr>
      </w:pPr>
    </w:p>
    <w:p w:rsidR="00656FDE" w:rsidRDefault="00656FDE" w:rsidP="00656FDE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656FDE" w:rsidRPr="009A2EEB" w:rsidRDefault="00656FDE" w:rsidP="00656FDE">
      <w:pPr>
        <w:pStyle w:val="a7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22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Добринского муниципального района 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 xml:space="preserve">19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312</w:t>
      </w:r>
      <w:r w:rsidRPr="009A2EEB">
        <w:rPr>
          <w:color w:val="000000"/>
          <w:sz w:val="28"/>
          <w:szCs w:val="28"/>
        </w:rPr>
        <w:t xml:space="preserve">-рс, руководствуясь Положением «О бюджетном процессе в Добринском районе», принятом решением районного Совета депутатов от </w:t>
      </w:r>
      <w:r w:rsidR="00A60F0A"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</w:t>
      </w:r>
      <w:r w:rsidR="00A60F0A">
        <w:rPr>
          <w:color w:val="000000"/>
          <w:sz w:val="28"/>
          <w:szCs w:val="28"/>
        </w:rPr>
        <w:t>06</w:t>
      </w:r>
      <w:r w:rsidRPr="009A2EEB">
        <w:rPr>
          <w:color w:val="000000"/>
          <w:sz w:val="28"/>
          <w:szCs w:val="28"/>
        </w:rPr>
        <w:t>.20</w:t>
      </w:r>
      <w:r w:rsidR="00A60F0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№</w:t>
      </w:r>
      <w:r w:rsidR="00A60F0A">
        <w:rPr>
          <w:color w:val="000000"/>
          <w:sz w:val="28"/>
          <w:szCs w:val="28"/>
        </w:rPr>
        <w:t>342</w:t>
      </w:r>
      <w:r w:rsidRPr="009A2EEB">
        <w:rPr>
          <w:color w:val="000000"/>
          <w:sz w:val="28"/>
          <w:szCs w:val="28"/>
        </w:rPr>
        <w:t>-рс и ст.27 Устава Добринского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656FDE" w:rsidRPr="009A2EEB" w:rsidRDefault="00656FDE" w:rsidP="00656FDE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656FDE" w:rsidRPr="009A2EEB" w:rsidRDefault="00656FDE" w:rsidP="00656FDE">
      <w:pPr>
        <w:jc w:val="both"/>
        <w:rPr>
          <w:b/>
          <w:bCs/>
          <w:color w:val="000000"/>
          <w:sz w:val="28"/>
          <w:szCs w:val="28"/>
        </w:rPr>
      </w:pPr>
    </w:p>
    <w:p w:rsidR="00656FDE" w:rsidRPr="009A2EEB" w:rsidRDefault="00656FDE" w:rsidP="00656FDE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656FDE" w:rsidRPr="009A2EEB" w:rsidRDefault="00656FDE" w:rsidP="00656FDE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656FDE" w:rsidRPr="009A2EEB" w:rsidRDefault="00656FDE" w:rsidP="00656FD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656FDE" w:rsidRPr="009A2EEB" w:rsidRDefault="00656FDE" w:rsidP="00656FDE">
      <w:pPr>
        <w:ind w:firstLine="708"/>
        <w:jc w:val="both"/>
        <w:rPr>
          <w:color w:val="000000"/>
          <w:sz w:val="28"/>
          <w:szCs w:val="28"/>
        </w:rPr>
      </w:pPr>
    </w:p>
    <w:p w:rsidR="00656FDE" w:rsidRPr="009A2EEB" w:rsidRDefault="00656FDE" w:rsidP="00656FD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56FDE" w:rsidRPr="009A2EEB" w:rsidRDefault="00656FDE" w:rsidP="00656FDE">
      <w:pPr>
        <w:ind w:firstLine="708"/>
        <w:jc w:val="both"/>
        <w:rPr>
          <w:color w:val="000000"/>
          <w:sz w:val="28"/>
          <w:szCs w:val="28"/>
        </w:rPr>
      </w:pPr>
    </w:p>
    <w:p w:rsidR="00656FDE" w:rsidRPr="009A2EEB" w:rsidRDefault="00656FDE" w:rsidP="00656FDE">
      <w:pPr>
        <w:ind w:firstLine="708"/>
        <w:jc w:val="both"/>
        <w:rPr>
          <w:color w:val="000000"/>
          <w:sz w:val="28"/>
          <w:szCs w:val="28"/>
        </w:rPr>
      </w:pPr>
    </w:p>
    <w:p w:rsidR="00656FDE" w:rsidRDefault="00656FDE" w:rsidP="00656FDE">
      <w:pPr>
        <w:ind w:firstLine="708"/>
        <w:jc w:val="both"/>
        <w:rPr>
          <w:sz w:val="28"/>
          <w:szCs w:val="28"/>
        </w:rPr>
      </w:pPr>
    </w:p>
    <w:p w:rsidR="00656FDE" w:rsidRDefault="00656FDE" w:rsidP="00656F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56FDE" w:rsidRDefault="00656FDE" w:rsidP="00656F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М.Б.Денисов</w:t>
      </w:r>
    </w:p>
    <w:p w:rsidR="008D2355" w:rsidRDefault="008D2355" w:rsidP="00656FDE">
      <w:pPr>
        <w:jc w:val="both"/>
        <w:rPr>
          <w:b/>
          <w:sz w:val="28"/>
          <w:szCs w:val="28"/>
        </w:rPr>
      </w:pPr>
    </w:p>
    <w:p w:rsidR="00A60F0A" w:rsidRDefault="00A60F0A" w:rsidP="00656FDE">
      <w:pPr>
        <w:jc w:val="both"/>
        <w:rPr>
          <w:b/>
          <w:sz w:val="28"/>
          <w:szCs w:val="28"/>
        </w:rPr>
      </w:pPr>
    </w:p>
    <w:p w:rsidR="008D2355" w:rsidRDefault="008D2355" w:rsidP="00656FDE">
      <w:pPr>
        <w:jc w:val="center"/>
        <w:rPr>
          <w:b/>
          <w:bCs/>
        </w:rPr>
      </w:pPr>
    </w:p>
    <w:p w:rsidR="00656FDE" w:rsidRDefault="00656FDE" w:rsidP="00656FD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656FDE" w:rsidRDefault="00656FDE" w:rsidP="00656FD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656FDE" w:rsidRDefault="00656FDE" w:rsidP="00656FD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656FDE" w:rsidRDefault="00656FDE" w:rsidP="00656FD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30.07.2020 года  №</w:t>
      </w:r>
      <w:r w:rsidR="00A60F0A">
        <w:rPr>
          <w:b/>
          <w:bCs/>
        </w:rPr>
        <w:t>349</w:t>
      </w:r>
      <w:r>
        <w:rPr>
          <w:b/>
          <w:bCs/>
        </w:rPr>
        <w:t>-рс</w:t>
      </w:r>
    </w:p>
    <w:p w:rsidR="00656FDE" w:rsidRDefault="00656FDE" w:rsidP="00656FDE">
      <w:pPr>
        <w:jc w:val="both"/>
        <w:rPr>
          <w:b/>
          <w:bCs/>
        </w:rPr>
      </w:pPr>
    </w:p>
    <w:p w:rsidR="00656FDE" w:rsidRPr="004F5C11" w:rsidRDefault="00656FDE" w:rsidP="00656FDE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656FDE" w:rsidRPr="004F5C11" w:rsidRDefault="00656FDE" w:rsidP="00656FDE">
      <w:pPr>
        <w:pStyle w:val="a7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656FDE" w:rsidRPr="004F5C11" w:rsidRDefault="00656FDE" w:rsidP="00656FDE">
      <w:pPr>
        <w:pStyle w:val="a7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годов</w:t>
      </w:r>
    </w:p>
    <w:p w:rsidR="00656FDE" w:rsidRPr="009A2EEB" w:rsidRDefault="00656FDE" w:rsidP="00656FDE">
      <w:pPr>
        <w:jc w:val="both"/>
        <w:rPr>
          <w:bCs/>
          <w:color w:val="000000"/>
          <w:sz w:val="28"/>
          <w:szCs w:val="28"/>
        </w:rPr>
      </w:pPr>
    </w:p>
    <w:p w:rsidR="00656FDE" w:rsidRPr="000760F7" w:rsidRDefault="00656FDE" w:rsidP="00656FDE">
      <w:pPr>
        <w:ind w:firstLine="539"/>
        <w:rPr>
          <w:b/>
          <w:bCs/>
          <w:sz w:val="28"/>
          <w:szCs w:val="28"/>
        </w:rPr>
      </w:pPr>
      <w:r w:rsidRPr="000760F7">
        <w:rPr>
          <w:b/>
          <w:bCs/>
          <w:sz w:val="28"/>
          <w:szCs w:val="28"/>
        </w:rPr>
        <w:t xml:space="preserve"> Статья 1</w:t>
      </w:r>
    </w:p>
    <w:p w:rsidR="00656FDE" w:rsidRPr="000760F7" w:rsidRDefault="00656FDE" w:rsidP="00656FDE">
      <w:pPr>
        <w:ind w:firstLine="539"/>
        <w:jc w:val="both"/>
        <w:rPr>
          <w:sz w:val="28"/>
          <w:szCs w:val="28"/>
        </w:rPr>
      </w:pPr>
      <w:r w:rsidRPr="000760F7">
        <w:rPr>
          <w:b/>
          <w:bCs/>
          <w:sz w:val="28"/>
          <w:szCs w:val="28"/>
        </w:rPr>
        <w:t xml:space="preserve"> </w:t>
      </w:r>
      <w:r w:rsidRPr="000760F7">
        <w:rPr>
          <w:sz w:val="28"/>
          <w:szCs w:val="28"/>
        </w:rPr>
        <w:t>Внести в районный бюджет на 2020 год и на плановый период 2021 и 2022 годов, принятый решением Совета депутатов Добринского муниципального  района от 23.12.2019 №312-рс (газета «Добринские вести» №155-156 от 26.12.2019г.</w:t>
      </w:r>
      <w:r w:rsidR="000760F7" w:rsidRPr="000760F7">
        <w:rPr>
          <w:sz w:val="28"/>
          <w:szCs w:val="28"/>
        </w:rPr>
        <w:t>, №26 от 25.06.2020г.</w:t>
      </w:r>
      <w:r w:rsidRPr="000760F7">
        <w:rPr>
          <w:sz w:val="28"/>
          <w:szCs w:val="28"/>
        </w:rPr>
        <w:t>) следующие изменения:</w:t>
      </w:r>
    </w:p>
    <w:p w:rsidR="008D2355" w:rsidRPr="00E02DF3" w:rsidRDefault="008D2355" w:rsidP="008D2355">
      <w:pPr>
        <w:spacing w:before="240"/>
        <w:ind w:left="540"/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>1) в статье 1.:</w:t>
      </w:r>
    </w:p>
    <w:p w:rsidR="008D2355" w:rsidRPr="00E02DF3" w:rsidRDefault="008D2355" w:rsidP="008D2355">
      <w:pPr>
        <w:ind w:firstLine="539"/>
        <w:jc w:val="both"/>
        <w:rPr>
          <w:sz w:val="25"/>
          <w:szCs w:val="25"/>
        </w:rPr>
      </w:pPr>
      <w:r w:rsidRPr="00E02DF3">
        <w:rPr>
          <w:bCs/>
          <w:sz w:val="25"/>
          <w:szCs w:val="25"/>
        </w:rPr>
        <w:t>а) в части 1</w:t>
      </w:r>
      <w:r>
        <w:rPr>
          <w:bCs/>
          <w:sz w:val="25"/>
          <w:szCs w:val="25"/>
        </w:rPr>
        <w:t>.</w:t>
      </w:r>
      <w:r w:rsidRPr="00E02DF3">
        <w:rPr>
          <w:bCs/>
          <w:sz w:val="25"/>
          <w:szCs w:val="25"/>
        </w:rPr>
        <w:t>:</w:t>
      </w:r>
    </w:p>
    <w:p w:rsidR="008D2355" w:rsidRPr="00F64C43" w:rsidRDefault="008D2355" w:rsidP="008D2355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>в пункте 1</w:t>
      </w:r>
      <w:r w:rsidRPr="00F64C43">
        <w:rPr>
          <w:bCs/>
          <w:sz w:val="25"/>
          <w:szCs w:val="25"/>
        </w:rPr>
        <w:t>) цифры «830 866 340,46» заменить цифрами «83</w:t>
      </w:r>
      <w:r>
        <w:rPr>
          <w:bCs/>
          <w:sz w:val="25"/>
          <w:szCs w:val="25"/>
        </w:rPr>
        <w:t>4</w:t>
      </w:r>
      <w:r w:rsidRPr="00F64C43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701</w:t>
      </w:r>
      <w:r w:rsidRPr="00F64C43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522</w:t>
      </w:r>
      <w:r w:rsidRPr="00F64C43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>82</w:t>
      </w:r>
      <w:r w:rsidRPr="00F64C43">
        <w:rPr>
          <w:bCs/>
          <w:sz w:val="25"/>
          <w:szCs w:val="25"/>
        </w:rPr>
        <w:t xml:space="preserve">»;           </w:t>
      </w:r>
    </w:p>
    <w:p w:rsidR="008D2355" w:rsidRPr="00F64C43" w:rsidRDefault="008D2355" w:rsidP="008D2355">
      <w:pPr>
        <w:ind w:firstLine="709"/>
        <w:jc w:val="both"/>
        <w:rPr>
          <w:bCs/>
          <w:sz w:val="25"/>
          <w:szCs w:val="25"/>
        </w:rPr>
      </w:pPr>
      <w:r w:rsidRPr="00F64C43">
        <w:rPr>
          <w:bCs/>
          <w:sz w:val="25"/>
          <w:szCs w:val="25"/>
        </w:rPr>
        <w:t>в пункте 2) цифры «849 866 672,68» заменить цифрами «8</w:t>
      </w:r>
      <w:r>
        <w:rPr>
          <w:bCs/>
          <w:sz w:val="25"/>
          <w:szCs w:val="25"/>
        </w:rPr>
        <w:t>58</w:t>
      </w:r>
      <w:r w:rsidRPr="00F64C43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178 309</w:t>
      </w:r>
      <w:r w:rsidRPr="00F64C43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>44</w:t>
      </w:r>
      <w:r w:rsidRPr="00F64C43">
        <w:rPr>
          <w:bCs/>
          <w:sz w:val="25"/>
          <w:szCs w:val="25"/>
        </w:rPr>
        <w:t>»;</w:t>
      </w:r>
    </w:p>
    <w:p w:rsidR="008D2355" w:rsidRPr="00F64C43" w:rsidRDefault="008D2355" w:rsidP="008D2355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в </w:t>
      </w:r>
      <w:r w:rsidRPr="00F64C43">
        <w:rPr>
          <w:bCs/>
          <w:sz w:val="25"/>
          <w:szCs w:val="25"/>
        </w:rPr>
        <w:t>пункт</w:t>
      </w:r>
      <w:r>
        <w:rPr>
          <w:bCs/>
          <w:sz w:val="25"/>
          <w:szCs w:val="25"/>
        </w:rPr>
        <w:t xml:space="preserve">е </w:t>
      </w:r>
      <w:r w:rsidRPr="00F64C43">
        <w:rPr>
          <w:bCs/>
          <w:sz w:val="25"/>
          <w:szCs w:val="25"/>
        </w:rPr>
        <w:t xml:space="preserve">3) </w:t>
      </w:r>
      <w:r>
        <w:rPr>
          <w:bCs/>
          <w:sz w:val="25"/>
          <w:szCs w:val="25"/>
        </w:rPr>
        <w:t>цифры</w:t>
      </w:r>
      <w:r w:rsidRPr="00F64C43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«19 000 332,22» заменить цифрами </w:t>
      </w:r>
      <w:r w:rsidRPr="00F64C43">
        <w:rPr>
          <w:bCs/>
          <w:sz w:val="25"/>
          <w:szCs w:val="25"/>
        </w:rPr>
        <w:t>«</w:t>
      </w:r>
      <w:r w:rsidRPr="00F64C43">
        <w:rPr>
          <w:sz w:val="25"/>
          <w:szCs w:val="25"/>
        </w:rPr>
        <w:t xml:space="preserve"> </w:t>
      </w:r>
      <w:r>
        <w:rPr>
          <w:sz w:val="25"/>
          <w:szCs w:val="25"/>
        </w:rPr>
        <w:t>23</w:t>
      </w:r>
      <w:r w:rsidRPr="00F64C43">
        <w:rPr>
          <w:sz w:val="25"/>
          <w:szCs w:val="25"/>
        </w:rPr>
        <w:t> </w:t>
      </w:r>
      <w:r>
        <w:rPr>
          <w:sz w:val="25"/>
          <w:szCs w:val="25"/>
        </w:rPr>
        <w:t>476</w:t>
      </w:r>
      <w:r w:rsidRPr="00F64C43">
        <w:rPr>
          <w:sz w:val="25"/>
          <w:szCs w:val="25"/>
        </w:rPr>
        <w:t> </w:t>
      </w:r>
      <w:r>
        <w:rPr>
          <w:sz w:val="25"/>
          <w:szCs w:val="25"/>
        </w:rPr>
        <w:t>786</w:t>
      </w:r>
      <w:r w:rsidRPr="00F64C43">
        <w:rPr>
          <w:sz w:val="25"/>
          <w:szCs w:val="25"/>
        </w:rPr>
        <w:t>,</w:t>
      </w:r>
      <w:r>
        <w:rPr>
          <w:sz w:val="25"/>
          <w:szCs w:val="25"/>
        </w:rPr>
        <w:t>6</w:t>
      </w:r>
      <w:r w:rsidRPr="00F64C43">
        <w:rPr>
          <w:sz w:val="25"/>
          <w:szCs w:val="25"/>
        </w:rPr>
        <w:t>2»</w:t>
      </w:r>
      <w:r w:rsidRPr="00F64C43">
        <w:rPr>
          <w:bCs/>
          <w:sz w:val="25"/>
          <w:szCs w:val="25"/>
        </w:rPr>
        <w:t>;</w:t>
      </w:r>
    </w:p>
    <w:p w:rsidR="008D2355" w:rsidRPr="00E02DF3" w:rsidRDefault="008D2355" w:rsidP="008D2355">
      <w:pPr>
        <w:ind w:firstLine="539"/>
        <w:jc w:val="both"/>
        <w:rPr>
          <w:sz w:val="25"/>
          <w:szCs w:val="25"/>
        </w:rPr>
      </w:pPr>
      <w:r>
        <w:rPr>
          <w:bCs/>
          <w:sz w:val="25"/>
          <w:szCs w:val="25"/>
        </w:rPr>
        <w:t>в</w:t>
      </w:r>
      <w:r w:rsidRPr="00E02DF3">
        <w:rPr>
          <w:bCs/>
          <w:sz w:val="25"/>
          <w:szCs w:val="25"/>
        </w:rPr>
        <w:t xml:space="preserve">) в части </w:t>
      </w:r>
      <w:r>
        <w:rPr>
          <w:bCs/>
          <w:sz w:val="25"/>
          <w:szCs w:val="25"/>
        </w:rPr>
        <w:t>2.</w:t>
      </w:r>
      <w:r w:rsidRPr="00E02DF3">
        <w:rPr>
          <w:bCs/>
          <w:sz w:val="25"/>
          <w:szCs w:val="25"/>
        </w:rPr>
        <w:t>:</w:t>
      </w:r>
    </w:p>
    <w:p w:rsidR="008D2355" w:rsidRDefault="008D2355" w:rsidP="008D2355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в пункте 1) </w:t>
      </w:r>
    </w:p>
    <w:p w:rsidR="008D2355" w:rsidRDefault="008D2355" w:rsidP="008D2355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2021 год цифры «798 150 444,53» заменить цифрами «</w:t>
      </w:r>
      <w:r>
        <w:rPr>
          <w:bCs/>
          <w:sz w:val="25"/>
          <w:szCs w:val="25"/>
        </w:rPr>
        <w:t>806 683 908,53</w:t>
      </w:r>
      <w:r w:rsidRPr="00E02DF3">
        <w:rPr>
          <w:bCs/>
          <w:sz w:val="25"/>
          <w:szCs w:val="25"/>
        </w:rPr>
        <w:t xml:space="preserve">», </w:t>
      </w:r>
    </w:p>
    <w:p w:rsidR="008D2355" w:rsidRPr="00E02DF3" w:rsidRDefault="008D2355" w:rsidP="008D2355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2022 год цифры «785 887 099,26» заменить цифрами «7</w:t>
      </w:r>
      <w:r>
        <w:rPr>
          <w:bCs/>
          <w:sz w:val="25"/>
          <w:szCs w:val="25"/>
        </w:rPr>
        <w:t>94</w:t>
      </w:r>
      <w:r w:rsidRPr="00E02DF3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76</w:t>
      </w:r>
      <w:r w:rsidRPr="00E02DF3">
        <w:rPr>
          <w:bCs/>
          <w:sz w:val="25"/>
          <w:szCs w:val="25"/>
        </w:rPr>
        <w:t xml:space="preserve">7 </w:t>
      </w:r>
      <w:r>
        <w:rPr>
          <w:bCs/>
          <w:sz w:val="25"/>
          <w:szCs w:val="25"/>
        </w:rPr>
        <w:t>520</w:t>
      </w:r>
      <w:r w:rsidRPr="00E02DF3">
        <w:rPr>
          <w:bCs/>
          <w:sz w:val="25"/>
          <w:szCs w:val="25"/>
        </w:rPr>
        <w:t xml:space="preserve">,26»;           </w:t>
      </w:r>
    </w:p>
    <w:p w:rsidR="008D2355" w:rsidRDefault="008D2355" w:rsidP="008D2355">
      <w:pPr>
        <w:ind w:firstLine="709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в пункте 2) </w:t>
      </w:r>
    </w:p>
    <w:p w:rsidR="008D2355" w:rsidRDefault="008D2355" w:rsidP="008D2355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2021 год цифры «798 150 444,53» заменить цифрами «</w:t>
      </w:r>
      <w:r>
        <w:rPr>
          <w:bCs/>
          <w:sz w:val="25"/>
          <w:szCs w:val="25"/>
        </w:rPr>
        <w:t>806 683 908,53</w:t>
      </w:r>
      <w:r w:rsidRPr="00E02DF3">
        <w:rPr>
          <w:bCs/>
          <w:sz w:val="25"/>
          <w:szCs w:val="25"/>
        </w:rPr>
        <w:t xml:space="preserve">», </w:t>
      </w:r>
    </w:p>
    <w:p w:rsidR="008D2355" w:rsidRPr="00E02DF3" w:rsidRDefault="008D2355" w:rsidP="008D2355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</w:t>
      </w:r>
      <w:r w:rsidRPr="00E02DF3">
        <w:rPr>
          <w:bCs/>
          <w:sz w:val="25"/>
          <w:szCs w:val="25"/>
        </w:rPr>
        <w:t>на 2022 год цифры «785 887 099,26» заменить цифрами «7</w:t>
      </w:r>
      <w:r>
        <w:rPr>
          <w:bCs/>
          <w:sz w:val="25"/>
          <w:szCs w:val="25"/>
        </w:rPr>
        <w:t>94</w:t>
      </w:r>
      <w:r w:rsidRPr="00E02DF3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76</w:t>
      </w:r>
      <w:r w:rsidRPr="00E02DF3">
        <w:rPr>
          <w:bCs/>
          <w:sz w:val="25"/>
          <w:szCs w:val="25"/>
        </w:rPr>
        <w:t xml:space="preserve">7 </w:t>
      </w:r>
      <w:r>
        <w:rPr>
          <w:bCs/>
          <w:sz w:val="25"/>
          <w:szCs w:val="25"/>
        </w:rPr>
        <w:t>520</w:t>
      </w:r>
      <w:r w:rsidRPr="00E02DF3">
        <w:rPr>
          <w:bCs/>
          <w:sz w:val="25"/>
          <w:szCs w:val="25"/>
        </w:rPr>
        <w:t xml:space="preserve">,26»;           </w:t>
      </w:r>
    </w:p>
    <w:p w:rsidR="008D2355" w:rsidRPr="00E02DF3" w:rsidRDefault="008D2355" w:rsidP="008D2355">
      <w:pPr>
        <w:ind w:firstLine="709"/>
        <w:jc w:val="both"/>
        <w:rPr>
          <w:bCs/>
          <w:sz w:val="25"/>
          <w:szCs w:val="25"/>
        </w:rPr>
      </w:pPr>
    </w:p>
    <w:p w:rsidR="008D2355" w:rsidRPr="00E02DF3" w:rsidRDefault="008D2355" w:rsidP="008D2355">
      <w:pPr>
        <w:ind w:firstLine="567"/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>2) в статье 5.:</w:t>
      </w:r>
    </w:p>
    <w:p w:rsidR="008D2355" w:rsidRDefault="008D2355" w:rsidP="008D2355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а) в части 7: </w:t>
      </w:r>
    </w:p>
    <w:p w:rsidR="008D2355" w:rsidRPr="005B46A9" w:rsidRDefault="008D2355" w:rsidP="008D2355">
      <w:pPr>
        <w:ind w:firstLine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на 2020 </w:t>
      </w:r>
      <w:r w:rsidRPr="005B46A9">
        <w:rPr>
          <w:bCs/>
          <w:sz w:val="25"/>
          <w:szCs w:val="25"/>
        </w:rPr>
        <w:t>год цифры «450 881 639,46» заменить цифрами «4</w:t>
      </w:r>
      <w:r>
        <w:rPr>
          <w:bCs/>
          <w:sz w:val="25"/>
          <w:szCs w:val="25"/>
        </w:rPr>
        <w:t>49</w:t>
      </w:r>
      <w:r w:rsidRPr="005B46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444</w:t>
      </w:r>
      <w:r w:rsidRPr="005B46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858</w:t>
      </w:r>
      <w:r w:rsidRPr="005B46A9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>82</w:t>
      </w:r>
      <w:r w:rsidRPr="005B46A9">
        <w:rPr>
          <w:bCs/>
          <w:sz w:val="25"/>
          <w:szCs w:val="25"/>
        </w:rPr>
        <w:t>»;</w:t>
      </w:r>
    </w:p>
    <w:p w:rsidR="008D2355" w:rsidRPr="00E02DF3" w:rsidRDefault="008D2355" w:rsidP="008D2355">
      <w:pPr>
        <w:ind w:firstLine="567"/>
        <w:jc w:val="both"/>
        <w:rPr>
          <w:bCs/>
          <w:sz w:val="25"/>
          <w:szCs w:val="25"/>
        </w:rPr>
      </w:pPr>
    </w:p>
    <w:p w:rsidR="008D2355" w:rsidRPr="00E02DF3" w:rsidRDefault="008D2355" w:rsidP="008D2355">
      <w:pPr>
        <w:ind w:firstLine="567"/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>3) в статье 10.:</w:t>
      </w:r>
    </w:p>
    <w:p w:rsidR="008D2355" w:rsidRPr="00E02DF3" w:rsidRDefault="008D2355" w:rsidP="008D2355">
      <w:pPr>
        <w:ind w:firstLine="539"/>
        <w:jc w:val="both"/>
        <w:rPr>
          <w:sz w:val="25"/>
          <w:szCs w:val="25"/>
        </w:rPr>
      </w:pPr>
      <w:r w:rsidRPr="00E02DF3">
        <w:rPr>
          <w:bCs/>
          <w:sz w:val="25"/>
          <w:szCs w:val="25"/>
        </w:rPr>
        <w:t>а) в части 1</w:t>
      </w:r>
      <w:r>
        <w:rPr>
          <w:bCs/>
          <w:sz w:val="25"/>
          <w:szCs w:val="25"/>
        </w:rPr>
        <w:t>.</w:t>
      </w:r>
      <w:r w:rsidRPr="00E02DF3">
        <w:rPr>
          <w:bCs/>
          <w:sz w:val="25"/>
          <w:szCs w:val="25"/>
        </w:rPr>
        <w:t>:</w:t>
      </w:r>
    </w:p>
    <w:p w:rsidR="008D2355" w:rsidRPr="00C02FB1" w:rsidRDefault="008D2355" w:rsidP="008D2355">
      <w:pPr>
        <w:ind w:firstLine="709"/>
        <w:jc w:val="both"/>
        <w:rPr>
          <w:bCs/>
          <w:sz w:val="25"/>
          <w:szCs w:val="25"/>
        </w:rPr>
      </w:pPr>
      <w:r w:rsidRPr="00C02FB1">
        <w:rPr>
          <w:bCs/>
          <w:sz w:val="25"/>
          <w:szCs w:val="25"/>
        </w:rPr>
        <w:t>в пункте 5):</w:t>
      </w:r>
    </w:p>
    <w:p w:rsidR="008D2355" w:rsidRDefault="008D2355" w:rsidP="008D2355">
      <w:pPr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2020 год </w:t>
      </w:r>
      <w:r w:rsidRPr="00C02FB1">
        <w:rPr>
          <w:bCs/>
          <w:sz w:val="25"/>
          <w:szCs w:val="25"/>
        </w:rPr>
        <w:t>цифры «32 153 721,00» заменить цифрами «3</w:t>
      </w:r>
      <w:r>
        <w:rPr>
          <w:bCs/>
          <w:sz w:val="25"/>
          <w:szCs w:val="25"/>
        </w:rPr>
        <w:t>7</w:t>
      </w:r>
      <w:r w:rsidRPr="00C02FB1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425</w:t>
      </w:r>
      <w:r w:rsidRPr="00C02FB1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684</w:t>
      </w:r>
      <w:r w:rsidRPr="00C02FB1">
        <w:rPr>
          <w:bCs/>
          <w:sz w:val="25"/>
          <w:szCs w:val="25"/>
        </w:rPr>
        <w:t>,00»;</w:t>
      </w:r>
    </w:p>
    <w:p w:rsidR="008D2355" w:rsidRPr="00C02FB1" w:rsidRDefault="008D2355" w:rsidP="008D2355">
      <w:pPr>
        <w:ind w:firstLine="709"/>
        <w:jc w:val="both"/>
        <w:rPr>
          <w:bCs/>
          <w:sz w:val="25"/>
          <w:szCs w:val="25"/>
        </w:rPr>
      </w:pPr>
      <w:r w:rsidRPr="00C02FB1">
        <w:rPr>
          <w:bCs/>
          <w:sz w:val="25"/>
          <w:szCs w:val="25"/>
        </w:rPr>
        <w:t>на 2021 год цифры «</w:t>
      </w:r>
      <w:r>
        <w:rPr>
          <w:sz w:val="25"/>
          <w:szCs w:val="25"/>
        </w:rPr>
        <w:t>27 958 247,00</w:t>
      </w:r>
      <w:r w:rsidRPr="00C02FB1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36 491 711,00</w:t>
      </w:r>
      <w:r w:rsidRPr="00C02FB1">
        <w:rPr>
          <w:bCs/>
          <w:sz w:val="25"/>
          <w:szCs w:val="25"/>
        </w:rPr>
        <w:t xml:space="preserve">», </w:t>
      </w:r>
    </w:p>
    <w:p w:rsidR="008D2355" w:rsidRPr="00C02FB1" w:rsidRDefault="008D2355" w:rsidP="008D2355">
      <w:pPr>
        <w:ind w:firstLine="567"/>
        <w:jc w:val="both"/>
        <w:rPr>
          <w:bCs/>
          <w:sz w:val="25"/>
          <w:szCs w:val="25"/>
        </w:rPr>
      </w:pPr>
      <w:r w:rsidRPr="00C02FB1">
        <w:rPr>
          <w:bCs/>
          <w:sz w:val="25"/>
          <w:szCs w:val="25"/>
        </w:rPr>
        <w:t xml:space="preserve">  на 2022 год цифры «</w:t>
      </w:r>
      <w:r>
        <w:rPr>
          <w:sz w:val="25"/>
          <w:szCs w:val="25"/>
        </w:rPr>
        <w:t>27 940 799,00</w:t>
      </w:r>
      <w:r w:rsidRPr="00C02FB1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36 821 220,00</w:t>
      </w:r>
      <w:r w:rsidRPr="00C02FB1">
        <w:rPr>
          <w:bCs/>
          <w:sz w:val="25"/>
          <w:szCs w:val="25"/>
        </w:rPr>
        <w:t>»;</w:t>
      </w:r>
    </w:p>
    <w:p w:rsidR="008D2355" w:rsidRPr="00C02FB1" w:rsidRDefault="008D2355" w:rsidP="008D2355">
      <w:pPr>
        <w:ind w:firstLine="709"/>
        <w:jc w:val="both"/>
        <w:rPr>
          <w:bCs/>
          <w:sz w:val="25"/>
          <w:szCs w:val="25"/>
        </w:rPr>
      </w:pPr>
    </w:p>
    <w:p w:rsidR="008D2355" w:rsidRPr="00E02DF3" w:rsidRDefault="008D2355" w:rsidP="008D2355">
      <w:pPr>
        <w:jc w:val="both"/>
        <w:rPr>
          <w:bCs/>
          <w:sz w:val="25"/>
          <w:szCs w:val="25"/>
        </w:rPr>
      </w:pPr>
      <w:r w:rsidRPr="00E02DF3">
        <w:rPr>
          <w:b/>
          <w:bCs/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>4</w:t>
      </w:r>
      <w:r w:rsidRPr="00E02DF3">
        <w:rPr>
          <w:b/>
          <w:bCs/>
          <w:sz w:val="25"/>
          <w:szCs w:val="25"/>
        </w:rPr>
        <w:t>)</w:t>
      </w:r>
      <w:r w:rsidRPr="00E02DF3">
        <w:rPr>
          <w:bCs/>
          <w:sz w:val="25"/>
          <w:szCs w:val="25"/>
        </w:rPr>
        <w:t xml:space="preserve"> </w:t>
      </w:r>
      <w:r w:rsidRPr="00E02DF3">
        <w:rPr>
          <w:b/>
          <w:bCs/>
          <w:sz w:val="25"/>
          <w:szCs w:val="25"/>
        </w:rPr>
        <w:t>в статье 1</w:t>
      </w:r>
      <w:r>
        <w:rPr>
          <w:b/>
          <w:bCs/>
          <w:sz w:val="25"/>
          <w:szCs w:val="25"/>
        </w:rPr>
        <w:t>3</w:t>
      </w:r>
      <w:r w:rsidRPr="00E02DF3">
        <w:rPr>
          <w:b/>
          <w:bCs/>
          <w:sz w:val="25"/>
          <w:szCs w:val="25"/>
        </w:rPr>
        <w:t>.:</w:t>
      </w:r>
    </w:p>
    <w:p w:rsidR="008D2355" w:rsidRDefault="008D2355" w:rsidP="008D2355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>а) в части 1</w:t>
      </w:r>
      <w:r>
        <w:rPr>
          <w:bCs/>
          <w:sz w:val="25"/>
          <w:szCs w:val="25"/>
        </w:rPr>
        <w:t>.:</w:t>
      </w:r>
    </w:p>
    <w:p w:rsidR="008D2355" w:rsidRPr="00C02FB1" w:rsidRDefault="008D2355" w:rsidP="008D2355">
      <w:pPr>
        <w:ind w:firstLine="567"/>
        <w:jc w:val="both"/>
        <w:rPr>
          <w:bCs/>
          <w:sz w:val="25"/>
          <w:szCs w:val="25"/>
        </w:rPr>
      </w:pPr>
      <w:r w:rsidRPr="00E02DF3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на 2020 год </w:t>
      </w:r>
      <w:r w:rsidRPr="00C02FB1">
        <w:rPr>
          <w:bCs/>
          <w:sz w:val="25"/>
          <w:szCs w:val="25"/>
        </w:rPr>
        <w:t>цифры «9 413 508,52» заменить цифрами «</w:t>
      </w:r>
      <w:r>
        <w:rPr>
          <w:bCs/>
          <w:sz w:val="25"/>
          <w:szCs w:val="25"/>
        </w:rPr>
        <w:t>12</w:t>
      </w:r>
      <w:r w:rsidRPr="00C02FB1">
        <w:rPr>
          <w:bCs/>
          <w:sz w:val="25"/>
          <w:szCs w:val="25"/>
        </w:rPr>
        <w:t> 413 508,52»;</w:t>
      </w:r>
    </w:p>
    <w:p w:rsidR="008D2355" w:rsidRPr="00E02DF3" w:rsidRDefault="008D2355" w:rsidP="008D2355">
      <w:pPr>
        <w:ind w:firstLine="567"/>
        <w:jc w:val="both"/>
        <w:rPr>
          <w:bCs/>
          <w:sz w:val="25"/>
          <w:szCs w:val="25"/>
        </w:rPr>
      </w:pPr>
    </w:p>
    <w:p w:rsidR="008D2355" w:rsidRPr="00E02DF3" w:rsidRDefault="008D2355" w:rsidP="008D2355">
      <w:pPr>
        <w:jc w:val="both"/>
        <w:rPr>
          <w:sz w:val="25"/>
          <w:szCs w:val="25"/>
        </w:rPr>
      </w:pPr>
      <w:r w:rsidRPr="00E02DF3">
        <w:rPr>
          <w:b/>
          <w:bCs/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>5</w:t>
      </w:r>
      <w:r w:rsidRPr="00E02DF3">
        <w:rPr>
          <w:b/>
          <w:bCs/>
          <w:sz w:val="25"/>
          <w:szCs w:val="25"/>
        </w:rPr>
        <w:t xml:space="preserve">) </w:t>
      </w:r>
      <w:r w:rsidRPr="00E02DF3">
        <w:rPr>
          <w:bCs/>
          <w:sz w:val="25"/>
          <w:szCs w:val="25"/>
        </w:rPr>
        <w:t>приложения: 1, 3,</w:t>
      </w:r>
      <w:r>
        <w:rPr>
          <w:bCs/>
          <w:sz w:val="25"/>
          <w:szCs w:val="25"/>
        </w:rPr>
        <w:t xml:space="preserve"> 4,</w:t>
      </w:r>
      <w:r w:rsidRPr="00E02DF3">
        <w:rPr>
          <w:bCs/>
          <w:sz w:val="25"/>
          <w:szCs w:val="25"/>
        </w:rPr>
        <w:t xml:space="preserve"> 8, 9, 10, 11, 12, 15, 16 изложить в следующей редакции (прилагаются).</w:t>
      </w:r>
    </w:p>
    <w:p w:rsidR="008D2355" w:rsidRPr="00E02DF3" w:rsidRDefault="008D2355" w:rsidP="008D2355">
      <w:pPr>
        <w:jc w:val="both"/>
        <w:rPr>
          <w:bCs/>
          <w:sz w:val="25"/>
          <w:szCs w:val="25"/>
        </w:rPr>
      </w:pPr>
    </w:p>
    <w:p w:rsidR="00656FDE" w:rsidRPr="00C67CCC" w:rsidRDefault="00656FDE" w:rsidP="00656FDE">
      <w:pPr>
        <w:jc w:val="both"/>
        <w:rPr>
          <w:sz w:val="28"/>
          <w:szCs w:val="28"/>
        </w:rPr>
      </w:pPr>
      <w:r w:rsidRPr="00C67CCC">
        <w:rPr>
          <w:b/>
          <w:bCs/>
          <w:sz w:val="28"/>
          <w:szCs w:val="28"/>
        </w:rPr>
        <w:t>Статья 2</w:t>
      </w:r>
    </w:p>
    <w:p w:rsidR="00656FDE" w:rsidRPr="00C67CCC" w:rsidRDefault="00656FDE" w:rsidP="00656FDE">
      <w:pPr>
        <w:jc w:val="both"/>
        <w:rPr>
          <w:sz w:val="28"/>
          <w:szCs w:val="28"/>
        </w:rPr>
      </w:pPr>
      <w:r w:rsidRPr="00C67CCC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C67CCC">
        <w:rPr>
          <w:sz w:val="28"/>
          <w:szCs w:val="28"/>
        </w:rPr>
        <w:t xml:space="preserve">.  </w:t>
      </w:r>
    </w:p>
    <w:p w:rsidR="00656FDE" w:rsidRPr="00C67CCC" w:rsidRDefault="00656FDE" w:rsidP="00656FDE">
      <w:pPr>
        <w:jc w:val="both"/>
        <w:rPr>
          <w:bCs/>
          <w:sz w:val="28"/>
          <w:szCs w:val="28"/>
        </w:rPr>
      </w:pPr>
    </w:p>
    <w:p w:rsidR="00656FDE" w:rsidRPr="00C67CCC" w:rsidRDefault="00656FDE" w:rsidP="00656FDE">
      <w:pPr>
        <w:jc w:val="both"/>
        <w:rPr>
          <w:sz w:val="28"/>
          <w:szCs w:val="28"/>
        </w:rPr>
      </w:pPr>
      <w:r w:rsidRPr="00C67CCC">
        <w:rPr>
          <w:b/>
          <w:bCs/>
          <w:sz w:val="28"/>
          <w:szCs w:val="28"/>
        </w:rPr>
        <w:t>Глава</w:t>
      </w:r>
    </w:p>
    <w:p w:rsidR="00656FDE" w:rsidRDefault="00656FDE" w:rsidP="00656FDE">
      <w:pPr>
        <w:jc w:val="both"/>
        <w:rPr>
          <w:b/>
          <w:bCs/>
          <w:sz w:val="28"/>
          <w:szCs w:val="28"/>
        </w:rPr>
      </w:pPr>
      <w:r w:rsidRPr="00C67CCC">
        <w:rPr>
          <w:b/>
          <w:bCs/>
          <w:sz w:val="28"/>
          <w:szCs w:val="28"/>
        </w:rPr>
        <w:t xml:space="preserve">Добринского муниципального района                           С.П. </w:t>
      </w:r>
      <w:proofErr w:type="gramStart"/>
      <w:r w:rsidRPr="00C67CCC">
        <w:rPr>
          <w:b/>
          <w:bCs/>
          <w:sz w:val="28"/>
          <w:szCs w:val="28"/>
        </w:rPr>
        <w:t>Москворецкий</w:t>
      </w:r>
      <w:proofErr w:type="gramEnd"/>
    </w:p>
    <w:p w:rsidR="00CC1DC9" w:rsidRPr="00C67CCC" w:rsidRDefault="00CC1DC9" w:rsidP="00656FDE">
      <w:pPr>
        <w:jc w:val="both"/>
        <w:rPr>
          <w:b/>
          <w:bCs/>
          <w:sz w:val="28"/>
          <w:szCs w:val="28"/>
        </w:rPr>
      </w:pPr>
    </w:p>
    <w:p w:rsidR="00656FDE" w:rsidRPr="00E102F5" w:rsidRDefault="00656FDE" w:rsidP="00656FDE">
      <w:pPr>
        <w:jc w:val="right"/>
      </w:pPr>
      <w:r w:rsidRPr="00C825D4">
        <w:rPr>
          <w:b/>
          <w:bCs/>
          <w:sz w:val="26"/>
          <w:szCs w:val="26"/>
        </w:rPr>
        <w:lastRenderedPageBreak/>
        <w:t xml:space="preserve">  </w:t>
      </w:r>
      <w:r w:rsidRPr="00E102F5">
        <w:t>Приложение 1</w:t>
      </w:r>
    </w:p>
    <w:p w:rsidR="00656FDE" w:rsidRPr="00E102F5" w:rsidRDefault="00656FDE" w:rsidP="00656FDE">
      <w:pPr>
        <w:ind w:left="4956"/>
        <w:jc w:val="right"/>
      </w:pPr>
      <w:r w:rsidRPr="00E102F5">
        <w:t xml:space="preserve">                  к районному бюджету на 2020 год и на плановый период 2021 и 2022 годов</w:t>
      </w:r>
    </w:p>
    <w:p w:rsidR="00656FDE" w:rsidRPr="00E102F5" w:rsidRDefault="00656FDE" w:rsidP="00656FDE">
      <w:pPr>
        <w:ind w:left="2832"/>
        <w:jc w:val="both"/>
      </w:pPr>
    </w:p>
    <w:p w:rsidR="00656FDE" w:rsidRPr="00E102F5" w:rsidRDefault="00656FDE" w:rsidP="00656FDE">
      <w:pPr>
        <w:ind w:left="2832"/>
        <w:jc w:val="both"/>
      </w:pPr>
    </w:p>
    <w:p w:rsidR="00656FDE" w:rsidRPr="00E102F5" w:rsidRDefault="00656FDE" w:rsidP="00656FDE">
      <w:pPr>
        <w:ind w:left="2832"/>
        <w:jc w:val="both"/>
      </w:pPr>
    </w:p>
    <w:p w:rsidR="008D2355" w:rsidRPr="00C60855" w:rsidRDefault="008D2355" w:rsidP="008D2355">
      <w:pPr>
        <w:ind w:left="2832"/>
        <w:jc w:val="both"/>
      </w:pPr>
    </w:p>
    <w:p w:rsidR="008D2355" w:rsidRPr="00C60855" w:rsidRDefault="008D2355" w:rsidP="008D2355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C60855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8D2355" w:rsidRPr="00C60855" w:rsidRDefault="008D2355" w:rsidP="008D2355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C60855">
        <w:rPr>
          <w:rFonts w:ascii="Times New Roman CYR" w:hAnsi="Times New Roman CYR"/>
          <w:b/>
          <w:bCs/>
          <w:sz w:val="28"/>
          <w:szCs w:val="28"/>
        </w:rPr>
        <w:t>на 2020 год и на плановый период 2021 и 2022 годов</w:t>
      </w:r>
    </w:p>
    <w:p w:rsidR="008D2355" w:rsidRPr="00C60855" w:rsidRDefault="008D2355" w:rsidP="008D2355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8D2355" w:rsidRPr="00C60855" w:rsidRDefault="008D2355" w:rsidP="008D2355">
      <w:pPr>
        <w:jc w:val="right"/>
      </w:pPr>
      <w:r w:rsidRPr="00C60855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2268"/>
        <w:gridCol w:w="1559"/>
        <w:gridCol w:w="1559"/>
        <w:gridCol w:w="1418"/>
      </w:tblGrid>
      <w:tr w:rsidR="008D2355" w:rsidRPr="00C60855" w:rsidTr="008D2355">
        <w:trPr>
          <w:cantSplit/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</w:tr>
      <w:tr w:rsidR="008D2355" w:rsidRPr="00C60855" w:rsidTr="008D2355">
        <w:trPr>
          <w:trHeight w:val="1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55" w:rsidRPr="00C60855" w:rsidRDefault="008D2355" w:rsidP="008D235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>Получение</w:t>
            </w:r>
            <w:r w:rsidRPr="00C60855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C60855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55" w:rsidRPr="00C60855" w:rsidRDefault="008D2355" w:rsidP="008D23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0855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C6085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D2355" w:rsidRPr="00C60855" w:rsidRDefault="008D2355" w:rsidP="008D23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085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8D2355" w:rsidRPr="00C60855" w:rsidRDefault="008D2355" w:rsidP="008D2355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8D2355" w:rsidRPr="00C60855" w:rsidRDefault="008D2355" w:rsidP="008D23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C608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8D2355" w:rsidRPr="00C60855" w:rsidTr="008D2355">
        <w:trPr>
          <w:trHeight w:val="1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55" w:rsidRPr="00C60855" w:rsidRDefault="008D2355" w:rsidP="008D2355">
            <w:pPr>
              <w:rPr>
                <w:rFonts w:ascii="Times New Roman CYR" w:hAnsi="Times New Roman CYR"/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55" w:rsidRPr="00C60855" w:rsidRDefault="008D2355" w:rsidP="008D23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0855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C6085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D2355" w:rsidRPr="00C60855" w:rsidRDefault="008D2355" w:rsidP="008D23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085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8D2355" w:rsidRPr="00DB3A0F" w:rsidRDefault="008D2355" w:rsidP="008D2355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DB3A0F">
              <w:rPr>
                <w:rFonts w:ascii="Times New Roman CYR" w:hAnsi="Times New Roman CYR"/>
                <w:b/>
                <w:sz w:val="18"/>
                <w:szCs w:val="18"/>
              </w:rPr>
              <w:t>-10 000 000,00</w:t>
            </w:r>
          </w:p>
        </w:tc>
      </w:tr>
      <w:tr w:rsidR="008D2355" w:rsidRPr="00C60855" w:rsidTr="008D2355">
        <w:trPr>
          <w:trHeight w:val="1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55" w:rsidRPr="00C60855" w:rsidRDefault="008D2355" w:rsidP="008D2355">
            <w:pPr>
              <w:rPr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b/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b/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>01 06 05 02 05 0000 540</w:t>
            </w:r>
          </w:p>
          <w:p w:rsidR="008D2355" w:rsidRPr="00C60855" w:rsidRDefault="008D2355" w:rsidP="008D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-8 500 000,00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355" w:rsidRPr="00C60855" w:rsidRDefault="008D2355" w:rsidP="008D2355">
            <w:pPr>
              <w:rPr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rPr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8D2355" w:rsidRPr="00C60855" w:rsidTr="008D2355">
        <w:trPr>
          <w:trHeight w:val="1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55" w:rsidRPr="00C60855" w:rsidRDefault="008D2355" w:rsidP="008D2355">
            <w:pPr>
              <w:rPr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sz w:val="20"/>
                <w:szCs w:val="20"/>
              </w:rPr>
            </w:pPr>
          </w:p>
          <w:p w:rsidR="008D2355" w:rsidRPr="00C60855" w:rsidRDefault="008D2355" w:rsidP="008D2355">
            <w:pPr>
              <w:jc w:val="center"/>
              <w:rPr>
                <w:b/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 xml:space="preserve">01 06 05 02 05 0000 640    </w:t>
            </w:r>
          </w:p>
          <w:p w:rsidR="008D2355" w:rsidRPr="00C60855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8 500 000,00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355" w:rsidRPr="00C60855" w:rsidRDefault="008D2355" w:rsidP="008D2355">
            <w:pPr>
              <w:rPr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rPr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8D2355" w:rsidRPr="00C60855" w:rsidTr="008D2355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55" w:rsidRPr="00C60855" w:rsidRDefault="008D2355" w:rsidP="008D2355">
            <w:pPr>
              <w:rPr>
                <w:b/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sz w:val="20"/>
                <w:szCs w:val="20"/>
              </w:rPr>
            </w:pPr>
            <w:r w:rsidRPr="00C6085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23 476 786,62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2355" w:rsidRPr="00C60855" w:rsidTr="008D2355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C6085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C60855">
              <w:rPr>
                <w:rFonts w:ascii="Times New Roman CYR" w:hAnsi="Times New Roman CYR"/>
                <w:b/>
                <w:sz w:val="20"/>
                <w:szCs w:val="20"/>
              </w:rPr>
              <w:t>23 476 786,62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5" w:rsidRPr="00C60855" w:rsidRDefault="008D2355" w:rsidP="008D235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C60855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p w:rsidR="00CC1DC9" w:rsidRDefault="00CC1DC9" w:rsidP="008D2355">
      <w:pPr>
        <w:jc w:val="both"/>
        <w:rPr>
          <w:b/>
          <w:bCs/>
          <w:sz w:val="26"/>
          <w:szCs w:val="26"/>
        </w:rPr>
      </w:pPr>
    </w:p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p w:rsidR="008D2355" w:rsidRDefault="008D2355" w:rsidP="008D2355">
      <w:pPr>
        <w:jc w:val="both"/>
        <w:rPr>
          <w:b/>
          <w:bCs/>
          <w:sz w:val="26"/>
          <w:szCs w:val="2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3402"/>
        <w:gridCol w:w="1843"/>
        <w:gridCol w:w="1701"/>
        <w:gridCol w:w="1700"/>
      </w:tblGrid>
      <w:tr w:rsidR="008D2355" w:rsidRPr="003414ED" w:rsidTr="008D2355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8D2355" w:rsidRDefault="008D2355" w:rsidP="008D2355">
            <w:pPr>
              <w:spacing w:after="240"/>
              <w:jc w:val="right"/>
              <w:rPr>
                <w:bCs/>
              </w:rPr>
            </w:pPr>
            <w:r w:rsidRPr="008D2355">
              <w:rPr>
                <w:bCs/>
              </w:rPr>
              <w:t>Приложение 3                                                к  районному бюджету на 2020 год и на плановый период 2021 и 2022 годов</w:t>
            </w:r>
            <w:r w:rsidRPr="008D2355">
              <w:rPr>
                <w:bCs/>
              </w:rPr>
              <w:br/>
            </w:r>
          </w:p>
        </w:tc>
      </w:tr>
      <w:tr w:rsidR="008D2355" w:rsidRPr="003414ED" w:rsidTr="008D2355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3414ED" w:rsidRDefault="008D2355" w:rsidP="008D2355">
            <w:pPr>
              <w:spacing w:after="240"/>
              <w:jc w:val="right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</w:rPr>
            </w:pPr>
          </w:p>
        </w:tc>
      </w:tr>
      <w:tr w:rsidR="008D2355" w:rsidRPr="003414ED" w:rsidTr="008D2355">
        <w:trPr>
          <w:trHeight w:val="103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</w:rPr>
            </w:pPr>
          </w:p>
        </w:tc>
      </w:tr>
      <w:tr w:rsidR="008D2355" w:rsidRPr="003414ED" w:rsidTr="008D2355">
        <w:trPr>
          <w:trHeight w:val="990"/>
        </w:trPr>
        <w:tc>
          <w:tcPr>
            <w:tcW w:w="111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36"/>
                <w:szCs w:val="36"/>
              </w:rPr>
            </w:pPr>
            <w:r w:rsidRPr="003414ED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8D2355" w:rsidRPr="003414ED" w:rsidTr="008D2355">
        <w:trPr>
          <w:trHeight w:val="414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D2355" w:rsidRPr="003414ED" w:rsidTr="008D2355">
        <w:trPr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3414ED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3414ED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14ED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D2355" w:rsidRPr="003414ED" w:rsidTr="008D2355">
        <w:trPr>
          <w:trHeight w:val="402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</w:rPr>
            </w:pPr>
            <w:r w:rsidRPr="003414E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</w:rPr>
            </w:pPr>
            <w:r w:rsidRPr="003414E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</w:rPr>
            </w:pPr>
            <w:r w:rsidRPr="003414ED">
              <w:rPr>
                <w:b/>
                <w:bCs/>
              </w:rPr>
              <w:t>Сумма                         2020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</w:rPr>
            </w:pPr>
            <w:r w:rsidRPr="003414ED">
              <w:rPr>
                <w:b/>
                <w:bCs/>
              </w:rPr>
              <w:t>Сумма                         2021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</w:rPr>
            </w:pPr>
            <w:r w:rsidRPr="003414ED">
              <w:rPr>
                <w:b/>
                <w:bCs/>
              </w:rPr>
              <w:t>Сумма                         2022 год</w:t>
            </w:r>
          </w:p>
        </w:tc>
      </w:tr>
      <w:tr w:rsidR="008D2355" w:rsidRPr="003414ED" w:rsidTr="008D2355">
        <w:trPr>
          <w:trHeight w:val="402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</w:rPr>
            </w:pPr>
          </w:p>
        </w:tc>
      </w:tr>
      <w:tr w:rsidR="008D2355" w:rsidRPr="003414ED" w:rsidTr="008D2355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</w:rPr>
            </w:pPr>
            <w:r w:rsidRPr="003414ED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229 360 180,00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228 862 805,00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225 307 367,00</w:t>
            </w:r>
          </w:p>
        </w:tc>
      </w:tr>
      <w:tr w:rsidR="008D2355" w:rsidRPr="003414ED" w:rsidTr="008D2355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101 02000 01 0000 110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166 406 987,00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167 219 980,00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161 250 984,00</w:t>
            </w:r>
          </w:p>
        </w:tc>
      </w:tr>
      <w:tr w:rsidR="008D2355" w:rsidRPr="003414ED" w:rsidTr="008D2355">
        <w:trPr>
          <w:trHeight w:val="18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47 099 193,00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48 514 825,00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51 799 383,00</w:t>
            </w:r>
          </w:p>
        </w:tc>
      </w:tr>
      <w:tr w:rsidR="008D2355" w:rsidRPr="003414ED" w:rsidTr="008D2355">
        <w:trPr>
          <w:trHeight w:val="6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105 02000 02 0000 110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 </w:t>
            </w:r>
          </w:p>
        </w:tc>
      </w:tr>
      <w:tr w:rsidR="008D2355" w:rsidRPr="003414ED" w:rsidTr="008D2355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105 03000 01 0000 110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7 910 000,00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7 910 000,00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7 910 000,00</w:t>
            </w:r>
          </w:p>
        </w:tc>
      </w:tr>
      <w:tr w:rsidR="008D2355" w:rsidRPr="003414ED" w:rsidTr="008D2355">
        <w:trPr>
          <w:trHeight w:val="6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 xml:space="preserve">Налог, </w:t>
            </w:r>
            <w:r>
              <w:rPr>
                <w:sz w:val="22"/>
                <w:szCs w:val="22"/>
              </w:rPr>
              <w:t>взимаемый в связи с из</w:t>
            </w:r>
            <w:r w:rsidRPr="003414ED">
              <w:rPr>
                <w:sz w:val="22"/>
                <w:szCs w:val="22"/>
              </w:rPr>
              <w:t>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220 000,00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230 000,00</w:t>
            </w:r>
          </w:p>
        </w:tc>
      </w:tr>
      <w:tr w:rsidR="008D2355" w:rsidRPr="003414ED" w:rsidTr="008D2355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108 00000 00 0000 000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3 884 000,00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3 998 000,00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4 117 000,00</w:t>
            </w:r>
          </w:p>
        </w:tc>
      </w:tr>
      <w:tr w:rsidR="008D2355" w:rsidRPr="003414ED" w:rsidTr="008D2355">
        <w:trPr>
          <w:trHeight w:val="6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 xml:space="preserve">   118 470 800,00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118 538 600,00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118 605 200,00</w:t>
            </w:r>
          </w:p>
        </w:tc>
      </w:tr>
      <w:tr w:rsidR="008D2355" w:rsidRPr="003414ED" w:rsidTr="008D2355">
        <w:trPr>
          <w:trHeight w:val="2184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111 05000 00 0000 120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414ED">
              <w:rPr>
                <w:sz w:val="22"/>
                <w:szCs w:val="22"/>
              </w:rPr>
              <w:t xml:space="preserve">113 300 000,00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113 300 000,00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113 300 000,00</w:t>
            </w:r>
          </w:p>
        </w:tc>
      </w:tr>
      <w:tr w:rsidR="008D2355" w:rsidRPr="003414ED" w:rsidTr="008D2355">
        <w:trPr>
          <w:trHeight w:val="124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111 05075 05 0000 120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414ED">
              <w:rPr>
                <w:sz w:val="22"/>
                <w:szCs w:val="22"/>
              </w:rPr>
              <w:t xml:space="preserve">2 000 000,00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2 000 000,00</w:t>
            </w:r>
          </w:p>
        </w:tc>
      </w:tr>
      <w:tr w:rsidR="008D2355" w:rsidRPr="003414ED" w:rsidTr="008D2355">
        <w:trPr>
          <w:trHeight w:val="6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112 01000 01 0000 120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414ED">
              <w:rPr>
                <w:sz w:val="22"/>
                <w:szCs w:val="22"/>
              </w:rPr>
              <w:t xml:space="preserve"> 1 690 800,00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1 758 600,00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1 825 200,00</w:t>
            </w:r>
          </w:p>
        </w:tc>
      </w:tr>
      <w:tr w:rsidR="008D2355" w:rsidRPr="003414ED" w:rsidTr="008D2355">
        <w:trPr>
          <w:trHeight w:val="936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lastRenderedPageBreak/>
              <w:t>114 06000 00 0000 000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414ED">
              <w:rPr>
                <w:sz w:val="22"/>
                <w:szCs w:val="22"/>
              </w:rPr>
              <w:t xml:space="preserve"> 480 000,00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480 000,00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480 000,00</w:t>
            </w:r>
          </w:p>
        </w:tc>
      </w:tr>
      <w:tr w:rsidR="008D2355" w:rsidRPr="003414ED" w:rsidTr="008D2355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116 00000 00 0000 140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</w:t>
            </w:r>
            <w:r w:rsidRPr="003414ED">
              <w:rPr>
                <w:sz w:val="22"/>
                <w:szCs w:val="22"/>
              </w:rPr>
              <w:t>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355" w:rsidRPr="003414ED" w:rsidRDefault="008D2355" w:rsidP="008D2355">
            <w:pPr>
              <w:ind w:firstLineChars="100" w:firstLine="220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 xml:space="preserve">1 000 000,00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1 000 000,00</w:t>
            </w:r>
          </w:p>
        </w:tc>
      </w:tr>
      <w:tr w:rsidR="008D2355" w:rsidRPr="003414ED" w:rsidTr="008D2355">
        <w:trPr>
          <w:trHeight w:val="73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 xml:space="preserve">   347 830 980,00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347 401 405,00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343 912 567,00</w:t>
            </w:r>
          </w:p>
        </w:tc>
      </w:tr>
      <w:tr w:rsidR="008D2355" w:rsidRPr="003414ED" w:rsidTr="008D2355">
        <w:trPr>
          <w:trHeight w:val="62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2 02 10001 00 0000 150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7 817 200,00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 </w:t>
            </w:r>
          </w:p>
        </w:tc>
      </w:tr>
      <w:tr w:rsidR="008D2355" w:rsidRPr="003414ED" w:rsidTr="008D2355">
        <w:trPr>
          <w:trHeight w:val="93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2 02 10002 00 0000 150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color w:val="FF0000"/>
                <w:sz w:val="22"/>
                <w:szCs w:val="22"/>
              </w:rPr>
            </w:pPr>
            <w:r w:rsidRPr="003414E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color w:val="FF0000"/>
                <w:sz w:val="22"/>
                <w:szCs w:val="22"/>
              </w:rPr>
            </w:pPr>
            <w:r w:rsidRPr="003414E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D2355" w:rsidRPr="003414ED" w:rsidTr="008D2355">
        <w:trPr>
          <w:trHeight w:val="124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2 02 16549 00 0000 150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2 649 325,00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 </w:t>
            </w:r>
          </w:p>
        </w:tc>
      </w:tr>
      <w:tr w:rsidR="008D2355" w:rsidRPr="003414ED" w:rsidTr="008D2355">
        <w:trPr>
          <w:trHeight w:val="63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67 104 103,82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56 077 892,53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47 189 933,26</w:t>
            </w:r>
          </w:p>
        </w:tc>
      </w:tr>
      <w:tr w:rsidR="008D2355" w:rsidRPr="003414ED" w:rsidTr="008D2355">
        <w:trPr>
          <w:trHeight w:val="972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2 02 03000 00 0000 150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371 007 230,00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366 712 900,00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366 843 800,00</w:t>
            </w:r>
          </w:p>
        </w:tc>
      </w:tr>
      <w:tr w:rsidR="008D2355" w:rsidRPr="003414ED" w:rsidTr="008D2355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2 02 04000 00 0000 150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3414ED" w:rsidRDefault="008D2355" w:rsidP="008D2355">
            <w:pPr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37 425 684,00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36 491 711,00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sz w:val="22"/>
                <w:szCs w:val="22"/>
              </w:rPr>
            </w:pPr>
            <w:r w:rsidRPr="003414ED">
              <w:rPr>
                <w:sz w:val="22"/>
                <w:szCs w:val="22"/>
              </w:rPr>
              <w:t>36 821 220,00</w:t>
            </w:r>
          </w:p>
        </w:tc>
      </w:tr>
      <w:tr w:rsidR="008D2355" w:rsidRPr="003414ED" w:rsidTr="008D2355">
        <w:trPr>
          <w:trHeight w:val="7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486 870 542,82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459 282 503,53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450 854 953,26</w:t>
            </w:r>
          </w:p>
        </w:tc>
      </w:tr>
      <w:tr w:rsidR="008D2355" w:rsidRPr="003414ED" w:rsidTr="008D2355">
        <w:trPr>
          <w:trHeight w:val="8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D2355" w:rsidRPr="003414ED" w:rsidRDefault="008D2355" w:rsidP="008D2355">
            <w:pPr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 xml:space="preserve">   834 701 522,82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806 683 908,53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D2355" w:rsidRPr="003414ED" w:rsidRDefault="008D2355" w:rsidP="008D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3414ED">
              <w:rPr>
                <w:b/>
                <w:bCs/>
                <w:sz w:val="22"/>
                <w:szCs w:val="22"/>
              </w:rPr>
              <w:t>794 767 520,26</w:t>
            </w:r>
          </w:p>
        </w:tc>
      </w:tr>
    </w:tbl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CC1DC9" w:rsidRDefault="00CC1DC9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Pr="00B71387" w:rsidRDefault="008D2355" w:rsidP="008D2355">
      <w:pPr>
        <w:jc w:val="right"/>
        <w:rPr>
          <w:sz w:val="22"/>
          <w:szCs w:val="22"/>
          <w:lang w:eastAsia="en-US"/>
        </w:rPr>
      </w:pPr>
      <w:r w:rsidRPr="00B71387">
        <w:rPr>
          <w:sz w:val="22"/>
          <w:szCs w:val="22"/>
          <w:lang w:eastAsia="en-US"/>
        </w:rPr>
        <w:lastRenderedPageBreak/>
        <w:t xml:space="preserve">Приложение 4 </w:t>
      </w:r>
    </w:p>
    <w:p w:rsidR="008D2355" w:rsidRPr="00B71387" w:rsidRDefault="008D2355" w:rsidP="008D2355">
      <w:pPr>
        <w:jc w:val="right"/>
        <w:rPr>
          <w:sz w:val="22"/>
          <w:szCs w:val="22"/>
          <w:lang w:eastAsia="en-US"/>
        </w:rPr>
      </w:pPr>
      <w:r w:rsidRPr="00B71387">
        <w:rPr>
          <w:sz w:val="22"/>
          <w:szCs w:val="22"/>
          <w:lang w:eastAsia="en-US"/>
        </w:rPr>
        <w:t xml:space="preserve">к районному бюджету на 2020 год </w:t>
      </w:r>
    </w:p>
    <w:p w:rsidR="008D2355" w:rsidRPr="00B71387" w:rsidRDefault="008D2355" w:rsidP="008D2355">
      <w:pPr>
        <w:jc w:val="right"/>
        <w:rPr>
          <w:sz w:val="22"/>
          <w:szCs w:val="22"/>
          <w:lang w:eastAsia="en-US"/>
        </w:rPr>
      </w:pPr>
      <w:r w:rsidRPr="00B71387">
        <w:rPr>
          <w:sz w:val="22"/>
          <w:szCs w:val="22"/>
          <w:lang w:eastAsia="en-US"/>
        </w:rPr>
        <w:t>и плановый период 2021 и 2022 годов</w:t>
      </w:r>
    </w:p>
    <w:p w:rsidR="008D2355" w:rsidRPr="00B71387" w:rsidRDefault="008D2355" w:rsidP="008D2355">
      <w:pPr>
        <w:jc w:val="center"/>
        <w:rPr>
          <w:sz w:val="22"/>
          <w:szCs w:val="22"/>
          <w:lang w:eastAsia="en-US"/>
        </w:rPr>
      </w:pPr>
    </w:p>
    <w:p w:rsidR="008D2355" w:rsidRPr="00B71387" w:rsidRDefault="008D2355" w:rsidP="008D235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D2355" w:rsidRPr="00B71387" w:rsidRDefault="008D2355" w:rsidP="008D235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B71387">
        <w:rPr>
          <w:b/>
          <w:bCs/>
          <w:sz w:val="28"/>
          <w:szCs w:val="28"/>
        </w:rPr>
        <w:t xml:space="preserve">Перечень  </w:t>
      </w:r>
    </w:p>
    <w:p w:rsidR="008D2355" w:rsidRPr="00B71387" w:rsidRDefault="008D2355" w:rsidP="008D2355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B71387">
        <w:rPr>
          <w:b/>
          <w:bCs/>
          <w:sz w:val="28"/>
          <w:szCs w:val="28"/>
        </w:rPr>
        <w:t>главных администраторов доходов районного бюджета на 2020 год и плановый период 2021 и 2022 годов</w:t>
      </w:r>
    </w:p>
    <w:p w:rsidR="008D2355" w:rsidRPr="00B71387" w:rsidRDefault="008D2355" w:rsidP="008D235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8D2355" w:rsidRPr="00B71387" w:rsidTr="008D2355">
        <w:trPr>
          <w:trHeight w:val="1334"/>
        </w:trPr>
        <w:tc>
          <w:tcPr>
            <w:tcW w:w="4111" w:type="dxa"/>
            <w:gridSpan w:val="2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1387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1387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1387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8D2355" w:rsidRPr="00B71387" w:rsidTr="008D2355">
        <w:trPr>
          <w:trHeight w:val="1218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1387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1387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D2355" w:rsidRPr="00B71387" w:rsidTr="008D2355">
        <w:trPr>
          <w:trHeight w:val="299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387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8D2355" w:rsidRPr="00B71387" w:rsidTr="008D2355">
        <w:trPr>
          <w:trHeight w:val="531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1387"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71387">
              <w:rPr>
                <w:lang w:val="en-US"/>
              </w:rPr>
              <w:t>1 08 07150 01 0000 110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D2355" w:rsidRPr="00B71387" w:rsidTr="008D2355">
        <w:trPr>
          <w:trHeight w:val="240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1 11 05013 05 0000 120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7138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D2355" w:rsidRPr="00B71387" w:rsidTr="008D2355">
        <w:trPr>
          <w:trHeight w:val="240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1 11 05025 05 0000 120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71387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8D2355" w:rsidRPr="00B71387" w:rsidTr="008D2355">
        <w:trPr>
          <w:trHeight w:val="897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1 11 05035 05 0000 120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71387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2355" w:rsidRPr="00B71387" w:rsidTr="008D2355">
        <w:trPr>
          <w:trHeight w:val="567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1 11 05075 05 0000 120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1 11 07015 05 0000 120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1 11 08050 05 0000 120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1  11 09045 05 0000 120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1 13 02065 05 0000 130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71387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D2355" w:rsidRPr="00B71387" w:rsidTr="008D2355">
        <w:trPr>
          <w:trHeight w:val="574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1 13 02995 05 0000 130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8D2355" w:rsidRPr="00B71387" w:rsidTr="008D2355">
        <w:trPr>
          <w:trHeight w:val="956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1 14 02052 05 0000 410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2355" w:rsidRPr="00B71387" w:rsidTr="008D2355">
        <w:trPr>
          <w:trHeight w:val="1252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1 14 02052 05 0000 440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1 14 02053 05 0000 410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1 14 02053 05 0000 440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1 14 06013 05 0000 430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1 14 06025 05 0000 430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1 16  10061 05 0000 140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7138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1387">
              <w:rPr>
                <w:sz w:val="22"/>
                <w:szCs w:val="22"/>
              </w:rPr>
              <w:t xml:space="preserve"> фонда)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1 17 01050 05 0000 180 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D2355" w:rsidRPr="00B71387" w:rsidTr="008D2355">
        <w:trPr>
          <w:trHeight w:val="295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1 17 05050 05 0000 180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2 02 20216 05 0000 150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2 02 25527 05 0000 150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2 02 29999 05 0000 150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2 02 35930 05 0000 150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2 02 35120 05 0000 150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D2355" w:rsidRPr="00B71387" w:rsidTr="008D2355">
        <w:trPr>
          <w:trHeight w:val="403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2 02 30024 05 0000 150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2 02 35135 05 0000 150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2 02 49999 05 0000 150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2 07 05010 05 0000 150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2 07 05020 05 0000 150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2 07 05030 05 0000 150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2 18 60010 05 0000 150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702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2 19 60010 05 0000 150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387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387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387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71387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1387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1 11 03050 05 0000 120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rPr>
                <w:color w:val="333333"/>
              </w:rPr>
            </w:pPr>
            <w:r w:rsidRPr="00B71387">
              <w:rPr>
                <w:color w:val="333333"/>
              </w:rPr>
              <w:t>1 16 01154 01 0000 140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B71387">
                <w:rPr>
                  <w:sz w:val="22"/>
                  <w:szCs w:val="22"/>
                </w:rPr>
                <w:t>главой 15</w:t>
              </w:r>
            </w:hyperlink>
            <w:r w:rsidRPr="00B7138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B71387">
                <w:rPr>
                  <w:sz w:val="22"/>
                  <w:szCs w:val="22"/>
                </w:rPr>
                <w:t>пункте 6 статьи 46</w:t>
              </w:r>
            </w:hyperlink>
            <w:r w:rsidRPr="00B71387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rPr>
                <w:color w:val="333333"/>
              </w:rPr>
            </w:pPr>
            <w:r w:rsidRPr="00B71387">
              <w:rPr>
                <w:color w:val="333333"/>
              </w:rPr>
              <w:t>1 16 07010 05 0000 140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rPr>
                <w:color w:val="333333"/>
                <w:sz w:val="22"/>
                <w:szCs w:val="22"/>
              </w:rPr>
            </w:pPr>
            <w:proofErr w:type="gramStart"/>
            <w:r w:rsidRPr="00B71387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rPr>
                <w:color w:val="333333"/>
              </w:rPr>
              <w:t>1 16 07090 05 0000 140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color w:val="333333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lastRenderedPageBreak/>
              <w:t>1 16  10061 05 0000 140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71387">
              <w:rPr>
                <w:sz w:val="22"/>
                <w:szCs w:val="22"/>
              </w:rPr>
              <w:t xml:space="preserve">Платежи в целях возмещения убытков, причиненных </w:t>
            </w:r>
            <w:r w:rsidRPr="00B71387">
              <w:rPr>
                <w:sz w:val="22"/>
                <w:szCs w:val="22"/>
              </w:rPr>
              <w:lastRenderedPageBreak/>
              <w:t>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1387">
              <w:rPr>
                <w:sz w:val="22"/>
                <w:szCs w:val="22"/>
              </w:rPr>
              <w:t xml:space="preserve"> фонда)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1387">
              <w:lastRenderedPageBreak/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1 16 10123 01 0051 140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7138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1387"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1 16 10123 01 0052 140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1 17 01050 05 0000 180 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D2355" w:rsidRPr="00B71387" w:rsidTr="008D2355">
        <w:trPr>
          <w:trHeight w:val="295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1 17 05050 05 0000 180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2 02 15001 05 0000 150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2 02 15002 05 0000 150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2 02 16549 05 0000 150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2 02 19999 05 0000 150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2 02 29999 05 0000 150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2 02 40014 05 0000 150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2 02 49999 05 0000 150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2 02 90024 05 0000 150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2 02 90065 05 0000 150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2 07 05010 05 0000 150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2 07 05020 05 0000 150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2 07 05030 05 0000 150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 xml:space="preserve">Прочие безвозмездные поступления в бюджеты </w:t>
            </w:r>
            <w:r w:rsidRPr="00B71387">
              <w:rPr>
                <w:snapToGrid w:val="0"/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2 08 05000 05 0000 150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2 18 60010 05 0000 150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703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2 19 60010 05 0000 150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355" w:rsidRPr="00B71387" w:rsidTr="008D2355">
        <w:trPr>
          <w:trHeight w:val="244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704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8D2355" w:rsidRPr="00B71387" w:rsidTr="008D2355">
        <w:trPr>
          <w:trHeight w:val="244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1 17 01050 05 0000 180 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D2355" w:rsidRPr="00B71387" w:rsidTr="008D2355">
        <w:trPr>
          <w:trHeight w:val="244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2 02 40014 05 0000 150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2355" w:rsidRPr="00B71387" w:rsidTr="008D2355">
        <w:trPr>
          <w:trHeight w:val="244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1 13 01995 05 0000 130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1 16  10061 05 0000 140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7138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1387">
              <w:rPr>
                <w:sz w:val="22"/>
                <w:szCs w:val="22"/>
              </w:rPr>
              <w:t xml:space="preserve"> фонда)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1 17 01050 05 0000 180 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D2355" w:rsidRPr="00B71387" w:rsidTr="008D2355">
        <w:trPr>
          <w:trHeight w:val="295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1 17 05050 05 0000 180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D2355" w:rsidRPr="00B71387" w:rsidTr="008D2355">
        <w:trPr>
          <w:trHeight w:val="295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2 02 25027 05 0000 150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D2355" w:rsidRPr="00B71387" w:rsidTr="008D2355">
        <w:trPr>
          <w:trHeight w:val="295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2 02 25467 05 0000 150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D2355" w:rsidRPr="00B71387" w:rsidTr="008D2355">
        <w:trPr>
          <w:trHeight w:val="295"/>
        </w:trPr>
        <w:tc>
          <w:tcPr>
            <w:tcW w:w="1276" w:type="dxa"/>
          </w:tcPr>
          <w:p w:rsidR="008D2355" w:rsidRPr="00B71387" w:rsidRDefault="008D2355" w:rsidP="008D2355">
            <w:pPr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2 02 25519 05 0000 150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2 02 29999 05 0000 150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2 02 30024 05 0000 150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2 02 40014 05 0000 150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B71387">
              <w:rPr>
                <w:snapToGrid w:val="0"/>
                <w:sz w:val="22"/>
                <w:szCs w:val="22"/>
              </w:rPr>
              <w:lastRenderedPageBreak/>
              <w:t>соглашениями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2 02 45454 05 0000 150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707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2 19 60010 05 0000 150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1387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1 13 01995 05 0000 130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D2355" w:rsidRPr="00B71387" w:rsidTr="008D2355">
        <w:trPr>
          <w:trHeight w:val="503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1 13 02995 05 0000 130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1 16  10061 05 0000 140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7138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1387">
              <w:rPr>
                <w:sz w:val="22"/>
                <w:szCs w:val="22"/>
              </w:rPr>
              <w:t xml:space="preserve"> фонда)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1 17 01050 05 0000 180 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1 17 05050 05 0000 180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71387">
              <w:t>2 02 20077 05 0000 150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r w:rsidRPr="00B71387">
              <w:t>2 02 25027 05 0000 150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D2355" w:rsidRPr="00B71387" w:rsidTr="008D2355">
        <w:trPr>
          <w:trHeight w:val="122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2 02 25097 05 0000 150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D2355" w:rsidRPr="00B71387" w:rsidTr="008D2355">
        <w:trPr>
          <w:trHeight w:val="122"/>
        </w:trPr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2 02 29999 05 0000 150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2 02 30024 05 0000 150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2 02 30027 05 0000 150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 xml:space="preserve">2 02 30029 05 0000 150 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2 02 39999 05 0000 150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2 02 49999 05 0000 150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B71387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2 18 60010 05 0000 150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D2355" w:rsidRPr="00B71387" w:rsidTr="008D2355">
        <w:tc>
          <w:tcPr>
            <w:tcW w:w="127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710</w:t>
            </w:r>
          </w:p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387">
              <w:t>2 19 60010 05 0000 150</w:t>
            </w:r>
          </w:p>
        </w:tc>
        <w:tc>
          <w:tcPr>
            <w:tcW w:w="6096" w:type="dxa"/>
          </w:tcPr>
          <w:p w:rsidR="008D2355" w:rsidRPr="00B71387" w:rsidRDefault="008D2355" w:rsidP="008D2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138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49"/>
        <w:gridCol w:w="655"/>
        <w:gridCol w:w="650"/>
        <w:gridCol w:w="1618"/>
        <w:gridCol w:w="1701"/>
        <w:gridCol w:w="1701"/>
      </w:tblGrid>
      <w:tr w:rsidR="008D2355" w:rsidRPr="00BC77E6" w:rsidTr="008D2355">
        <w:trPr>
          <w:trHeight w:val="68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8D2355" w:rsidRDefault="008D2355" w:rsidP="008D2355">
            <w:pPr>
              <w:jc w:val="right"/>
              <w:rPr>
                <w:color w:val="000000"/>
              </w:rPr>
            </w:pPr>
            <w:r w:rsidRPr="008D2355">
              <w:rPr>
                <w:color w:val="000000"/>
              </w:rPr>
              <w:lastRenderedPageBreak/>
              <w:t>Приложение 8</w:t>
            </w:r>
            <w:r w:rsidRPr="008D2355">
              <w:rPr>
                <w:color w:val="000000"/>
              </w:rPr>
              <w:br/>
              <w:t xml:space="preserve">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8D2355" w:rsidRPr="00BC77E6" w:rsidTr="008D2355">
        <w:trPr>
          <w:trHeight w:val="26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2355" w:rsidRPr="00BC77E6" w:rsidTr="008D2355">
        <w:trPr>
          <w:trHeight w:val="100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8D2355" w:rsidRPr="00BC77E6" w:rsidTr="008D2355">
        <w:trPr>
          <w:trHeight w:val="26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355" w:rsidRPr="00BC77E6" w:rsidTr="008D2355">
        <w:trPr>
          <w:trHeight w:val="26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7E6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8D2355" w:rsidRPr="00BC77E6" w:rsidTr="008D2355">
        <w:trPr>
          <w:trHeight w:val="660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8D2355" w:rsidRPr="00BC77E6" w:rsidTr="008D2355">
        <w:trPr>
          <w:trHeight w:val="26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7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7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7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7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7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7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858 178 309,44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806 683 908,53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794 767 520,26</w:t>
            </w:r>
          </w:p>
        </w:tc>
      </w:tr>
      <w:tr w:rsidR="008D2355" w:rsidRPr="00BC77E6" w:rsidTr="008D2355">
        <w:trPr>
          <w:trHeight w:val="37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84 769 261,29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81 316 580,60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76 497 436,67</w:t>
            </w:r>
          </w:p>
        </w:tc>
      </w:tr>
      <w:tr w:rsidR="008D2355" w:rsidRPr="00BC77E6" w:rsidTr="008D2355">
        <w:trPr>
          <w:trHeight w:val="100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8D2355" w:rsidRPr="00BC77E6" w:rsidTr="008D2355">
        <w:trPr>
          <w:trHeight w:val="129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8D2355" w:rsidRPr="00BC77E6" w:rsidTr="008D2355">
        <w:trPr>
          <w:trHeight w:val="15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42 809 295,72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8D2355" w:rsidRPr="00BC77E6" w:rsidTr="008D2355">
        <w:trPr>
          <w:trHeight w:val="105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25 796 905,00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20 250 981,00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19 308 529,00</w:t>
            </w:r>
          </w:p>
        </w:tc>
      </w:tr>
      <w:tr w:rsidR="008D2355" w:rsidRPr="00BC77E6" w:rsidTr="008D2355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1 704 026,76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8D2355" w:rsidRPr="00BC77E6" w:rsidTr="008D2355">
        <w:trPr>
          <w:trHeight w:val="39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10 952 348,81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8 650 840,00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8 650 840,00</w:t>
            </w:r>
          </w:p>
        </w:tc>
      </w:tr>
      <w:tr w:rsidR="008D2355" w:rsidRPr="00BC77E6" w:rsidTr="008D2355">
        <w:trPr>
          <w:trHeight w:val="9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11 607 200,00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9 557 200,00</w:t>
            </w:r>
          </w:p>
        </w:tc>
      </w:tr>
      <w:tr w:rsidR="008D2355" w:rsidRPr="00BC77E6" w:rsidTr="008D2355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8D2355" w:rsidRPr="00BC77E6" w:rsidTr="008D2355">
        <w:trPr>
          <w:trHeight w:val="99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95 657 227,47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104 161 907,26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98 497 539,01</w:t>
            </w:r>
          </w:p>
        </w:tc>
      </w:tr>
      <w:tr w:rsidR="008D2355" w:rsidRPr="00BC77E6" w:rsidTr="008D2355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8D2355" w:rsidRPr="00BC77E6" w:rsidTr="008D2355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8D2355" w:rsidRPr="00BC77E6" w:rsidTr="008D2355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8D2355" w:rsidRPr="00BC77E6" w:rsidTr="008D2355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87 657 097,27</w:t>
            </w:r>
          </w:p>
        </w:tc>
      </w:tr>
      <w:tr w:rsidR="008D2355" w:rsidRPr="00BC77E6" w:rsidTr="008D2355">
        <w:trPr>
          <w:trHeight w:val="60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12 134 392,47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12 025 767,99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5 076 841,74</w:t>
            </w:r>
          </w:p>
        </w:tc>
      </w:tr>
      <w:tr w:rsidR="008D2355" w:rsidRPr="00BC77E6" w:rsidTr="008D2355">
        <w:trPr>
          <w:trHeight w:val="57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6 075 618,84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BC77E6" w:rsidTr="008D2355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BC77E6" w:rsidTr="008D2355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598 705,24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BC77E6" w:rsidTr="008D2355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4 036 698,00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523 893 870,74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471 027 165,47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465 956 538,05</w:t>
            </w:r>
          </w:p>
        </w:tc>
      </w:tr>
      <w:tr w:rsidR="008D2355" w:rsidRPr="00BC77E6" w:rsidTr="008D2355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52 309 179,79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8D2355" w:rsidRPr="00BC77E6" w:rsidTr="008D2355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402 541 776,54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352 427 498,47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344 827 809,05</w:t>
            </w:r>
          </w:p>
        </w:tc>
      </w:tr>
      <w:tr w:rsidR="008D2355" w:rsidRPr="00BC77E6" w:rsidTr="008D2355">
        <w:trPr>
          <w:trHeight w:val="31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45 006 023,00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41 355 572,00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43 886 986,00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4 271 150,41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</w:tr>
      <w:tr w:rsidR="008D2355" w:rsidRPr="00BC77E6" w:rsidTr="008D2355">
        <w:trPr>
          <w:trHeight w:val="36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19 765 741,00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</w:tr>
      <w:tr w:rsidR="008D2355" w:rsidRPr="00BC77E6" w:rsidTr="008D2355">
        <w:trPr>
          <w:trHeight w:val="31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82 228 588,08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79 271 411,57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74 757 518,15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61 148 112,08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58 370 813,57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54 865 068,15</w:t>
            </w:r>
          </w:p>
        </w:tc>
      </w:tr>
      <w:tr w:rsidR="008D2355" w:rsidRPr="00BC77E6" w:rsidTr="008D2355">
        <w:trPr>
          <w:trHeight w:val="58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21 080 476,00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20 900 598,00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19 892 450,00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47 951 422,00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45 032 530,00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44 163 430,00</w:t>
            </w:r>
          </w:p>
        </w:tc>
      </w:tr>
      <w:tr w:rsidR="008D2355" w:rsidRPr="00BC77E6" w:rsidTr="008D2355">
        <w:trPr>
          <w:trHeight w:val="3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19 391 792,00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16 363 800,00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16 494 700,00</w:t>
            </w:r>
          </w:p>
        </w:tc>
      </w:tr>
      <w:tr w:rsidR="008D2355" w:rsidRPr="00BC77E6" w:rsidTr="008D2355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16 898 130,00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8D2355" w:rsidRPr="00BC77E6" w:rsidTr="008D2355">
        <w:trPr>
          <w:trHeight w:val="639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8D2355" w:rsidRPr="00BC77E6" w:rsidTr="008D2355">
        <w:trPr>
          <w:trHeight w:val="31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1 911 258,38</w:t>
            </w:r>
          </w:p>
        </w:tc>
      </w:tr>
      <w:tr w:rsidR="008D2355" w:rsidRPr="00BC77E6" w:rsidTr="008D2355">
        <w:trPr>
          <w:trHeight w:val="38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1 911 258,38</w:t>
            </w:r>
          </w:p>
        </w:tc>
      </w:tr>
      <w:tr w:rsidR="008D2355" w:rsidRPr="00BC77E6" w:rsidTr="008D2355">
        <w:trPr>
          <w:trHeight w:val="675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BC77E6" w:rsidTr="008D2355">
        <w:trPr>
          <w:trHeight w:val="348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BC77E6" w:rsidTr="008D2355">
        <w:trPr>
          <w:trHeight w:val="81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BC77E6" w:rsidTr="008D2355">
        <w:trPr>
          <w:trHeight w:val="672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7E6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BC77E6" w:rsidTr="008D2355">
        <w:trPr>
          <w:trHeight w:val="630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20 345 000,00</w:t>
            </w:r>
          </w:p>
        </w:tc>
      </w:tr>
      <w:tr w:rsidR="008D2355" w:rsidRPr="00BC77E6" w:rsidTr="008D2355">
        <w:trPr>
          <w:trHeight w:val="324"/>
        </w:trPr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BC77E6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7E6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</w:tbl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  <w:sectPr w:rsidR="008D2355" w:rsidSect="00CC1DC9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709"/>
        <w:gridCol w:w="851"/>
        <w:gridCol w:w="1559"/>
        <w:gridCol w:w="850"/>
        <w:gridCol w:w="1701"/>
        <w:gridCol w:w="1701"/>
        <w:gridCol w:w="1701"/>
      </w:tblGrid>
      <w:tr w:rsidR="008D2355" w:rsidRPr="008D2355" w:rsidTr="008D2355">
        <w:trPr>
          <w:trHeight w:val="72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8D2355" w:rsidRDefault="008D2355" w:rsidP="008D2355">
            <w:pPr>
              <w:jc w:val="right"/>
              <w:rPr>
                <w:color w:val="000000"/>
              </w:rPr>
            </w:pPr>
            <w:r w:rsidRPr="008D2355">
              <w:rPr>
                <w:color w:val="000000"/>
              </w:rPr>
              <w:lastRenderedPageBreak/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8D2355" w:rsidRPr="007C3D5F" w:rsidTr="008D2355">
        <w:trPr>
          <w:trHeight w:val="264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2355" w:rsidRPr="007C3D5F" w:rsidTr="008D2355">
        <w:trPr>
          <w:trHeight w:val="624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7C3D5F">
              <w:rPr>
                <w:rFonts w:ascii="Arial" w:hAnsi="Arial" w:cs="Arial"/>
                <w:b/>
                <w:bCs/>
                <w:color w:val="000000"/>
              </w:rPr>
              <w:br/>
              <w:t>на 2020 и на плановый период 2021 и 2022 годов</w:t>
            </w:r>
          </w:p>
        </w:tc>
      </w:tr>
      <w:tr w:rsidR="008D2355" w:rsidRPr="007C3D5F" w:rsidTr="008D2355">
        <w:trPr>
          <w:trHeight w:val="264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355" w:rsidRPr="007C3D5F" w:rsidTr="008D2355">
        <w:trPr>
          <w:trHeight w:val="264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D5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1 393 600,00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1 548 725,00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1 393 600,00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8D2355" w:rsidRPr="007C3D5F" w:rsidTr="008D2355">
        <w:trPr>
          <w:trHeight w:val="10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1 399 325,00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1 244 200,00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149 400,00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183 712 158,62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182 698 860,49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174 456 545,06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54 482 604,53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49 471 999,60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48 895 307,67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8D2355" w:rsidRPr="007C3D5F" w:rsidTr="008D2355">
        <w:trPr>
          <w:trHeight w:val="9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8D2355" w:rsidRPr="007C3D5F" w:rsidTr="008D2355">
        <w:trPr>
          <w:trHeight w:val="10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1 957 960,00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1 689 500,00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42 809 295,72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42 809 295,72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8D2355" w:rsidRPr="007C3D5F" w:rsidTr="008D2355">
        <w:trPr>
          <w:trHeight w:val="9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42 809 295,72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39 131 659,60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38 554 967,67</w:t>
            </w:r>
          </w:p>
        </w:tc>
      </w:tr>
      <w:tr w:rsidR="008D2355" w:rsidRPr="007C3D5F" w:rsidTr="008D2355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142 333,00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62 333,00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42 400 076,00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38 721 415,00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38 143 620,00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30 410 800,00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8D2355" w:rsidRPr="007C3D5F" w:rsidTr="008D2355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30 410 800,00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28 520 440,00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11 989 276,00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10 200 975,00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9 623 180,00</w:t>
            </w:r>
          </w:p>
        </w:tc>
      </w:tr>
      <w:tr w:rsidR="008D2355" w:rsidRPr="007C3D5F" w:rsidTr="008D2355">
        <w:trPr>
          <w:trHeight w:val="9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11 645 276,00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9 856 975,00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9 279 180,00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269 014,67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116 886,72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117 911,60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119 014,67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9 715 348,81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8D2355" w:rsidRPr="007C3D5F" w:rsidTr="008D2355">
        <w:trPr>
          <w:trHeight w:val="8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5 426 250,61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5 122 970,00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1 179 100,00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</w:tr>
      <w:tr w:rsidR="008D2355" w:rsidRPr="007C3D5F" w:rsidTr="008D2355">
        <w:trPr>
          <w:trHeight w:val="16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1 130 100,00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1 022 400,00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107 700,00</w:t>
            </w:r>
          </w:p>
        </w:tc>
      </w:tr>
      <w:tr w:rsidR="008D2355" w:rsidRPr="007C3D5F" w:rsidTr="008D2355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4 087 150,61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3 933 870,00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8D2355" w:rsidRPr="007C3D5F" w:rsidTr="008D2355">
        <w:trPr>
          <w:trHeight w:val="10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429 570,00</w:t>
            </w:r>
          </w:p>
        </w:tc>
      </w:tr>
      <w:tr w:rsidR="008D2355" w:rsidRPr="007C3D5F" w:rsidTr="008D2355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3 354 700,00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D2355" w:rsidRPr="007C3D5F" w:rsidTr="008D2355">
        <w:trPr>
          <w:trHeight w:val="12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736 458,20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736 458,20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736 458,20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736 458,20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736 458,20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3 527 870,00</w:t>
            </w:r>
          </w:p>
        </w:tc>
      </w:tr>
      <w:tr w:rsidR="008D2355" w:rsidRPr="007C3D5F" w:rsidTr="008D2355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3 427 870,00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1 927 100,00</w:t>
            </w:r>
          </w:p>
        </w:tc>
      </w:tr>
      <w:tr w:rsidR="008D2355" w:rsidRPr="007C3D5F" w:rsidTr="008D2355">
        <w:trPr>
          <w:trHeight w:val="10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1 546 400,00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380 700,00</w:t>
            </w:r>
          </w:p>
        </w:tc>
      </w:tr>
      <w:tr w:rsidR="008D2355" w:rsidRPr="007C3D5F" w:rsidTr="008D2355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629 300,00</w:t>
            </w:r>
          </w:p>
        </w:tc>
      </w:tr>
      <w:tr w:rsidR="008D2355" w:rsidRPr="007C3D5F" w:rsidTr="008D2355">
        <w:trPr>
          <w:trHeight w:val="103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560 075,00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561 900,00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69 225,00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67 400,00</w:t>
            </w:r>
          </w:p>
        </w:tc>
      </w:tr>
      <w:tr w:rsidR="008D2355" w:rsidRPr="007C3D5F" w:rsidTr="008D2355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871 470,00</w:t>
            </w:r>
          </w:p>
        </w:tc>
      </w:tr>
      <w:tr w:rsidR="008D2355" w:rsidRPr="007C3D5F" w:rsidTr="008D2355">
        <w:trPr>
          <w:trHeight w:val="10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569 700,00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301 770,00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5 01 S6670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11 607 200,00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9 557 200,00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4 222 300,00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2 172 300,00</w:t>
            </w:r>
          </w:p>
        </w:tc>
      </w:tr>
      <w:tr w:rsidR="008D2355" w:rsidRPr="007C3D5F" w:rsidTr="008D2355">
        <w:trPr>
          <w:trHeight w:val="13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D2355" w:rsidRPr="007C3D5F" w:rsidTr="008D2355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872 300,00</w:t>
            </w:r>
          </w:p>
        </w:tc>
      </w:tr>
      <w:tr w:rsidR="008D2355" w:rsidRPr="007C3D5F" w:rsidTr="008D2355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586 100,00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286 200,00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8D2355" w:rsidRPr="007C3D5F" w:rsidTr="008D2355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7 384 900,00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</w:t>
            </w: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6 136 900,00</w:t>
            </w:r>
          </w:p>
        </w:tc>
      </w:tr>
      <w:tr w:rsidR="008D2355" w:rsidRPr="007C3D5F" w:rsidTr="008D2355">
        <w:trPr>
          <w:trHeight w:val="10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5 152 810,00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974 090,00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1 248 000,00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95 657 227,47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8D2355" w:rsidRPr="007C3D5F" w:rsidTr="008D2355">
        <w:trPr>
          <w:trHeight w:val="10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8D2355" w:rsidRPr="007C3D5F" w:rsidTr="008D2355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572 600,00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556 500,00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05 1 02 85340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03 2 03 60030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03 S6190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73 586 297,00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59 640 297,00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84 372 539,27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87 657 097,27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03 2 01 41400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1 597 571,00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26 487 104,00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35 857 714,27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27 707 855,00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27 707 855,00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45 014 825,00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48 299 383,00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3 847 767,00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8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03 2 02 41100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03 2 04 41500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12 134 392,47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6 663 508,52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5 188 002,99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4 270 581,74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783 138,62</w:t>
            </w:r>
          </w:p>
        </w:tc>
      </w:tr>
      <w:tr w:rsidR="008D2355" w:rsidRPr="007C3D5F" w:rsidTr="008D2355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D2355" w:rsidRPr="007C3D5F" w:rsidTr="008D2355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01 S6610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>) на их функционирование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01 1 02 60160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01 1 03 20340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129 800,00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243 338,62</w:t>
            </w:r>
          </w:p>
        </w:tc>
      </w:tr>
      <w:tr w:rsidR="008D2355" w:rsidRPr="007C3D5F" w:rsidTr="008D2355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01 1 04 86050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90 338,62</w:t>
            </w:r>
          </w:p>
        </w:tc>
      </w:tr>
      <w:tr w:rsidR="008D2355" w:rsidRPr="007C3D5F" w:rsidTr="008D2355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1 04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153 000,00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3 223 272,66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3 223 272,66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2 467 587,61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1 617 704,37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84 240,00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1 402 712,66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893 347,61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1 043 464,37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областным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 xml:space="preserve">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1 696 035,86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1 882 615,38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1 869 738,75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1 596 035,86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1 876 615,38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1 863 738,75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01 3 02 86860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1 328 235,86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1 608 815,38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1 595 938,75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 3 02 S6860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267 800,00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3 690 883,95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3 690 883,95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3 112 823,95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2 411 326,27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2 411 326,27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181 497,68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181 497,68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8D2355" w:rsidRPr="007C3D5F" w:rsidTr="008D2355">
        <w:trPr>
          <w:trHeight w:val="8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8D2355" w:rsidRPr="007C3D5F" w:rsidTr="008D2355">
        <w:trPr>
          <w:trHeight w:val="18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8D2355" w:rsidRPr="007C3D5F" w:rsidTr="008D2355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1 758 365,60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03 1 02 41200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318 150,00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03 4 01 99999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8D2355" w:rsidRPr="007C3D5F" w:rsidTr="008D2355">
        <w:trPr>
          <w:trHeight w:val="8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8D2355" w:rsidRPr="007C3D5F" w:rsidTr="008D2355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253 390,00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13 978 250,00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13 280 250,00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12 280 250,00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8D2355" w:rsidRPr="007C3D5F" w:rsidTr="008D2355">
        <w:trPr>
          <w:trHeight w:val="7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8D2355" w:rsidRPr="007C3D5F" w:rsidTr="008D2355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8D2355" w:rsidRPr="007C3D5F" w:rsidTr="008D2355">
        <w:trPr>
          <w:trHeight w:val="13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8D2355" w:rsidRPr="007C3D5F" w:rsidTr="008D2355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150 750,00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8D2355" w:rsidRPr="007C3D5F" w:rsidTr="008D2355">
        <w:trPr>
          <w:trHeight w:val="7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8D2355" w:rsidRPr="007C3D5F" w:rsidTr="008D2355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3 129 500,00</w:t>
            </w:r>
          </w:p>
        </w:tc>
      </w:tr>
      <w:tr w:rsidR="008D2355" w:rsidRPr="007C3D5F" w:rsidTr="008D2355">
        <w:trPr>
          <w:trHeight w:val="11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2 861 300,00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268 200,00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1 911 258,38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1 843 521,02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1 841 258,38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683 321,02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683 321,02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681 058,38</w:t>
            </w:r>
          </w:p>
        </w:tc>
      </w:tr>
      <w:tr w:rsidR="008D2355" w:rsidRPr="007C3D5F" w:rsidTr="008D2355">
        <w:trPr>
          <w:trHeight w:val="10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187 321,02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165 113,63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163 858,38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517 200,00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1 160 200,00</w:t>
            </w:r>
          </w:p>
        </w:tc>
      </w:tr>
      <w:tr w:rsidR="008D2355" w:rsidRPr="007C3D5F" w:rsidTr="008D2355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454 321,02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452 058,38</w:t>
            </w:r>
          </w:p>
        </w:tc>
      </w:tr>
      <w:tr w:rsidR="008D2355" w:rsidRPr="007C3D5F" w:rsidTr="008D2355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161 321,02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160 313,63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159 058,38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02 1 04 86440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293 000,00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705 878,98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706 886,37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708 141,62</w:t>
            </w:r>
          </w:p>
        </w:tc>
      </w:tr>
      <w:tr w:rsidR="008D2355" w:rsidRPr="007C3D5F" w:rsidTr="008D2355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372 678,98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484 886,37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486 141,62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04 S6440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222 000,00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8D2355" w:rsidRPr="007C3D5F" w:rsidTr="008D2355">
        <w:trPr>
          <w:trHeight w:val="133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02 4 02 99999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3 061 600,00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31 980 691,00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39 715 681,00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45 495 229,00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27 373 437,76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29 372 681,00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25 130 229,00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24 432 411,00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19 172 681,00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18 230 229,00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444 800,00</w:t>
            </w:r>
          </w:p>
        </w:tc>
      </w:tr>
      <w:tr w:rsidR="008D2355" w:rsidRPr="007C3D5F" w:rsidTr="008D2355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124 544,00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54 544,00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320 256,00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05 1 03 86790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140 256,00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1 03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23 987 611,00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18 727 881,00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17 785 429,00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16 253 552,00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16 253 552,00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13 078 681,00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6 369 969,00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3 406 748,00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6 111 773,00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4 181 700,00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3 239 248,00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66 696,00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167 500,00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1 364 090,00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931 444,00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889 939,00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05 3 01 00130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432 646,00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410 061,00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1 704 026,76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1 704 026,76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1 704 026,76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1 704 026,76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1 704 026,76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4 317 253,24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4 036 698,00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4 036 698,00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4 036 698,00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4 036 698,00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4 036 698,00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20 345 000,00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1 078 300,00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8D2355" w:rsidRPr="007C3D5F" w:rsidTr="008D2355">
        <w:trPr>
          <w:trHeight w:val="6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1 364 494,00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1 078 300,00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652 977,00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8D2355" w:rsidRPr="007C3D5F" w:rsidTr="008D2355">
        <w:trPr>
          <w:trHeight w:val="10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652 977,00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396 193,00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155 107,00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143 107,00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8D2355" w:rsidRPr="007C3D5F" w:rsidTr="008D2355">
        <w:trPr>
          <w:trHeight w:val="10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92 287 088,08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89 599 911,57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84 086 018,15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9 831 500,00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8 831 500,00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9 701 500,00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8 701 500,00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81 958 588,08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79 271 411,57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74 757 518,15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60 878 112,08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8D2355" w:rsidRPr="007C3D5F" w:rsidTr="008D2355">
        <w:trPr>
          <w:trHeight w:val="74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58 192 102,08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58 192 102,08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34 618 852,00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34 528 809,00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32 866 466,00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9 534 638,00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9 534 638,00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8 356 700,00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25 084 214,00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24 172 109,00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24 509 766,00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25 084 214,00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24 172 109,00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24 509 766,00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439 622,93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02 2 03 86330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183 622,93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03 S6330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21 620 007,00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22 212 500,00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20 212 500,00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1 075 633,62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1 211 401,67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1 370 588,82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A1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A2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A2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37 986,53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39 513,33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2 686 010,00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>обринка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03 1 01 20900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675 210,00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675 210,00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10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21 080 476,00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8D2355" w:rsidRPr="007C3D5F" w:rsidTr="008D2355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21 080 476,00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20 900 598,00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19 892 450,00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19 828 276,00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19 983 598,00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18 975 450,00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1 673 606,00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1 788 700,00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8D2355" w:rsidRPr="007C3D5F" w:rsidTr="008D2355">
        <w:trPr>
          <w:trHeight w:val="10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02 2 08 00110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1 638 906,00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1 754 000,00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02 2 08 00120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17 424 670,00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17 344 898,00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16 336 750,00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7 099 700,00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7 099 700,00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6 852 296,00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5 852 296,00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10 324 970,00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10 492 602,00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10 484 454,00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02 2 12 09100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10 324 970,00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10 492 602,00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10 484 454,00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917 000,00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547 285 152,74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492 197 555,47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488 257 828,05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513 808 980,74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460 942 275,47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456 871 648,05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52 309 179,79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52 203 763,79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52 819 658,00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52 817 306,00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52 146 400,79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52 762 295,00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52 759 943,00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51 495 932,79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51 925 655,00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12 566 932,79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12 566 932,79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12 726 055,00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38 929 000,00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39 199 600,00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2 688,00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02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06 1 03 09000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618 548,00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831 600,00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8D2355" w:rsidRPr="007C3D5F" w:rsidTr="008D2355">
        <w:trPr>
          <w:trHeight w:val="133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402 541 776,54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352 427 498,47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344 827 809,05</w:t>
            </w:r>
          </w:p>
        </w:tc>
      </w:tr>
      <w:tr w:rsidR="008D2355" w:rsidRPr="007C3D5F" w:rsidTr="008D2355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56 857 473,86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52 984 383,86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52 984 383,86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42 614 510,69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42 614 510,69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4 620 177,00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4 620 177,00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5 749 696,17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5 749 696,17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3 873 090,00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3 873 090,00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284 416,27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284 416,27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3 588 673,73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03 3 02 86080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3 588 673,73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345 680 302,68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352 423 498,47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344 823 809,05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344 628 202,68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351 371 398,47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343 771 709,05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341 775 371,25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337 358 900,00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57 053 371,25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3D5F">
              <w:rPr>
                <w:rFonts w:ascii="Arial" w:hAnsi="Arial" w:cs="Arial"/>
                <w:color w:val="FF0000"/>
                <w:sz w:val="20"/>
                <w:szCs w:val="20"/>
              </w:rPr>
              <w:t>57 053 371,25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52 376 000,00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284 722 000,00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284 982 900,00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5 746 338,35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3 118 673,94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5 331 693,35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2 894 271,94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414 645,00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224 402,00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316 013,43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162 043,12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136 255,11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92 911,11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06 2 03 86590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87 533,43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43 344,00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228 480,00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4 946 237,00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06 2 04 86130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04 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05 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2 216 249,00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3 157 880,00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10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06 2 06 99999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1 052 100,00</w:t>
            </w:r>
          </w:p>
        </w:tc>
      </w:tr>
      <w:tr w:rsidR="008D2355" w:rsidRPr="007C3D5F" w:rsidTr="008D2355">
        <w:trPr>
          <w:trHeight w:val="135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учреждений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1 016 100,00</w:t>
            </w:r>
          </w:p>
        </w:tc>
      </w:tr>
      <w:tr w:rsidR="008D2355" w:rsidRPr="007C3D5F" w:rsidTr="008D2355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35 174 523,00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35 055 486,00</w:t>
            </w:r>
          </w:p>
        </w:tc>
      </w:tr>
      <w:tr w:rsidR="008D2355" w:rsidRPr="007C3D5F" w:rsidTr="008D2355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4 067 220,00</w:t>
            </w:r>
          </w:p>
        </w:tc>
      </w:tr>
      <w:tr w:rsidR="008D2355" w:rsidRPr="007C3D5F" w:rsidTr="008D2355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3 536 790,00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 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530 430,00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34 776 323,00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34 776 323,00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31 524 072,00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30 988 266,00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эффективности обеспечения общедоступного и бесплатного дополнительного </w:t>
            </w: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30 785 075,00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30 785 075,00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30 785 075,00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27 084 570,00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3 910 920,00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3 900 000,00</w:t>
            </w:r>
          </w:p>
        </w:tc>
      </w:tr>
      <w:tr w:rsidR="008D2355" w:rsidRPr="007C3D5F" w:rsidTr="008D2355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3 696,00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03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7C3D5F">
              <w:rPr>
                <w:rFonts w:ascii="Arial" w:hAnsi="Arial" w:cs="Arial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7C3D5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06 3 05 09000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50 088,00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4 017 760,41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4 553 438,00</w:t>
            </w:r>
          </w:p>
        </w:tc>
      </w:tr>
      <w:tr w:rsidR="008D2355" w:rsidRPr="007C3D5F" w:rsidTr="008D2355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8D2355" w:rsidRPr="007C3D5F" w:rsidTr="008D2355">
        <w:trPr>
          <w:trHeight w:val="9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8D2355" w:rsidRPr="007C3D5F" w:rsidTr="008D2355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216 798,00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8D2355" w:rsidRPr="007C3D5F" w:rsidTr="008D2355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3 800 962,41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4 336 640,00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19 765 741,00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19 617 609,00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19 744 741,00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19 744 741,00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19 596 609,00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15 500 934,00</w:t>
            </w:r>
          </w:p>
        </w:tc>
      </w:tr>
      <w:tr w:rsidR="008D2355" w:rsidRPr="007C3D5F" w:rsidTr="008D2355">
        <w:trPr>
          <w:trHeight w:val="5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4 373 925,00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4 095 675,00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4 025 256,00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8D2355" w:rsidRPr="007C3D5F" w:rsidTr="008D2355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4 025 256,00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3 776 136,00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348 669,00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319 539,00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347 469,00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318 339,00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D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33 476 172,00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31 255 280,00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31 386 180,00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8D2355" w:rsidRPr="007C3D5F" w:rsidTr="008D2355">
        <w:trPr>
          <w:trHeight w:val="8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8D2355" w:rsidRPr="007C3D5F" w:rsidTr="008D2355">
        <w:trPr>
          <w:trHeight w:val="8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16 728 792,00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14 366 800,00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14 497 700,00</w:t>
            </w:r>
          </w:p>
        </w:tc>
      </w:tr>
      <w:tr w:rsidR="008D2355" w:rsidRPr="007C3D5F" w:rsidTr="008D2355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11 232 892,00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9 294 600,00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3 449 900,00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3 157 100,00</w:t>
            </w:r>
          </w:p>
        </w:tc>
      </w:tr>
      <w:tr w:rsidR="008D2355" w:rsidRPr="007C3D5F" w:rsidTr="008D2355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8D2355" w:rsidRPr="007C3D5F" w:rsidTr="008D2355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Добринского </w:t>
            </w: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16 747 380,00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16 888 480,00</w:t>
            </w:r>
          </w:p>
        </w:tc>
      </w:tr>
      <w:tr w:rsidR="008D2355" w:rsidRPr="007C3D5F" w:rsidTr="008D2355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2 909 800,00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3 050 900,00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13 741 100,00</w:t>
            </w:r>
          </w:p>
        </w:tc>
      </w:tr>
      <w:tr w:rsidR="008D2355" w:rsidRPr="007C3D5F" w:rsidTr="008D2355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8D2355" w:rsidRPr="007C3D5F" w:rsidTr="008D2355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02 3 01 85360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8D2355" w:rsidRPr="007C3D5F" w:rsidTr="008D23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rPr>
                <w:sz w:val="20"/>
                <w:szCs w:val="20"/>
              </w:rPr>
            </w:pPr>
            <w:r w:rsidRPr="007C3D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858 178 309,44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806 683 908,53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7C3D5F" w:rsidRDefault="008D2355" w:rsidP="008D23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bCs/>
                <w:sz w:val="20"/>
                <w:szCs w:val="20"/>
              </w:rPr>
              <w:t>794 767 520,26</w:t>
            </w:r>
          </w:p>
        </w:tc>
      </w:tr>
    </w:tbl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D21107" w:rsidRDefault="00D21107" w:rsidP="008D2355">
      <w:pPr>
        <w:jc w:val="both"/>
        <w:rPr>
          <w:b/>
          <w:bCs/>
          <w:sz w:val="22"/>
          <w:szCs w:val="22"/>
        </w:rPr>
      </w:pPr>
    </w:p>
    <w:tbl>
      <w:tblPr>
        <w:tblW w:w="160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855"/>
        <w:gridCol w:w="846"/>
        <w:gridCol w:w="1560"/>
        <w:gridCol w:w="951"/>
        <w:gridCol w:w="1719"/>
        <w:gridCol w:w="1684"/>
        <w:gridCol w:w="1668"/>
      </w:tblGrid>
      <w:tr w:rsidR="008D2355" w:rsidRPr="000C6205" w:rsidTr="008D2355">
        <w:trPr>
          <w:trHeight w:val="672"/>
        </w:trPr>
        <w:tc>
          <w:tcPr>
            <w:tcW w:w="16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092142" w:rsidRDefault="008D2355" w:rsidP="008D2355">
            <w:pPr>
              <w:jc w:val="right"/>
              <w:rPr>
                <w:color w:val="000000"/>
              </w:rPr>
            </w:pPr>
            <w:r w:rsidRPr="00092142">
              <w:rPr>
                <w:color w:val="000000"/>
              </w:rPr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8D2355" w:rsidRPr="000C6205" w:rsidTr="008D2355">
        <w:trPr>
          <w:trHeight w:val="264"/>
        </w:trPr>
        <w:tc>
          <w:tcPr>
            <w:tcW w:w="16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2355" w:rsidRPr="000C6205" w:rsidTr="008D2355">
        <w:trPr>
          <w:trHeight w:val="1104"/>
        </w:trPr>
        <w:tc>
          <w:tcPr>
            <w:tcW w:w="16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2020 и на плановый период 2021 и 2022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0C6205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8D2355" w:rsidRPr="000C6205" w:rsidTr="008D2355">
        <w:trPr>
          <w:trHeight w:val="264"/>
        </w:trPr>
        <w:tc>
          <w:tcPr>
            <w:tcW w:w="16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2355" w:rsidRPr="000C6205" w:rsidTr="008D2355">
        <w:trPr>
          <w:trHeight w:val="264"/>
        </w:trPr>
        <w:tc>
          <w:tcPr>
            <w:tcW w:w="16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8D2355" w:rsidRPr="000C6205" w:rsidTr="008D2355">
        <w:trPr>
          <w:trHeight w:val="7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858 178 309,44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806 683 908,53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794 767 520,26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84 769 261,29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81 316 580,60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76 497 436,67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1 957 960,00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1 957 960,00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1 957 960,00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1 957 960,00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1 957 960,00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1 548 725,00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1 548 725,00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1 548 725,00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1 399 325,00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1 399 325,00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42 809 295,72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42 809 295,72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42 809 295,72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39 131 659,60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38 554 967,67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142 333,00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62 333,00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42 400 076,00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38 721 415,00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38 143 620,00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30 410 800,00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30 410 800,00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28 520 440,00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11 989 276,00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10 200 975,00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9 623 180,00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11 645 276,00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9 856 975,00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9 279 180,00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324 000,00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266 886,72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267 911,60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269 014,67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116 886,72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117 911,60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119 014,67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116 886,72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117 911,60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119 014,67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25 796 905,00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20 250 981,00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19 308 529,00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24 432 411,00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19 172 681,00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18 230 229,00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444 800,00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124 544,00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54 544,00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320 256,00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140 256,00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23 987 611,00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17 785 429,00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23 987 611,00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18 727 881,00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17 785 429,00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16 253 552,00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16 253 552,00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13 078 681,00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6 369 969,00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4 349 200,00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3 406 748,00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6 111 773,00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4 181 700,00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3 239 248,00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66 696,00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1 364 090,00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931 444,00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889 939,00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889 939,00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432 646,00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410 061,00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410 061,00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1 364 494,00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1 364 494,00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1 078 300,00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652 977,00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652 977,00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396 193,00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155 107,00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143 107,00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556 410,00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527 000,00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556 410,00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1 704 026,76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1 704 026,76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1 704 026,76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1 704 026,76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1 704 026,76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10 952 348,81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8 650 840,00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5 426 250,61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5 122 970,00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5 122 970,00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1 329 100,00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1 329 100,00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1 179 100,00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49 000,00</w:t>
            </w:r>
          </w:p>
        </w:tc>
      </w:tr>
      <w:tr w:rsidR="008D2355" w:rsidRPr="000C6205" w:rsidTr="008D2355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1 280 100,00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1 130 100,00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1 022 400,00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107 700,00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4 087 150,61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3 933 870,00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153 280,61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153 280,61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153 280,61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3 236 700,00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3 354 700,00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736 458,20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736 458,20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736 458,20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736 458,20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736 458,20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3 527 870,00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3 427 870,00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1 927 100,00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1 546 400,00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380 700,00</w:t>
            </w:r>
          </w:p>
        </w:tc>
      </w:tr>
      <w:tr w:rsidR="008D2355" w:rsidRPr="000C6205" w:rsidTr="008D2355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629 300,00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560 075,00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561 900,00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69 225,00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67 400,00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871 470,00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569 700,00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301 770,00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1 261 770,00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1 261 770,00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1 261 770,00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24 770,00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1 237 000,00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11 607 200,00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9 557 200,00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9 557 200,00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4 222 300,00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4 222 300,00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4 222 300,00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2 172 300,00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2 950 000,00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D2355" w:rsidRPr="000C6205" w:rsidTr="008D2355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</w:t>
            </w: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1 272 300,00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872 300,00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586 100,00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686 200,00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286 200,00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7 384 900,00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6 136 900,00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5 152 810,00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974 090,00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1 248 000,00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95 657 227,47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104 161 907,26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98 497 539,01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572 600,00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556 500,00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16 100,00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363 938,00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191 000,00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73 586 297,00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87 657 097,27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73 586 297,00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87 657 097,27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73 586 297,00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87 657 097,27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59 640 297,00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84 372 539,27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87 657 097,27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1 597 571,00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1 597 571,00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26 487 104,00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26 487 104,00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35 857 714,27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27 707 855,00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45 014 825,00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48 299 383,00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27 707 855,00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45 014 825,00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48 299 383,00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3 847 767,00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3 847 767,00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12 134 392,47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12 025 767,99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5 076 841,74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6 663 508,52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5 188 002,99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4 270 581,74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1 744 200,00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837 800,00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783 138,62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01 1 01 86610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01 1 01 86610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01 S6610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129 800,00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1 184 200,00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298 000,00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243 338,62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1 031 200,00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90 338,62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01 1 04 86050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1 031 200,00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90 338,62</w:t>
            </w:r>
          </w:p>
        </w:tc>
      </w:tr>
      <w:tr w:rsidR="008D2355" w:rsidRPr="000C6205" w:rsidTr="008D2355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153 000,00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3 223 272,66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1 617 704,37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3 223 272,66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2 467 587,61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1 617 704,37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84 240,00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1 402 712,66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893 347,61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1 043 464,37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1 402 712,66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893 347,61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1 043 464,37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246 320,00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246 320,00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sz w:val="20"/>
                <w:szCs w:val="20"/>
              </w:rPr>
            </w:pPr>
            <w:r w:rsidRPr="000C6205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01 2 01 60220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1 696 035,86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1 882 615,38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1 869 738,75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1 596 035,86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1 876 615,38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1 863 738,75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1 328 235,86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1 608 815,38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1 595 938,75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01 3 02 86860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1 328 235,86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1 608 815,38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1 595 938,75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267 800,00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3 690 883,95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3 690 883,95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6 557 765,00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526 260,00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578 060,00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578 060,00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578 060,00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526 260,00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3 112 823,95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6 031 505,00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2 411 326,27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5 609 300,00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2 411 326,27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5 609 300,00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181 497,68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422 205,00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181 497,68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422 205,00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520 000,00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8D2355" w:rsidRPr="000C6205" w:rsidTr="008D2355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8D2355" w:rsidRPr="000C6205" w:rsidTr="008D2355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1 780 000,00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6 075 618,84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1 440 215,60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598 705,24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Добринского </w:t>
            </w: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530 705,24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530 705,24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530 705,24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250 150,00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280 555,24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4 036 698,00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4 036 698,00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4 036 698,00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4 036 698,00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4 036 698,00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523 893 870,74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471 027 165,47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465 956 538,05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52 309 179,79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105 416,00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52 203 763,79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52 819 658,00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52 817 306,00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52 146 400,79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52 762 295,00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52 759 943,00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51 495 932,79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51 925 655,00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51 925 655,00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12 566 932,79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12 566 932,79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12 726 055,00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38 929 000,00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38 929 000,00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39 199 600,00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2 688,00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26 880,00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618 548,00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831 600,00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402 541 776,54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352 427 498,47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344 827 809,05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56 857 473,86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52 984 383,86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52 984 383,86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42 614 510,69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42 614 510,69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4 620 177,00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4 620 177,00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5 749 696,17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5 749 696,17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3 873 090,00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3 873 090,00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3 588 673,73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3 588 673,73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284 416,27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284 416,27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345 680 302,68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352 423 498,47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344 823 809,05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344 628 202,68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351 371 398,47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343 771 709,05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341 775 371,25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337 358 900,00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337 358 900,00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57 053 371,25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57 053 371,25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52 376 000,00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284 722 000,00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284 722 000,00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284 982 900,00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5 746 338,35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3 118 673,94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5 331 693,35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2 894 271,94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5 331 693,35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2 894 271,94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224 402,00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224 402,00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316 013,43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162 043,12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136 255,11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87 533,43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109 963,12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92 911,11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109 963,12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92 911,11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87 533,43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43 344,00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43 344,00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4 946 237,00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06 2 04 86130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2 216 249,00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3 157 880,00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320 569,00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320 569,00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06 2 06 99999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320 569,00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1 052 100,00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1 016 100,00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45 006 023,00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41 355 572,00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43 886 986,00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9 831 500,00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8 831 500,00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9 701 500,00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8 701 500,00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4 067 220,00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4 067 220,00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4 067 220,00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3 536 790,00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530 430,00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530 430,00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398 200,00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34 776 323,00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31 524 072,00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30 988 266,00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34 776 323,00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31 524 072,00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30 988 266,00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30 785 075,00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27 084 570,00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30 785 075,00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27 084 570,00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30 785 075,00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27 084 570,00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3 910 920,00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3 696,00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30 240,00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50 088,00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4 271 150,41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4 806 828,00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470 188,00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3 800 962,41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4 336 640,00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19 765 741,00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19 617 609,00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19 744 741,00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19 744 741,00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19 596 609,00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15 370 816,00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15 370 816,00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15 370 816,00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15 500 934,00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4 373 925,00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4 095 675,00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4 095 675,00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4 025 256,00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4 025 256,00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3 776 136,00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348 669,00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319 539,00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347 469,00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318 339,00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318 339,00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82 228 588,08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79 271 411,57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74 757 518,15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61 148 112,08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58 370 813,57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54 865 068,15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58 192 102,08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58 370 813,57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54 865 068,15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58 192 102,08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58 370 813,57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54 865 068,15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34 618 852,00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34 528 809,00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32 866 466,00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9 534 638,00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8 356 700,00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9 534 638,00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10 356 700,00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8 356 700,00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25 084 214,00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24 172 109,00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24 509 766,00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25 084 214,00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24 172 109,00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24 509 766,00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439 622,93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02 2 03 86330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183 622,93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02 2 03 86330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183 622,93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03 S6330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03 S6330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21 620 007,00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21 620 007,00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21 620 007,00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22 212 500,00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20 212 500,00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1 075 633,62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1 211 401,67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1 370 588,82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модельных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A1 54540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A1 54540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37 986,53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42 102,90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39 513,33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02 2 13 00000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sz w:val="20"/>
                <w:szCs w:val="20"/>
              </w:rPr>
            </w:pPr>
            <w:r w:rsidRPr="000C6205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Предоставление муниципальным бюджетным и автономным </w:t>
            </w: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sz w:val="20"/>
                <w:szCs w:val="20"/>
              </w:rPr>
            </w:pPr>
            <w:r w:rsidRPr="000C6205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02 2 13 09000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2 686 010,00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2 010 800,00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2 010 800,00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695 754,00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695 754,00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454 246,00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454 246,00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860 800,00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675 210,00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675 210,00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579 210,00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579 210,00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21 080 476,00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20 900 598,00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19 892 450,00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21 080 476,00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20 900 598,00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19 892 450,00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19 828 276,00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19 983 598,00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18 975 450,00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1 673 606,00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1 638 906,00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1 638 906,00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1 754 000,00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34 700,00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17 424 670,00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17 344 898,00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16 336 750,00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7 099 700,00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6 852 296,00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5 852 296,00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7 099 700,00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6 852 296,00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5 852 296,00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10 324 970,00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10 492 602,00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10 484 454,00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10 324 970,00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10 492 602,00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10 484 454,00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1 252 200,00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917 000,00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1 252 200,00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917 000,00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1 252 200,00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917 000,00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205">
              <w:rPr>
                <w:rFonts w:ascii="Arial" w:hAnsi="Arial" w:cs="Arial"/>
                <w:sz w:val="20"/>
                <w:szCs w:val="20"/>
              </w:rPr>
              <w:t>1 252 200,00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917 000,00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917 000,00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47 951 422,00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45 032 530,00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44 163 430,00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19 391 792,00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16 494 700,00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18 925 792,00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16 494 700,00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18 925 792,00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16 494 700,00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18 925 792,00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16 363 800,00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16 494 700,00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11 232 892,00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9 294 600,00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9 294 600,00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11 232 892,00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9 294 600,00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9 294 600,00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3 449 900,00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3 026 200,00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3 157 100,00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3 449 900,00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3 026 200,00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3 157 100,00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8D2355" w:rsidRPr="000C6205" w:rsidTr="008D2355">
        <w:trPr>
          <w:trHeight w:val="40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466 000,00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466 000,00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466 000,00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466 000,00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16 898 130,00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17 039 230,00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2 909 800,00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2 909 800,00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3 050 900,00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13 741 100,00</w:t>
            </w:r>
          </w:p>
        </w:tc>
      </w:tr>
      <w:tr w:rsidR="008D2355" w:rsidRPr="000C6205" w:rsidTr="008D2355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8D2355" w:rsidRPr="000C6205" w:rsidTr="008D2355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96 480,00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8D2355" w:rsidRPr="000C6205" w:rsidTr="008D2355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3 161 500,00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3 129 500,00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2 861 300,00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268 200,00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1 913 521,02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1 911 258,38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1 913 521,02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1 911 258,38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1 913 521,02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1 912 513,63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1 911 258,38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683 321,02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682 313,63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681 058,38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683 321,02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682 313,63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681 058,38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683 321,02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682 313,63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681 058,38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187 321,02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165 113,63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163 858,38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517 200,00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517 200,00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454 321,02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453 313,63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452 058,38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161 321,02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160 313,63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159 058,38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02 1 04 86440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293 000,00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705 878,98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706 886,37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708 141,62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372 678,98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484 886,37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486 141,62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333 200,00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222 000,00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8D2355" w:rsidRPr="000C6205" w:rsidTr="008D2355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4 061 600,00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3 061 600,00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FF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  <w:tr w:rsidR="008D2355" w:rsidRPr="000C6205" w:rsidTr="008D2355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0C6205" w:rsidRDefault="008D2355" w:rsidP="008D2355">
            <w:pPr>
              <w:rPr>
                <w:color w:val="000000"/>
                <w:sz w:val="20"/>
                <w:szCs w:val="20"/>
              </w:rPr>
            </w:pPr>
            <w:r w:rsidRPr="000C62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10 323 000,00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0C6205" w:rsidRDefault="008D2355" w:rsidP="008D23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05">
              <w:rPr>
                <w:rFonts w:ascii="Arial" w:hAnsi="Arial" w:cs="Arial"/>
                <w:color w:val="000000"/>
                <w:sz w:val="20"/>
                <w:szCs w:val="20"/>
              </w:rPr>
              <w:t>20 345 000,00</w:t>
            </w:r>
          </w:p>
        </w:tc>
      </w:tr>
    </w:tbl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567"/>
        <w:gridCol w:w="992"/>
        <w:gridCol w:w="992"/>
        <w:gridCol w:w="851"/>
        <w:gridCol w:w="850"/>
        <w:gridCol w:w="1559"/>
        <w:gridCol w:w="1560"/>
        <w:gridCol w:w="1559"/>
      </w:tblGrid>
      <w:tr w:rsidR="008D2355" w:rsidRPr="00092142" w:rsidTr="008D2355">
        <w:trPr>
          <w:trHeight w:val="972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092142" w:rsidRDefault="008D2355" w:rsidP="008D2355">
            <w:pPr>
              <w:jc w:val="right"/>
              <w:rPr>
                <w:color w:val="000000"/>
              </w:rPr>
            </w:pPr>
            <w:r w:rsidRPr="00092142">
              <w:rPr>
                <w:color w:val="00000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8D2355" w:rsidRPr="00DA0B94" w:rsidTr="008D2355">
        <w:trPr>
          <w:trHeight w:val="264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2355" w:rsidRPr="00DA0B94" w:rsidTr="008D2355">
        <w:trPr>
          <w:trHeight w:val="1032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B94">
              <w:rPr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и на плановый период 2021 и 2022 годов</w:t>
            </w:r>
          </w:p>
        </w:tc>
      </w:tr>
      <w:tr w:rsidR="008D2355" w:rsidRPr="00DA0B94" w:rsidTr="008D2355">
        <w:trPr>
          <w:trHeight w:val="264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355" w:rsidRPr="00DA0B94" w:rsidTr="008D2355">
        <w:trPr>
          <w:trHeight w:val="264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000000"/>
                <w:sz w:val="20"/>
                <w:szCs w:val="20"/>
              </w:rPr>
            </w:pPr>
            <w:r w:rsidRPr="00DA0B9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B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B9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B9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B9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D2355" w:rsidRPr="00DA0B94" w:rsidTr="008D2355">
        <w:trPr>
          <w:trHeight w:val="456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55" w:rsidRPr="00DA0B94" w:rsidRDefault="008D2355" w:rsidP="008D23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B94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55" w:rsidRPr="00DA0B94" w:rsidRDefault="008D2355" w:rsidP="008D23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55" w:rsidRPr="00DA0B94" w:rsidRDefault="008D2355" w:rsidP="008D23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55" w:rsidRPr="00DA0B94" w:rsidRDefault="008D2355" w:rsidP="008D23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55" w:rsidRPr="00DA0B94" w:rsidRDefault="008D2355" w:rsidP="008D23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55" w:rsidRPr="00DA0B94" w:rsidRDefault="008D2355" w:rsidP="008D23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355" w:rsidRPr="00DA0B94" w:rsidRDefault="008D2355" w:rsidP="008D23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6 663 508,52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5 188 002,99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4 270 581,74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783 138,62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300 000,00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DA0B94">
              <w:rPr>
                <w:sz w:val="20"/>
                <w:szCs w:val="20"/>
              </w:rPr>
              <w:t>бизнес-центрам</w:t>
            </w:r>
            <w:proofErr w:type="gramEnd"/>
            <w:r w:rsidRPr="00DA0B94">
              <w:rPr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129 800,00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129 800,00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1 184 200,00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243 338,62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1 031 200,00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90 338,62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153 000,00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3 223 272,66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2 467 587,61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1 617 704,37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3 223 272,66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2 467 587,61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1 617 704,37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84 240,00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84 240,00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246 320,00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Субсидии субъектам малого предпринимательства, пострадавшим в условиях ухудшения ситуации в результате распространения новой коронавирусной инфекции (2019-NCOV)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1 402 712,66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893 347,61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1 043 464,37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DA0B94">
              <w:rPr>
                <w:sz w:val="20"/>
                <w:szCs w:val="20"/>
              </w:rPr>
              <w:t>областным</w:t>
            </w:r>
            <w:proofErr w:type="gramEnd"/>
            <w:r w:rsidRPr="00DA0B94">
              <w:rPr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490 000,00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1 696 035,86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1 882 615,38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1 869 738,75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1 596 035,86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1 876 615,38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1 863 738,75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1 328 235,86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1 608 815,38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1 595 938,75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267 800,00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148 486 059,71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145 727 713,20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138 343 464,53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3 663 809,02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3 512 801,63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3 511 546,38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683 321,02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682 313,63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681 058,38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187 321,02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165 113,63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163 858,38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517 200,00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1 350 100,00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1 200 100,00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49 000,00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21 000,00</w:t>
            </w:r>
          </w:p>
        </w:tc>
      </w:tr>
      <w:tr w:rsidR="008D2355" w:rsidRPr="00DA0B94" w:rsidTr="008D2355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DA0B94">
              <w:rPr>
                <w:sz w:val="20"/>
                <w:szCs w:val="20"/>
              </w:rPr>
              <w:t xml:space="preserve">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1 022 400,00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1 022 400,00</w:t>
            </w:r>
          </w:p>
        </w:tc>
      </w:tr>
      <w:tr w:rsidR="008D2355" w:rsidRPr="00DA0B94" w:rsidTr="008D2355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</w:t>
            </w:r>
            <w:r w:rsidRPr="00DA0B94">
              <w:rPr>
                <w:sz w:val="20"/>
                <w:szCs w:val="2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107 700,00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470 188,00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470 188,00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470 188,00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470 188,00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470 188,00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470 188,00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1 160 200,00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1 160 200,00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161 321,02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160 313,63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159 058,38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293 000,00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372 678,98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484 886,37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486 141,62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333 200,00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222 000,00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87 851 878,08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88 185 911,57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82 672 018,15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34 618 852,00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34 528 809,00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32 866 466,00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9 534 638,00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10 356 700,00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8 356 700,00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25 084 214,00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24 172 109,00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24 509 766,00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439 622,93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256 000,00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183 622,93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256 000,00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21 620 007,00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22 212 500,00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20 212 500,00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21 620 007,00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22 212 500,00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20 212 500,00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9 701 500,00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8 701 500,00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9 701 500,00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9 701 500,00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8 701 500,00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1 673 606,00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1 788 700,00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1 638 906,00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1 754 000,00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34 700,00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1 205 633,62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1 341 401,67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1 500 588,82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130 000,00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1 075 633,62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1 211 401,67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1 370 588,82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17 424 670,00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17 344 898,00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16 336 750,00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7 099 700,00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6 852 296,00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5 852 296,00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10 324 970,00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10 492 602,00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10 484 454,00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color w:val="FF0000"/>
                <w:sz w:val="20"/>
                <w:szCs w:val="20"/>
              </w:rPr>
            </w:pPr>
            <w:r w:rsidRPr="00DA0B94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по созданию модельных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120 000,00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37 986,53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42 102,90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39 513,33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37 986,53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42 102,90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39 513,33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56 890 372,61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53 949 000,00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52 079 900,00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47 642 702,61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45 036 530,00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44 167 430,00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7 500 000,00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2 909 800,00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3 050 900,00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3 050 900,00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13 741 100,00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13 741 100,00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11 232 892,00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9 294 600,00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9 294 600,00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3 449 900,00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3 026 200,00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3 157 100,00</w:t>
            </w:r>
          </w:p>
        </w:tc>
      </w:tr>
      <w:tr w:rsidR="008D2355" w:rsidRPr="00DA0B94" w:rsidTr="008D2355">
        <w:trPr>
          <w:trHeight w:val="21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2 861 300,00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2 861 300,00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2 861 300,00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268 200,00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</w:t>
            </w:r>
            <w:proofErr w:type="gramStart"/>
            <w:r w:rsidRPr="00DA0B94">
              <w:rPr>
                <w:sz w:val="20"/>
                <w:szCs w:val="20"/>
              </w:rPr>
              <w:t>"(</w:t>
            </w:r>
            <w:proofErr w:type="gramEnd"/>
            <w:r w:rsidRPr="00DA0B94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2 543 000,00</w:t>
            </w:r>
          </w:p>
        </w:tc>
      </w:tr>
      <w:tr w:rsidR="008D2355" w:rsidRPr="00DA0B94" w:rsidTr="008D2355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DA0B94">
              <w:rPr>
                <w:sz w:val="20"/>
                <w:szCs w:val="20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750,00</w:t>
            </w:r>
          </w:p>
        </w:tc>
      </w:tr>
      <w:tr w:rsidR="008D2355" w:rsidRPr="00DA0B94" w:rsidTr="008D2355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</w:tr>
      <w:tr w:rsidR="008D2355" w:rsidRPr="00DA0B94" w:rsidTr="008D2355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480,00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96 000,00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"Социальная поддержка граждан</w:t>
            </w:r>
            <w:proofErr w:type="gramStart"/>
            <w:r w:rsidRPr="00DA0B94">
              <w:rPr>
                <w:sz w:val="20"/>
                <w:szCs w:val="20"/>
              </w:rPr>
              <w:t>"(</w:t>
            </w:r>
            <w:proofErr w:type="gramEnd"/>
            <w:r w:rsidRPr="00DA0B9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153 280,61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1 500 000,00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4 061 600,00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3 061 600,00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4 061 600,00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3 061 600,00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429 570,00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429 570,00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429 570,00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429 570,00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4 606 900,00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4 271 700,00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4 271 700,00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3 236 700,00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3 354 700,00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3 354 700,00</w:t>
            </w:r>
          </w:p>
        </w:tc>
      </w:tr>
      <w:tr w:rsidR="008D2355" w:rsidRPr="00DA0B94" w:rsidTr="008D2355">
        <w:trPr>
          <w:trHeight w:val="5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</w:t>
            </w:r>
            <w:r w:rsidRPr="00DA0B94">
              <w:rPr>
                <w:sz w:val="20"/>
                <w:szCs w:val="20"/>
              </w:rPr>
              <w:lastRenderedPageBreak/>
              <w:t>съездах"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917 000,00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149 600,00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149 600,00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</w:tr>
      <w:tr w:rsidR="008D2355" w:rsidRPr="00DA0B94" w:rsidTr="008D2355">
        <w:trPr>
          <w:trHeight w:val="14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</w:t>
            </w:r>
            <w:proofErr w:type="gramStart"/>
            <w:r w:rsidRPr="00DA0B94">
              <w:rPr>
                <w:sz w:val="20"/>
                <w:szCs w:val="20"/>
              </w:rPr>
              <w:t>"(</w:t>
            </w:r>
            <w:proofErr w:type="gramEnd"/>
            <w:r w:rsidRPr="00DA0B9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</w:tr>
      <w:tr w:rsidR="008D2355" w:rsidRPr="00DA0B94" w:rsidTr="008D2355">
        <w:trPr>
          <w:trHeight w:val="117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</w:tr>
      <w:tr w:rsidR="008D2355" w:rsidRPr="00DA0B94" w:rsidTr="008D2355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  <w:proofErr w:type="gramStart"/>
            <w:r w:rsidRPr="00DA0B94">
              <w:rPr>
                <w:sz w:val="20"/>
                <w:szCs w:val="20"/>
              </w:rPr>
              <w:t>"(</w:t>
            </w:r>
            <w:proofErr w:type="gramEnd"/>
            <w:r w:rsidRPr="00DA0B9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A0B94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148 568 954,61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97 930 304,27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97 250 577,27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57 675 473,66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4 067 220,00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56 235 258,06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4 067 220,00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736 458,20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DA0B94">
              <w:rPr>
                <w:sz w:val="20"/>
                <w:szCs w:val="20"/>
              </w:rPr>
              <w:t>.Д</w:t>
            </w:r>
            <w:proofErr w:type="gramEnd"/>
            <w:r w:rsidRPr="00DA0B94">
              <w:rPr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695 754,00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Ремонт здания Добринского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454 246,00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3 536 790,00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42 614 510,69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530 430,00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4 620 177,00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</w:t>
            </w:r>
            <w:r w:rsidRPr="00DA0B94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5 749 696,17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398 200,00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1 440 215,60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1 440 215,60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82 586 297,00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91 372 539,27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92 657 097,27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59 640 297,00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84 372 539,27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87 657 097,27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1 597 571,00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26 487 104,00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35 857 714,27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35 857 714,27</w:t>
            </w:r>
          </w:p>
        </w:tc>
      </w:tr>
      <w:tr w:rsidR="008D2355" w:rsidRPr="00DA0B94" w:rsidTr="008D2355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</w:t>
            </w:r>
            <w:r w:rsidRPr="00DA0B94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27 707 855,00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45 014 825,00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48 299 383,00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3 847 767,00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3 500 000,00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5 000 000,00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5 000 000,00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DA0B94">
              <w:rPr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DA0B94">
              <w:rPr>
                <w:sz w:val="20"/>
                <w:szCs w:val="20"/>
              </w:rPr>
              <w:t xml:space="preserve">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8 239 183,95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6 557 765,00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526 260,00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578 060,00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526 260,00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578 060,00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526 260,00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7 661 123,95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6 031 505,00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2 411 326,27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5 609 300,00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3 588 673,73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181 497,68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422 205,00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284 416,27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</w:t>
            </w:r>
            <w:proofErr w:type="gramStart"/>
            <w:r w:rsidRPr="00DA0B94">
              <w:rPr>
                <w:sz w:val="20"/>
                <w:szCs w:val="20"/>
              </w:rPr>
              <w:t>"(</w:t>
            </w:r>
            <w:proofErr w:type="gramEnd"/>
            <w:r w:rsidRPr="00DA0B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579 210,00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7 384 900,00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7 384 900,00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7 384 900,00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6 136 900,00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6 136 900,00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6 136 900,00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6 136 900,00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5 152 810,00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5 152 810,00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5 152 810,00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974 090,00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974 090,00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Основное мероприятие "Система видеонаблюдения в </w:t>
            </w:r>
            <w:r w:rsidRPr="00DA0B94">
              <w:rPr>
                <w:sz w:val="20"/>
                <w:szCs w:val="20"/>
              </w:rPr>
              <w:lastRenderedPageBreak/>
              <w:t>общественных местах"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1 248 000,00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73 142 176,72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62 704 810,60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61 185 666,67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47 254 565,72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43 576 929,60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43 000 237,67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266 877,00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266 877,00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266 877,00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62 333,00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62 333,00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54 544,00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54 544,00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54 544,00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46 400 546,00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42 721 885,00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42 144 090,00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30 410 800,00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28 520 440,00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28 520 440,00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11 645 276,00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9 856 975,00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9 279 180,00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324 000,00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1 546 400,00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380 700,00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380 700,00</w:t>
            </w:r>
          </w:p>
        </w:tc>
      </w:tr>
      <w:tr w:rsidR="008D2355" w:rsidRPr="00DA0B94" w:rsidTr="008D2355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560 075,00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561 900,00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69 225,00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67 400,00</w:t>
            </w:r>
          </w:p>
        </w:tc>
      </w:tr>
      <w:tr w:rsidR="008D2355" w:rsidRPr="00DA0B94" w:rsidTr="008D2355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569 700,00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301 770,00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301 770,00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556 500,00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556 500,00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16 100,00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587 142,72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588 167,60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589 270,67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116 886,72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117 911,60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119 014,67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140 256,00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140 256,00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140 256,00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280 000,00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DA0B94">
              <w:rPr>
                <w:sz w:val="20"/>
                <w:szCs w:val="20"/>
              </w:rPr>
              <w:t>,п</w:t>
            </w:r>
            <w:proofErr w:type="gramEnd"/>
            <w:r w:rsidRPr="00DA0B94">
              <w:rPr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280 000,00</w:t>
            </w:r>
          </w:p>
        </w:tc>
      </w:tr>
      <w:tr w:rsidR="008D2355" w:rsidRPr="00DA0B94" w:rsidTr="008D2355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23 987 611,00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18 727 881,00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17 785 429,00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Основное мероприятие "Осуществление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23 987 611,00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18 727 881,00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17 785 429,00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16 253 552,00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13 078 681,00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13 078 681,00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6 111 773,00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4 181 700,00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3 239 248,00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66 696,00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167 500,00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931 444,00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889 939,00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889 939,00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432 646,00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410 061,00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410 061,00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456 206 092,88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460 700 477,47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452 562 630,05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52 146 400,79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52 762 295,00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52 759 943,00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51 495 932,79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51 925 655,00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51 925 655,00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0B94">
              <w:rPr>
                <w:rFonts w:ascii="Arial" w:hAnsi="Arial" w:cs="Arial"/>
                <w:color w:val="FF0000"/>
                <w:sz w:val="20"/>
                <w:szCs w:val="20"/>
              </w:rPr>
              <w:t>12 566 932,79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12 726 055,00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12 726 055,00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38 929 000,00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39 199 600,00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39 199 600,00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31 920,00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2 688,00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2 688,00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26 880,00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A0B94">
              <w:rPr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DA0B94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618 548,00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831 600,00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618 548,00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831 600,00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344 628 202,68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351 371 398,47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343 771 709,05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341 775 371,25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337 358 900,00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337 358 900,00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0B94">
              <w:rPr>
                <w:rFonts w:ascii="Arial" w:hAnsi="Arial" w:cs="Arial"/>
                <w:color w:val="FF0000"/>
                <w:sz w:val="20"/>
                <w:szCs w:val="20"/>
              </w:rPr>
              <w:t>57 053 371,25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52 376 000,00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284 722 000,00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284 982 900,00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284 982 900,00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5 746 338,35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3 118 673,94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5 331 693,35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2 894 271,94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414 645,00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224 402,00</w:t>
            </w:r>
          </w:p>
        </w:tc>
      </w:tr>
      <w:tr w:rsidR="008D2355" w:rsidRPr="00DA0B94" w:rsidTr="008D2355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софинансирования </w:t>
            </w:r>
            <w:r w:rsidRPr="00DA0B94">
              <w:rPr>
                <w:sz w:val="20"/>
                <w:szCs w:val="20"/>
              </w:rPr>
              <w:lastRenderedPageBreak/>
              <w:t>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316 013,43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162 043,12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136 255,11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109 963,12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92 911,11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87 533,43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43 344,00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228 480,00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4 946 237,00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346 237,00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2 216 249,00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3 157 880,00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3 157 880,00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2 216 249,00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3 157 880,00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3 157 880,00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320 569,00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направления расходов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Start"/>
            <w:r w:rsidRPr="00DA0B94">
              <w:rPr>
                <w:sz w:val="20"/>
                <w:szCs w:val="20"/>
              </w:rPr>
              <w:t>"(</w:t>
            </w:r>
            <w:proofErr w:type="gramEnd"/>
            <w:r w:rsidRPr="00DA0B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320 569,00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38 577 285,41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35 860 712,00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35 324 906,00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30 785 075,00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27 615 000,00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27 084 570,00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30 785 075,00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27 615 000,00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27 084 570,00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3 910 920,00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3 900 000,00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3 910 920,00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3 900 000,00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3 696,00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</w:t>
            </w:r>
            <w:r w:rsidRPr="00DA0B94">
              <w:rPr>
                <w:sz w:val="20"/>
                <w:szCs w:val="20"/>
              </w:rPr>
              <w:lastRenderedPageBreak/>
              <w:t>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3 696,00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3 800 962,41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4 336 640,00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4 336 640,00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3 800 962,41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4 336 640,00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4 336 640,00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A0B94">
              <w:rPr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DA0B94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50 088,00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50 088,00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1 109 463,00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1 109 463,00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1 109 463,00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A0B94">
              <w:rPr>
                <w:sz w:val="20"/>
                <w:szCs w:val="20"/>
              </w:rPr>
              <w:t>учреждений</w:t>
            </w:r>
            <w:proofErr w:type="gramEnd"/>
            <w:r w:rsidRPr="00DA0B94">
              <w:rPr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1 073 463,00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1 073 463,00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1 073 463,00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57 363,00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57 363,00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1 016 100,00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1 016 100,00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36 000,00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36 000,00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19 744 741,00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19 596 609,00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19 596 609,00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15 370 816,00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15 500 934,00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15 500 934,00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15 370 816,00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15 500 934,00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15 500 934,00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4 373 925,00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4 095 675,00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4 095 675,00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4 025 256,00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3 776 136,00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3 776 136,00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347 469,00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318 339,00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318 339,00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  <w:proofErr w:type="gramStart"/>
            <w:r w:rsidRPr="00DA0B94">
              <w:rPr>
                <w:sz w:val="20"/>
                <w:szCs w:val="20"/>
              </w:rPr>
              <w:t xml:space="preserve">( </w:t>
            </w:r>
            <w:proofErr w:type="gramEnd"/>
            <w:r w:rsidRPr="00DA0B94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840 451 692,44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779 636 208,53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760 997 820,26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17 726 617,00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27 047 700,00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33 769 700,00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1 957 960,00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1 689 500,00</w:t>
            </w:r>
          </w:p>
        </w:tc>
      </w:tr>
      <w:tr w:rsidR="008D2355" w:rsidRPr="00DA0B94" w:rsidTr="008D2355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1 957 960,00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1 689 500,00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8 269 200,00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6 900 000,00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1 704 026,76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6 900 000,00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24 770,00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250 150,00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280 555,24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4 036 698,00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</w:tr>
      <w:tr w:rsidR="008D2355" w:rsidRPr="00DA0B94" w:rsidTr="008D235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4 222 300,00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2 172 300,00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2 172 300,00</w:t>
            </w:r>
          </w:p>
        </w:tc>
      </w:tr>
      <w:tr w:rsidR="008D2355" w:rsidRPr="00DA0B94" w:rsidTr="008D2355">
        <w:trPr>
          <w:trHeight w:val="21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1 200 000,00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100 000,00</w:t>
            </w:r>
          </w:p>
        </w:tc>
      </w:tr>
      <w:tr w:rsidR="008D2355" w:rsidRPr="00DA0B94" w:rsidTr="008D2355">
        <w:trPr>
          <w:trHeight w:val="24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proofErr w:type="gramStart"/>
            <w:r w:rsidRPr="00DA0B94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586 100,00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586 100,00</w:t>
            </w:r>
          </w:p>
        </w:tc>
      </w:tr>
      <w:tr w:rsidR="008D2355" w:rsidRPr="00DA0B94" w:rsidTr="008D2355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286 200,00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3 277 157,00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12 985 900,00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23 007 900,00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10 323 000,00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20 345 000,00</w:t>
            </w:r>
          </w:p>
        </w:tc>
      </w:tr>
      <w:tr w:rsidR="008D2355" w:rsidRPr="00DA0B94" w:rsidTr="008D2355">
        <w:trPr>
          <w:trHeight w:val="16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1 399 325,00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1 244 200,00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0B9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652 977,00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396 193,00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396 193,00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145 000,00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143 107,00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143 107,00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143 107,00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4 400,00</w:t>
            </w:r>
          </w:p>
        </w:tc>
      </w:tr>
      <w:tr w:rsidR="008D2355" w:rsidRPr="00DA0B94" w:rsidTr="008D2355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12 000,00</w:t>
            </w:r>
          </w:p>
        </w:tc>
      </w:tr>
      <w:tr w:rsidR="008D2355" w:rsidRPr="00DA0B94" w:rsidTr="008D2355">
        <w:trPr>
          <w:trHeight w:val="164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556 410,00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527 000,00</w:t>
            </w:r>
          </w:p>
        </w:tc>
      </w:tr>
      <w:tr w:rsidR="008D2355" w:rsidRPr="00DA0B94" w:rsidTr="008D2355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363 938,00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191 000,00</w:t>
            </w:r>
          </w:p>
        </w:tc>
      </w:tr>
      <w:tr w:rsidR="008D2355" w:rsidRPr="00DA0B94" w:rsidTr="008D235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center"/>
              <w:rPr>
                <w:sz w:val="20"/>
                <w:szCs w:val="20"/>
              </w:rPr>
            </w:pPr>
            <w:r w:rsidRPr="00DA0B9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858 178 309,44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806 683 908,53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355" w:rsidRPr="00DA0B94" w:rsidRDefault="008D2355" w:rsidP="008D2355">
            <w:pPr>
              <w:jc w:val="right"/>
              <w:rPr>
                <w:b/>
                <w:bCs/>
                <w:sz w:val="20"/>
                <w:szCs w:val="20"/>
              </w:rPr>
            </w:pPr>
            <w:r w:rsidRPr="00DA0B94">
              <w:rPr>
                <w:b/>
                <w:bCs/>
                <w:sz w:val="20"/>
                <w:szCs w:val="20"/>
              </w:rPr>
              <w:t>794 767 520,26</w:t>
            </w:r>
          </w:p>
        </w:tc>
      </w:tr>
    </w:tbl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  <w:sectPr w:rsidR="008D2355" w:rsidSect="008D2355">
          <w:pgSz w:w="16838" w:h="11906" w:orient="landscape" w:code="9"/>
          <w:pgMar w:top="1418" w:right="851" w:bottom="707" w:left="568" w:header="709" w:footer="709" w:gutter="0"/>
          <w:cols w:space="708"/>
          <w:docGrid w:linePitch="360"/>
        </w:sectPr>
      </w:pPr>
    </w:p>
    <w:p w:rsidR="008D2355" w:rsidRDefault="008D2355" w:rsidP="008D2355">
      <w:pPr>
        <w:jc w:val="both"/>
        <w:rPr>
          <w:sz w:val="20"/>
          <w:szCs w:val="20"/>
        </w:rPr>
      </w:pPr>
      <w:r>
        <w:lastRenderedPageBreak/>
        <w:fldChar w:fldCharType="begin"/>
      </w:r>
      <w:r>
        <w:instrText xml:space="preserve"> LINK Excel.Sheet.8 "C:\\Users\\user\\AppData\\Local\\Microsoft\\Windows\\Temporary Internet Files\\Content.IE5\\S50GAYVW\\Приложение 12 обл.xls" 2015!R1C1:R51C4 \a \f 4 \h  \* MERGEFORMAT </w:instrText>
      </w:r>
      <w:r>
        <w:fldChar w:fldCharType="separat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2127"/>
        <w:gridCol w:w="1984"/>
        <w:gridCol w:w="1985"/>
      </w:tblGrid>
      <w:tr w:rsidR="008D2355" w:rsidRPr="00E12255" w:rsidTr="008D2355">
        <w:trPr>
          <w:trHeight w:val="276"/>
        </w:trPr>
        <w:tc>
          <w:tcPr>
            <w:tcW w:w="157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right"/>
              <w:rPr>
                <w:b/>
                <w:bCs/>
              </w:rPr>
            </w:pPr>
            <w:r w:rsidRPr="00E12255">
              <w:rPr>
                <w:b/>
                <w:bCs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</w:t>
            </w:r>
            <w:r w:rsidRPr="00E12255">
              <w:rPr>
                <w:b/>
                <w:bCs/>
              </w:rPr>
              <w:t xml:space="preserve">  Приложение 12                                                                                         к  районному бюджету на 2020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8D2355" w:rsidRPr="00E12255" w:rsidTr="008D2355">
        <w:trPr>
          <w:trHeight w:val="276"/>
        </w:trPr>
        <w:tc>
          <w:tcPr>
            <w:tcW w:w="15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</w:rPr>
            </w:pPr>
          </w:p>
        </w:tc>
      </w:tr>
      <w:tr w:rsidR="008D2355" w:rsidRPr="00E12255" w:rsidTr="008D2355">
        <w:trPr>
          <w:trHeight w:val="450"/>
        </w:trPr>
        <w:tc>
          <w:tcPr>
            <w:tcW w:w="15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</w:rPr>
            </w:pPr>
          </w:p>
        </w:tc>
      </w:tr>
      <w:tr w:rsidR="008D2355" w:rsidRPr="00E12255" w:rsidTr="008D2355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right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jc w:val="center"/>
              <w:rPr>
                <w:sz w:val="20"/>
                <w:szCs w:val="20"/>
              </w:rPr>
            </w:pPr>
          </w:p>
        </w:tc>
      </w:tr>
      <w:tr w:rsidR="008D2355" w:rsidRPr="00E12255" w:rsidTr="008D2355">
        <w:trPr>
          <w:trHeight w:val="120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12255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E12255">
              <w:rPr>
                <w:b/>
                <w:bCs/>
                <w:sz w:val="28"/>
                <w:szCs w:val="28"/>
              </w:rPr>
              <w:br/>
              <w:t>К  ПОЛУЧЕНИЮ  ИЗ ВЫШЕСТОЯЩИХ БЮДЖЕТОВ  В  2020 ГОДУ И ПЛАНОВОМ ПЕРИОДЕ 2021</w:t>
            </w:r>
            <w:proofErr w:type="gramStart"/>
            <w:r w:rsidRPr="00E12255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E12255">
              <w:rPr>
                <w:b/>
                <w:bCs/>
                <w:sz w:val="28"/>
                <w:szCs w:val="28"/>
              </w:rPr>
              <w:t xml:space="preserve"> 2022 ГОДОВ</w:t>
            </w:r>
          </w:p>
        </w:tc>
      </w:tr>
      <w:tr w:rsidR="008D2355" w:rsidRPr="00E12255" w:rsidTr="008D2355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255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D2355" w:rsidRPr="00E12255" w:rsidTr="008D2355">
        <w:trPr>
          <w:trHeight w:val="402"/>
        </w:trPr>
        <w:tc>
          <w:tcPr>
            <w:tcW w:w="9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1225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12255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12255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12255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8"/>
                <w:szCs w:val="28"/>
              </w:rPr>
            </w:pPr>
            <w:r w:rsidRPr="00E12255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8D2355" w:rsidRPr="00E12255" w:rsidTr="008D2355">
        <w:trPr>
          <w:trHeight w:val="322"/>
        </w:trPr>
        <w:tc>
          <w:tcPr>
            <w:tcW w:w="9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2355" w:rsidRPr="00E12255" w:rsidTr="008D2355">
        <w:trPr>
          <w:trHeight w:val="165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4 222 300,00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2 172 300,00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2 172 300,00 </w:t>
            </w:r>
          </w:p>
        </w:tc>
      </w:tr>
      <w:tr w:rsidR="008D2355" w:rsidRPr="00E12255" w:rsidTr="008D2355">
        <w:trPr>
          <w:trHeight w:val="11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1 927 100,00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1 927 100,00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1 927 100,00 </w:t>
            </w:r>
          </w:p>
        </w:tc>
      </w:tr>
      <w:tr w:rsidR="008D2355" w:rsidRPr="00E12255" w:rsidTr="008D2355">
        <w:trPr>
          <w:trHeight w:val="15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629 300,00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629 300,00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629 300,00 </w:t>
            </w:r>
          </w:p>
        </w:tc>
      </w:tr>
      <w:tr w:rsidR="008D2355" w:rsidRPr="00E12255" w:rsidTr="008D2355">
        <w:trPr>
          <w:trHeight w:val="17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1 280 100,00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1 130 100,00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1 130 100,00 </w:t>
            </w:r>
          </w:p>
        </w:tc>
      </w:tr>
      <w:tr w:rsidR="008D2355" w:rsidRPr="00E12255" w:rsidTr="008D2355">
        <w:trPr>
          <w:trHeight w:val="155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871 470,00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</w:tr>
      <w:tr w:rsidR="008D2355" w:rsidRPr="00E12255" w:rsidTr="008D2355">
        <w:trPr>
          <w:trHeight w:val="98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572 600,00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572 600,00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572 600,00 </w:t>
            </w:r>
          </w:p>
        </w:tc>
      </w:tr>
      <w:tr w:rsidR="008D2355" w:rsidRPr="00E12255" w:rsidTr="008D2355">
        <w:trPr>
          <w:trHeight w:val="140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12255">
              <w:rPr>
                <w:b/>
                <w:bCs/>
                <w:color w:val="FF0000"/>
                <w:sz w:val="26"/>
                <w:szCs w:val="26"/>
              </w:rPr>
              <w:t xml:space="preserve">       363 938,00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191 000,00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191 000,00 </w:t>
            </w:r>
          </w:p>
        </w:tc>
      </w:tr>
      <w:tr w:rsidR="008D2355" w:rsidRPr="00E12255" w:rsidTr="008D2355">
        <w:trPr>
          <w:trHeight w:val="70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284 722 000,00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284 982 900,00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284 982 900,00 </w:t>
            </w:r>
          </w:p>
        </w:tc>
      </w:tr>
      <w:tr w:rsidR="008D2355" w:rsidRPr="00E12255" w:rsidTr="008D2355">
        <w:trPr>
          <w:trHeight w:val="11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17 596 592,00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15 375 700,00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15 506 600,00 </w:t>
            </w:r>
          </w:p>
        </w:tc>
      </w:tr>
      <w:tr w:rsidR="008D2355" w:rsidRPr="00E12255" w:rsidTr="008D2355">
        <w:trPr>
          <w:trHeight w:val="9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color w:val="000000"/>
                <w:sz w:val="26"/>
                <w:szCs w:val="26"/>
              </w:rPr>
            </w:pPr>
            <w:r w:rsidRPr="00E12255">
              <w:rPr>
                <w:color w:val="000000"/>
                <w:sz w:val="26"/>
                <w:szCs w:val="26"/>
              </w:rPr>
              <w:t xml:space="preserve">    2 909 800,00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3 050 900,00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3 050 900,00 </w:t>
            </w:r>
          </w:p>
        </w:tc>
      </w:tr>
      <w:tr w:rsidR="008D2355" w:rsidRPr="00E12255" w:rsidTr="008D2355">
        <w:trPr>
          <w:trHeight w:val="113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</w:t>
            </w:r>
            <w:proofErr w:type="gramStart"/>
            <w:r w:rsidRPr="00E12255">
              <w:rPr>
                <w:sz w:val="26"/>
                <w:szCs w:val="26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color w:val="000000"/>
                <w:sz w:val="26"/>
                <w:szCs w:val="26"/>
              </w:rPr>
            </w:pPr>
            <w:r w:rsidRPr="00E12255">
              <w:rPr>
                <w:color w:val="000000"/>
                <w:sz w:val="26"/>
                <w:szCs w:val="26"/>
              </w:rPr>
              <w:t xml:space="preserve">  11 232 892,00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color w:val="000000"/>
                <w:sz w:val="26"/>
                <w:szCs w:val="26"/>
              </w:rPr>
            </w:pPr>
            <w:r w:rsidRPr="00E12255">
              <w:rPr>
                <w:color w:val="000000"/>
                <w:sz w:val="26"/>
                <w:szCs w:val="26"/>
              </w:rPr>
              <w:t xml:space="preserve">     9 294 600,00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color w:val="000000"/>
                <w:sz w:val="26"/>
                <w:szCs w:val="26"/>
              </w:rPr>
            </w:pPr>
            <w:r w:rsidRPr="00E12255">
              <w:rPr>
                <w:color w:val="000000"/>
                <w:sz w:val="26"/>
                <w:szCs w:val="26"/>
              </w:rPr>
              <w:t xml:space="preserve">     9 294 600,00 </w:t>
            </w:r>
          </w:p>
        </w:tc>
      </w:tr>
      <w:tr w:rsidR="008D2355" w:rsidRPr="00E12255" w:rsidTr="008D2355">
        <w:trPr>
          <w:trHeight w:val="67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lastRenderedPageBreak/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color w:val="000000"/>
                <w:sz w:val="26"/>
                <w:szCs w:val="26"/>
              </w:rPr>
            </w:pPr>
            <w:r w:rsidRPr="00E12255">
              <w:rPr>
                <w:color w:val="000000"/>
                <w:sz w:val="26"/>
                <w:szCs w:val="26"/>
              </w:rPr>
              <w:t xml:space="preserve">    3 449 900,00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3 026 200,00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3 157 100,00 </w:t>
            </w:r>
          </w:p>
        </w:tc>
      </w:tr>
      <w:tr w:rsidR="008D2355" w:rsidRPr="00E12255" w:rsidTr="008D2355">
        <w:trPr>
          <w:trHeight w:val="88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   4 000,00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    4 000,00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    4 000,00 </w:t>
            </w:r>
          </w:p>
        </w:tc>
      </w:tr>
      <w:tr w:rsidR="008D2355" w:rsidRPr="00E12255" w:rsidTr="008D2355">
        <w:trPr>
          <w:trHeight w:val="139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E12255">
              <w:rPr>
                <w:sz w:val="26"/>
                <w:szCs w:val="26"/>
              </w:rPr>
              <w:t>на</w:t>
            </w:r>
            <w:proofErr w:type="gramEnd"/>
            <w:r w:rsidRPr="00E12255">
              <w:rPr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17 149 830,00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17 117 830,00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17 117 830,00 </w:t>
            </w:r>
          </w:p>
        </w:tc>
      </w:tr>
      <w:tr w:rsidR="008D2355" w:rsidRPr="00E12255" w:rsidTr="008D2355">
        <w:trPr>
          <w:trHeight w:val="70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13 741 100,00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E12255">
              <w:rPr>
                <w:sz w:val="26"/>
                <w:szCs w:val="26"/>
              </w:rPr>
              <w:t xml:space="preserve">13 741 100,00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12255">
              <w:rPr>
                <w:sz w:val="26"/>
                <w:szCs w:val="26"/>
              </w:rPr>
              <w:t xml:space="preserve"> 13 741 100,00 </w:t>
            </w:r>
          </w:p>
        </w:tc>
      </w:tr>
      <w:tr w:rsidR="008D2355" w:rsidRPr="00E12255" w:rsidTr="008D2355">
        <w:trPr>
          <w:trHeight w:val="82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color w:val="000000"/>
                <w:sz w:val="26"/>
                <w:szCs w:val="26"/>
              </w:rPr>
            </w:pPr>
            <w:r w:rsidRPr="00E12255">
              <w:rPr>
                <w:color w:val="000000"/>
                <w:sz w:val="26"/>
                <w:szCs w:val="26"/>
              </w:rPr>
              <w:t xml:space="preserve">    3 161 500,00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3 129 500,00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3 129 500,00 </w:t>
            </w:r>
          </w:p>
        </w:tc>
      </w:tr>
      <w:tr w:rsidR="008D2355" w:rsidRPr="00E12255" w:rsidTr="008D2355">
        <w:trPr>
          <w:trHeight w:val="9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150 750,00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150 750,00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150 750,00 </w:t>
            </w:r>
          </w:p>
        </w:tc>
      </w:tr>
      <w:tr w:rsidR="008D2355" w:rsidRPr="00E12255" w:rsidTr="008D2355">
        <w:trPr>
          <w:trHeight w:val="71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 96 480,00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  96 480,00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          96 480,00 </w:t>
            </w:r>
          </w:p>
        </w:tc>
      </w:tr>
      <w:tr w:rsidR="008D2355" w:rsidRPr="00E12255" w:rsidTr="008D2355">
        <w:trPr>
          <w:trHeight w:val="139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2 543 000,00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2 543 000,00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2 543 000,00 </w:t>
            </w:r>
          </w:p>
        </w:tc>
      </w:tr>
      <w:tr w:rsidR="008D2355" w:rsidRPr="00E12255" w:rsidTr="008D2355">
        <w:trPr>
          <w:trHeight w:val="99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38 929 000,00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39 199 600,00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39 199 600,00 </w:t>
            </w:r>
          </w:p>
        </w:tc>
      </w:tr>
      <w:tr w:rsidR="008D2355" w:rsidRPr="00E12255" w:rsidTr="008D2355">
        <w:trPr>
          <w:trHeight w:val="1476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lastRenderedPageBreak/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   200 000,00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D2355" w:rsidRPr="00E12255" w:rsidTr="008D2355">
        <w:trPr>
          <w:trHeight w:val="62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7 817 200,00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rPr>
                <w:rFonts w:ascii="Arial" w:hAnsi="Arial" w:cs="Arial"/>
                <w:sz w:val="26"/>
                <w:szCs w:val="26"/>
              </w:rPr>
            </w:pPr>
            <w:r w:rsidRPr="00E1225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rPr>
                <w:rFonts w:ascii="Arial" w:hAnsi="Arial" w:cs="Arial"/>
                <w:sz w:val="26"/>
                <w:szCs w:val="26"/>
              </w:rPr>
            </w:pPr>
            <w:r w:rsidRPr="00E1225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8D2355" w:rsidRPr="00E12255" w:rsidTr="008D2355">
        <w:trPr>
          <w:trHeight w:val="756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r w:rsidRPr="00E1225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   867 000,00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rPr>
                <w:rFonts w:ascii="Arial" w:hAnsi="Arial" w:cs="Arial"/>
                <w:sz w:val="26"/>
                <w:szCs w:val="26"/>
              </w:rPr>
            </w:pPr>
            <w:r w:rsidRPr="00E1225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rPr>
                <w:rFonts w:ascii="Arial" w:hAnsi="Arial" w:cs="Arial"/>
                <w:sz w:val="26"/>
                <w:szCs w:val="26"/>
              </w:rPr>
            </w:pPr>
            <w:r w:rsidRPr="00E1225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8D2355" w:rsidRPr="00E12255" w:rsidTr="008D2355">
        <w:trPr>
          <w:trHeight w:val="104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r w:rsidRPr="00E12255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12255">
              <w:rPr>
                <w:b/>
                <w:bCs/>
                <w:color w:val="FF0000"/>
                <w:sz w:val="26"/>
                <w:szCs w:val="26"/>
              </w:rPr>
              <w:t xml:space="preserve">    2 649 325,00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rPr>
                <w:rFonts w:ascii="Arial" w:hAnsi="Arial" w:cs="Arial"/>
                <w:sz w:val="26"/>
                <w:szCs w:val="26"/>
              </w:rPr>
            </w:pPr>
            <w:r w:rsidRPr="00E1225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55" w:rsidRPr="00E12255" w:rsidRDefault="008D2355" w:rsidP="008D2355">
            <w:pPr>
              <w:rPr>
                <w:rFonts w:ascii="Arial" w:hAnsi="Arial" w:cs="Arial"/>
                <w:sz w:val="26"/>
                <w:szCs w:val="26"/>
              </w:rPr>
            </w:pPr>
            <w:r w:rsidRPr="00E1225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8D2355" w:rsidRPr="00E12255" w:rsidTr="008D2355">
        <w:trPr>
          <w:trHeight w:val="1712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4 600 000,00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D2355" w:rsidRPr="00E12255" w:rsidTr="008D2355">
        <w:trPr>
          <w:trHeight w:val="8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454 321,02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453 313,63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452 058,38 </w:t>
            </w:r>
          </w:p>
        </w:tc>
      </w:tr>
      <w:tr w:rsidR="008D2355" w:rsidRPr="00E12255" w:rsidTr="008D2355">
        <w:trPr>
          <w:trHeight w:val="7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5 331 693,35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2 894 271,94 </w:t>
            </w:r>
          </w:p>
        </w:tc>
      </w:tr>
      <w:tr w:rsidR="008D2355" w:rsidRPr="00E12255" w:rsidTr="008D2355">
        <w:trPr>
          <w:trHeight w:val="7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 87 533,43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109 963,12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  92 911,11 </w:t>
            </w:r>
          </w:p>
        </w:tc>
      </w:tr>
      <w:tr w:rsidR="008D2355" w:rsidRPr="00E12255" w:rsidTr="008D2355">
        <w:trPr>
          <w:trHeight w:val="11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организацию библиотечного обслуживания населения в части комплектования книжных фондов библиотек муниципальных районов и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183 622,93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D2355" w:rsidRPr="00E12255" w:rsidTr="008D2355">
        <w:trPr>
          <w:trHeight w:val="7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lastRenderedPageBreak/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925 829,62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1 061 597,67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1 220 784,82 </w:t>
            </w:r>
          </w:p>
        </w:tc>
      </w:tr>
      <w:tr w:rsidR="008D2355" w:rsidRPr="00E12255" w:rsidTr="008D2355">
        <w:trPr>
          <w:trHeight w:val="111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 27 986,53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  32 102,90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  29 513,33 </w:t>
            </w:r>
          </w:p>
        </w:tc>
      </w:tr>
      <w:tr w:rsidR="008D2355" w:rsidRPr="00E12255" w:rsidTr="008D2355">
        <w:trPr>
          <w:trHeight w:val="83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1 328 235,86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 1 608 815,38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2255">
              <w:rPr>
                <w:b/>
                <w:bCs/>
                <w:color w:val="000000"/>
                <w:sz w:val="26"/>
                <w:szCs w:val="26"/>
              </w:rPr>
              <w:t xml:space="preserve">     1 595 938,75 </w:t>
            </w:r>
          </w:p>
        </w:tc>
      </w:tr>
      <w:tr w:rsidR="008D2355" w:rsidRPr="00E12255" w:rsidTr="008D2355">
        <w:trPr>
          <w:trHeight w:val="110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12255">
              <w:rPr>
                <w:b/>
                <w:bCs/>
                <w:color w:val="FF0000"/>
                <w:sz w:val="26"/>
                <w:szCs w:val="26"/>
              </w:rPr>
              <w:t xml:space="preserve">  28 801 538,05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3 536 790,00 </w:t>
            </w:r>
          </w:p>
        </w:tc>
      </w:tr>
      <w:tr w:rsidR="008D2355" w:rsidRPr="00E12255" w:rsidTr="008D2355">
        <w:trPr>
          <w:trHeight w:val="71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6 000 000,00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5 609 300,00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D2355" w:rsidRPr="00E12255" w:rsidTr="008D2355">
        <w:trPr>
          <w:trHeight w:val="128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1 031 200,00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145 000,00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  90 338,62 </w:t>
            </w:r>
          </w:p>
        </w:tc>
      </w:tr>
      <w:tr w:rsidR="008D2355" w:rsidRPr="00E12255" w:rsidTr="008D2355">
        <w:trPr>
          <w:trHeight w:val="97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12255">
              <w:rPr>
                <w:b/>
                <w:bCs/>
                <w:color w:val="FF0000"/>
                <w:sz w:val="26"/>
                <w:szCs w:val="26"/>
              </w:rPr>
              <w:t xml:space="preserve">    1 402 712,66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893 347,61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1 043 464,37 </w:t>
            </w:r>
          </w:p>
        </w:tc>
      </w:tr>
      <w:tr w:rsidR="008D2355" w:rsidRPr="00E12255" w:rsidTr="008D2355">
        <w:trPr>
          <w:trHeight w:val="141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26 487 104,00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35 857 714,27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35 857 714,27 </w:t>
            </w:r>
          </w:p>
        </w:tc>
      </w:tr>
      <w:tr w:rsidR="008D2355" w:rsidRPr="00E12255" w:rsidTr="008D2355">
        <w:trPr>
          <w:trHeight w:val="69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55" w:rsidRPr="00E12255" w:rsidRDefault="008D2355" w:rsidP="008D2355">
            <w:pPr>
              <w:jc w:val="both"/>
              <w:rPr>
                <w:sz w:val="26"/>
                <w:szCs w:val="26"/>
              </w:rPr>
            </w:pPr>
            <w:r w:rsidRPr="00E12255">
              <w:rPr>
                <w:sz w:val="26"/>
                <w:szCs w:val="26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374 019,72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375 044,60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       376 147,67 </w:t>
            </w:r>
          </w:p>
        </w:tc>
      </w:tr>
      <w:tr w:rsidR="008D2355" w:rsidRPr="00E12255" w:rsidTr="008D2355">
        <w:trPr>
          <w:trHeight w:val="495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449 444 858,82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422 790 792,53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55" w:rsidRPr="00E12255" w:rsidRDefault="008D2355" w:rsidP="008D2355">
            <w:pPr>
              <w:jc w:val="center"/>
              <w:rPr>
                <w:b/>
                <w:bCs/>
                <w:sz w:val="26"/>
                <w:szCs w:val="26"/>
              </w:rPr>
            </w:pPr>
            <w:r w:rsidRPr="00E12255">
              <w:rPr>
                <w:b/>
                <w:bCs/>
                <w:sz w:val="26"/>
                <w:szCs w:val="26"/>
              </w:rPr>
              <w:t xml:space="preserve"> 414 033 733,26 </w:t>
            </w:r>
          </w:p>
        </w:tc>
      </w:tr>
    </w:tbl>
    <w:p w:rsidR="008D2355" w:rsidRDefault="008D2355" w:rsidP="008D235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end"/>
      </w:r>
    </w:p>
    <w:p w:rsidR="008D2355" w:rsidRDefault="008D2355" w:rsidP="008D2355">
      <w:pPr>
        <w:jc w:val="both"/>
        <w:rPr>
          <w:b/>
          <w:bCs/>
          <w:sz w:val="22"/>
          <w:szCs w:val="22"/>
        </w:rPr>
      </w:pPr>
    </w:p>
    <w:p w:rsidR="008D2355" w:rsidRDefault="008D2355" w:rsidP="008D2355">
      <w:pPr>
        <w:jc w:val="both"/>
      </w:pPr>
    </w:p>
    <w:p w:rsidR="008D2355" w:rsidRPr="00092142" w:rsidRDefault="008D2355" w:rsidP="008D2355">
      <w:pPr>
        <w:jc w:val="both"/>
      </w:pPr>
      <w:r w:rsidRPr="00092142">
        <w:rPr>
          <w:noProof/>
        </w:rPr>
        <w:drawing>
          <wp:inline distT="0" distB="0" distL="0" distR="0" wp14:anchorId="6180B17D" wp14:editId="212605EB">
            <wp:extent cx="9785350" cy="405765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55" w:rsidRDefault="008D2355" w:rsidP="008D2355">
      <w:pPr>
        <w:jc w:val="both"/>
      </w:pPr>
    </w:p>
    <w:p w:rsidR="008D2355" w:rsidRDefault="008D2355" w:rsidP="008D2355">
      <w:pPr>
        <w:jc w:val="both"/>
      </w:pPr>
    </w:p>
    <w:p w:rsidR="008D2355" w:rsidRDefault="008D2355" w:rsidP="008D2355">
      <w:pPr>
        <w:jc w:val="both"/>
      </w:pPr>
    </w:p>
    <w:p w:rsidR="008D2355" w:rsidRDefault="008D2355" w:rsidP="008D2355">
      <w:pPr>
        <w:jc w:val="both"/>
      </w:pPr>
    </w:p>
    <w:p w:rsidR="008D2355" w:rsidRDefault="008D2355" w:rsidP="008D2355">
      <w:pPr>
        <w:jc w:val="both"/>
        <w:rPr>
          <w:b/>
          <w:bCs/>
          <w:sz w:val="22"/>
          <w:szCs w:val="22"/>
        </w:rPr>
        <w:sectPr w:rsidR="008D2355" w:rsidSect="008D2355">
          <w:pgSz w:w="16838" w:h="11906" w:orient="landscape" w:code="9"/>
          <w:pgMar w:top="1418" w:right="851" w:bottom="707" w:left="568" w:header="709" w:footer="709" w:gutter="0"/>
          <w:cols w:space="708"/>
          <w:docGrid w:linePitch="360"/>
        </w:sectPr>
      </w:pPr>
    </w:p>
    <w:p w:rsidR="008D2355" w:rsidRPr="00DB3A0F" w:rsidRDefault="008D2355" w:rsidP="008D2355">
      <w:pPr>
        <w:jc w:val="right"/>
        <w:rPr>
          <w:b/>
          <w:sz w:val="23"/>
          <w:szCs w:val="23"/>
        </w:rPr>
      </w:pPr>
      <w:r w:rsidRPr="00DB3A0F">
        <w:rPr>
          <w:b/>
          <w:sz w:val="23"/>
          <w:szCs w:val="23"/>
        </w:rPr>
        <w:lastRenderedPageBreak/>
        <w:t xml:space="preserve">Приложение 16 </w:t>
      </w:r>
    </w:p>
    <w:p w:rsidR="008D2355" w:rsidRPr="00DB3A0F" w:rsidRDefault="008D2355" w:rsidP="008D2355">
      <w:pPr>
        <w:jc w:val="right"/>
        <w:rPr>
          <w:sz w:val="23"/>
          <w:szCs w:val="23"/>
        </w:rPr>
      </w:pPr>
      <w:r w:rsidRPr="00DB3A0F">
        <w:rPr>
          <w:sz w:val="23"/>
          <w:szCs w:val="23"/>
        </w:rPr>
        <w:t xml:space="preserve">к районному бюджету на 2020 год </w:t>
      </w:r>
    </w:p>
    <w:p w:rsidR="008D2355" w:rsidRPr="00DB3A0F" w:rsidRDefault="008D2355" w:rsidP="008D2355">
      <w:pPr>
        <w:jc w:val="right"/>
        <w:rPr>
          <w:sz w:val="23"/>
          <w:szCs w:val="23"/>
        </w:rPr>
      </w:pPr>
      <w:r w:rsidRPr="00DB3A0F">
        <w:rPr>
          <w:sz w:val="23"/>
          <w:szCs w:val="23"/>
        </w:rPr>
        <w:t xml:space="preserve">и на плановый период 2021 и 2022 годов </w:t>
      </w:r>
    </w:p>
    <w:p w:rsidR="008D2355" w:rsidRPr="00DB3A0F" w:rsidRDefault="008D2355" w:rsidP="008D2355">
      <w:pPr>
        <w:rPr>
          <w:b/>
          <w:sz w:val="23"/>
          <w:szCs w:val="23"/>
        </w:rPr>
      </w:pPr>
      <w:r w:rsidRPr="00DB3A0F"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8D2355" w:rsidRPr="00DB3A0F" w:rsidRDefault="008D2355" w:rsidP="008D2355">
      <w:pPr>
        <w:rPr>
          <w:b/>
          <w:sz w:val="23"/>
          <w:szCs w:val="23"/>
        </w:rPr>
      </w:pPr>
    </w:p>
    <w:p w:rsidR="008D2355" w:rsidRPr="00DB3A0F" w:rsidRDefault="008D2355" w:rsidP="008D2355">
      <w:pPr>
        <w:jc w:val="center"/>
        <w:rPr>
          <w:b/>
          <w:sz w:val="26"/>
          <w:szCs w:val="26"/>
        </w:rPr>
      </w:pPr>
      <w:r w:rsidRPr="00DB3A0F">
        <w:rPr>
          <w:b/>
          <w:sz w:val="23"/>
          <w:szCs w:val="23"/>
        </w:rPr>
        <w:t xml:space="preserve">       </w:t>
      </w:r>
      <w:r w:rsidRPr="00DB3A0F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2020 год и на плановый период 2021 и 2022 годов</w:t>
      </w:r>
    </w:p>
    <w:p w:rsidR="008D2355" w:rsidRPr="00DB3A0F" w:rsidRDefault="008D2355" w:rsidP="008D2355">
      <w:pPr>
        <w:jc w:val="both"/>
        <w:rPr>
          <w:b/>
        </w:rPr>
      </w:pPr>
    </w:p>
    <w:p w:rsidR="008D2355" w:rsidRPr="00DB3A0F" w:rsidRDefault="008D2355" w:rsidP="008D2355">
      <w:pPr>
        <w:jc w:val="both"/>
        <w:rPr>
          <w:b/>
        </w:rPr>
      </w:pPr>
      <w:r w:rsidRPr="00DB3A0F">
        <w:rPr>
          <w:b/>
        </w:rPr>
        <w:t>1. Субсидии в объеме: 2020 год –  6 000 000,00 руб., 2021 год – 0,00 руб., 2022 год – 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8D2355" w:rsidRPr="00DB3A0F" w:rsidRDefault="008D2355" w:rsidP="008D2355">
      <w:pPr>
        <w:jc w:val="both"/>
      </w:pPr>
      <w:proofErr w:type="gramStart"/>
      <w:r w:rsidRPr="00DB3A0F"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DB3A0F">
        <w:t>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8D2355" w:rsidRPr="00DB3A0F" w:rsidRDefault="008D2355" w:rsidP="008D2355">
      <w:pPr>
        <w:jc w:val="both"/>
      </w:pPr>
      <w:r w:rsidRPr="00DB3A0F">
        <w:t xml:space="preserve">Условием предоставления субсидий является: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bookmarkStart w:id="0" w:name="_Hlk43704119"/>
      <w:r w:rsidRPr="00DB3A0F">
        <w:t>Субсидии рассчитываются по формуле: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3716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 xml:space="preserve"> ,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где: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1115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 xml:space="preserve"> - сумма субсидии за отчетный период;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482600" cy="24130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165350" cy="298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>,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где: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873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 xml:space="preserve"> - плановый пробег перевозчика за отчетный период по внутримуниципальным маршрутам регулярных перевозок по регулируемым тарифам,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>
            <wp:extent cx="4191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111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A0F"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bookmarkEnd w:id="0"/>
    <w:p w:rsidR="008D2355" w:rsidRPr="00DB3A0F" w:rsidRDefault="008D2355" w:rsidP="008D2355">
      <w:pPr>
        <w:jc w:val="both"/>
      </w:pP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b/>
          <w:bCs/>
        </w:rPr>
      </w:pPr>
      <w:r w:rsidRPr="00DB3A0F">
        <w:rPr>
          <w:b/>
          <w:bCs/>
        </w:rPr>
        <w:t>2. Субсидии в 2020 году – 300 000,00 руб.</w:t>
      </w:r>
      <w:r w:rsidRPr="00DB3A0F">
        <w:t xml:space="preserve"> </w:t>
      </w:r>
      <w:r w:rsidRPr="00DB3A0F">
        <w:rPr>
          <w:b/>
          <w:bCs/>
        </w:rPr>
        <w:t>2021 год – 300 000,00 руб., 2022 год – 300 000,00 руб.,</w:t>
      </w:r>
      <w:r w:rsidRPr="00DB3A0F">
        <w:rPr>
          <w:b/>
        </w:rPr>
        <w:t xml:space="preserve"> </w:t>
      </w:r>
      <w:r w:rsidRPr="00DB3A0F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proofErr w:type="gramStart"/>
      <w:r w:rsidRPr="00DB3A0F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DB3A0F">
        <w:t xml:space="preserve"> собственного дела.</w:t>
      </w:r>
    </w:p>
    <w:p w:rsidR="008D2355" w:rsidRPr="00DB3A0F" w:rsidRDefault="008D2355" w:rsidP="008D2355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DB3A0F">
        <w:t xml:space="preserve">             Субъекты малого социального предпринимательства (претенденты) должны отвечать условиям на дату подачи документов:</w:t>
      </w:r>
    </w:p>
    <w:p w:rsidR="008D2355" w:rsidRPr="00DB3A0F" w:rsidRDefault="008D2355" w:rsidP="008D2355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DB3A0F">
        <w:t>-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8D2355" w:rsidRPr="00DB3A0F" w:rsidRDefault="008D2355" w:rsidP="008D2355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DB3A0F">
        <w:t xml:space="preserve"> - сельское хозяйство, охота и лесное хозяйство;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обрабатывающие производства;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общественное питание;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строительство зданий и сооружений для здравоохранения, культуры, образования;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инновационная деятельность;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заготовительная деятельность;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деятельность в области информации и связи.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-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одинокие и (или) многодетные родители, воспитывающие несовершеннолетних детей, в том числе детей-инвалидов;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proofErr w:type="gramStart"/>
      <w:r w:rsidRPr="00DB3A0F">
        <w:t xml:space="preserve"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</w:t>
      </w:r>
      <w:r w:rsidRPr="00DB3A0F">
        <w:lastRenderedPageBreak/>
        <w:t>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Pr="00DB3A0F"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а) инвалиды и лица с ограниченными возможностями здоровья;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б) одинокие и (или) многодетные родители, воспитывающие несовершеннолетних детей, в том числе детей-инвалидов;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г) выпускники детских домов в возрасте до двадцати трех лет;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д) лица, освобожденные из мест лишения свободы и имеющие неснятую или непогашенную судимость;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е) беженцы и вынужденные переселенцы;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ж) малоимущие граждане;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з) лица без определенного места жительства и занятий;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и) граждане, не отнесенные к вышеуказанным категориям, признанные нуждающимися в социальном обслуживании.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 срок реализации проекта по организации и развитию собственного дела должен составлять не более двух лет;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- создание не менее двух рабочих мест при реализации проекта;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размер заработной платы работников при реализации проекта не может быть ниже размера минимальной заработной платы, установленного Региональным соглашением о минимальной заработной плате на 2018-2020 годы в Липецкой области;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отсутствие задолженности по заработной плате перед персоналом на дату подачи заявки (если деятельность уже ведется);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- предоставление субсидий после прохождения краткосрочного обучения и при наличии </w:t>
      </w:r>
      <w:proofErr w:type="gramStart"/>
      <w:r w:rsidRPr="00DB3A0F">
        <w:t>бизнес-проекта</w:t>
      </w:r>
      <w:proofErr w:type="gramEnd"/>
      <w:r w:rsidRPr="00DB3A0F">
        <w:t>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- заключение соглашения о предоставлении субсидии с главным распорядителем бюджетных средств;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lastRenderedPageBreak/>
        <w:t>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</w:p>
    <w:p w:rsidR="008D2355" w:rsidRPr="00DB3A0F" w:rsidRDefault="008D2355" w:rsidP="008D2355">
      <w:pPr>
        <w:jc w:val="both"/>
        <w:rPr>
          <w:b/>
        </w:rPr>
      </w:pPr>
      <w:r w:rsidRPr="00DB3A0F">
        <w:t xml:space="preserve">                  </w:t>
      </w:r>
      <w:r w:rsidRPr="00DB3A0F">
        <w:rPr>
          <w:b/>
        </w:rPr>
        <w:t xml:space="preserve">3. </w:t>
      </w:r>
      <w:proofErr w:type="gramStart"/>
      <w:r w:rsidRPr="00DB3A0F">
        <w:rPr>
          <w:b/>
        </w:rPr>
        <w:t xml:space="preserve">Субсидии в объеме: в 2020 </w:t>
      </w:r>
      <w:r w:rsidRPr="00DB3A0F">
        <w:rPr>
          <w:b/>
          <w:color w:val="000000"/>
        </w:rPr>
        <w:t>году – 99 000,00 руб.,</w:t>
      </w:r>
      <w:r w:rsidRPr="00DB3A0F">
        <w:rPr>
          <w:b/>
        </w:rPr>
        <w:t xml:space="preserve"> 2021 год – 31 000,00 руб., 2022 год – 31 000,00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DB3A0F">
        <w:rPr>
          <w:b/>
        </w:rPr>
        <w:t>, транспортирующего и погрузочно-разгрузочного оборудования.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D2355" w:rsidRPr="00DB3A0F" w:rsidRDefault="008D2355" w:rsidP="008D2355">
      <w:pPr>
        <w:jc w:val="both"/>
        <w:rPr>
          <w:bCs/>
          <w:iCs/>
          <w:color w:val="000000"/>
          <w:sz w:val="22"/>
          <w:szCs w:val="22"/>
        </w:rPr>
      </w:pPr>
      <w:r w:rsidRPr="00DB3A0F">
        <w:t>Условия предоставления субсидии,</w:t>
      </w:r>
      <w:r w:rsidRPr="00DB3A0F">
        <w:rPr>
          <w:bCs/>
          <w:iCs/>
          <w:color w:val="000000"/>
          <w:sz w:val="28"/>
          <w:szCs w:val="28"/>
        </w:rPr>
        <w:t xml:space="preserve"> </w:t>
      </w:r>
      <w:r w:rsidRPr="00DB3A0F">
        <w:rPr>
          <w:bCs/>
          <w:iCs/>
          <w:color w:val="000000"/>
          <w:sz w:val="22"/>
          <w:szCs w:val="22"/>
        </w:rPr>
        <w:t>являются: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tabs>
          <w:tab w:val="right" w:pos="9354"/>
        </w:tabs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отсутствие задолженности по заработной плате перед персоналом, </w:t>
      </w:r>
      <w:r w:rsidRPr="00DB3A0F">
        <w:rPr>
          <w:color w:val="000000"/>
        </w:rPr>
        <w:tab/>
      </w:r>
    </w:p>
    <w:p w:rsidR="008D2355" w:rsidRPr="00DB3A0F" w:rsidRDefault="008D2355" w:rsidP="008D2355">
      <w:pPr>
        <w:jc w:val="both"/>
        <w:rPr>
          <w:bCs/>
          <w:iCs/>
          <w:color w:val="000000"/>
        </w:rPr>
      </w:pPr>
      <w:r w:rsidRPr="00DB3A0F">
        <w:t>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  </w:t>
      </w:r>
      <w:proofErr w:type="gramStart"/>
      <w:r w:rsidRPr="00DB3A0F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color w:val="000000"/>
        </w:rPr>
        <w:t xml:space="preserve">) в </w:t>
      </w:r>
      <w:r w:rsidRPr="00DB3A0F">
        <w:rPr>
          <w:color w:val="000000"/>
        </w:rPr>
        <w:lastRenderedPageBreak/>
        <w:t>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Критерием отбора является: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A0F">
        <w:rPr>
          <w:b/>
        </w:rPr>
        <w:t xml:space="preserve">4. </w:t>
      </w:r>
      <w:proofErr w:type="gramStart"/>
      <w:r w:rsidRPr="00DB3A0F">
        <w:rPr>
          <w:b/>
        </w:rPr>
        <w:t>Субсидии в 2020 году – 880 645руб.,</w:t>
      </w:r>
      <w:r w:rsidRPr="00DB3A0F">
        <w:rPr>
          <w:color w:val="000000"/>
          <w:sz w:val="20"/>
          <w:szCs w:val="20"/>
        </w:rPr>
        <w:t xml:space="preserve"> </w:t>
      </w:r>
      <w:r w:rsidRPr="00DB3A0F">
        <w:rPr>
          <w:b/>
          <w:color w:val="000000"/>
        </w:rPr>
        <w:t>2021</w:t>
      </w:r>
      <w:r w:rsidRPr="00DB3A0F">
        <w:rPr>
          <w:b/>
        </w:rPr>
        <w:t xml:space="preserve"> год – 52 000,00 руб., 2021 год – 52 000,00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 рованного</w:t>
      </w:r>
      <w:proofErr w:type="gramEnd"/>
      <w:r w:rsidRPr="00DB3A0F">
        <w:rPr>
          <w:b/>
        </w:rPr>
        <w:t xml:space="preserve"> и (или) </w:t>
      </w:r>
      <w:proofErr w:type="gramStart"/>
      <w:r w:rsidRPr="00DB3A0F">
        <w:rPr>
          <w:b/>
        </w:rPr>
        <w:t>технологического</w:t>
      </w:r>
      <w:proofErr w:type="gramEnd"/>
      <w:r w:rsidRPr="00DB3A0F">
        <w:rPr>
          <w:b/>
        </w:rPr>
        <w:t>, и (или) холодильного оборудовании для установки в нем.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D2355" w:rsidRPr="00DB3A0F" w:rsidRDefault="008D2355" w:rsidP="008D2355">
      <w:pPr>
        <w:jc w:val="both"/>
        <w:rPr>
          <w:bCs/>
          <w:iCs/>
          <w:color w:val="000000"/>
          <w:sz w:val="22"/>
          <w:szCs w:val="22"/>
        </w:rPr>
      </w:pPr>
      <w:r w:rsidRPr="00DB3A0F">
        <w:t>Условия предоставления субсидии,</w:t>
      </w:r>
      <w:r w:rsidRPr="00DB3A0F">
        <w:rPr>
          <w:bCs/>
          <w:iCs/>
          <w:color w:val="000000"/>
          <w:sz w:val="28"/>
          <w:szCs w:val="28"/>
        </w:rPr>
        <w:t xml:space="preserve"> </w:t>
      </w:r>
      <w:r w:rsidRPr="00DB3A0F">
        <w:rPr>
          <w:bCs/>
          <w:iCs/>
          <w:color w:val="000000"/>
          <w:sz w:val="22"/>
          <w:szCs w:val="22"/>
        </w:rPr>
        <w:t>являются: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отсутствие задолженности по заработной плате перед персоналом, </w:t>
      </w:r>
    </w:p>
    <w:p w:rsidR="008D2355" w:rsidRPr="00DB3A0F" w:rsidRDefault="008D2355" w:rsidP="008D2355">
      <w:pPr>
        <w:jc w:val="both"/>
        <w:rPr>
          <w:bCs/>
          <w:iCs/>
          <w:color w:val="000000"/>
        </w:rPr>
      </w:pPr>
      <w:r w:rsidRPr="00DB3A0F">
        <w:t>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   </w:t>
      </w:r>
      <w:proofErr w:type="gramStart"/>
      <w:r w:rsidRPr="00DB3A0F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color w:val="000000"/>
        </w:rPr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Критерием отбора является: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A0F">
        <w:rPr>
          <w:b/>
        </w:rPr>
        <w:t xml:space="preserve">5. </w:t>
      </w:r>
      <w:proofErr w:type="gramStart"/>
      <w:r w:rsidRPr="00DB3A0F">
        <w:rPr>
          <w:b/>
        </w:rPr>
        <w:t xml:space="preserve">Субсидии в 2020 </w:t>
      </w:r>
      <w:r w:rsidRPr="00DB3A0F">
        <w:rPr>
          <w:b/>
          <w:color w:val="000000"/>
        </w:rPr>
        <w:t>году – 5 000,00 руб.,</w:t>
      </w:r>
      <w:r w:rsidRPr="00DB3A0F">
        <w:rPr>
          <w:b/>
        </w:rPr>
        <w:t xml:space="preserve"> 2021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Критерием отбора является: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A0F">
        <w:t xml:space="preserve">               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A0F">
        <w:rPr>
          <w:b/>
        </w:rPr>
        <w:t xml:space="preserve">6. </w:t>
      </w:r>
      <w:proofErr w:type="gramStart"/>
      <w:r w:rsidRPr="00DB3A0F">
        <w:rPr>
          <w:b/>
        </w:rPr>
        <w:t xml:space="preserve">Субсидии в 2020 </w:t>
      </w:r>
      <w:r w:rsidRPr="00DB3A0F">
        <w:rPr>
          <w:b/>
          <w:color w:val="000000"/>
        </w:rPr>
        <w:t>году – 5 000,00 руб. 2021</w:t>
      </w:r>
      <w:r w:rsidRPr="00DB3A0F">
        <w:rPr>
          <w:b/>
        </w:rPr>
        <w:t xml:space="preserve"> год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</w:t>
      </w:r>
      <w:r w:rsidRPr="00DB3A0F">
        <w:rPr>
          <w:b/>
        </w:rPr>
        <w:lastRenderedPageBreak/>
        <w:t>направленных на уплату аренды за наем в текущем году</w:t>
      </w:r>
      <w:proofErr w:type="gramEnd"/>
      <w:r w:rsidRPr="00DB3A0F">
        <w:rPr>
          <w:b/>
        </w:rPr>
        <w:t xml:space="preserve"> складских помещений для длительного хранения картофеля, овощей и плодов.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Критерием отбора является: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A0F">
        <w:rPr>
          <w:b/>
        </w:rPr>
        <w:t xml:space="preserve">7. </w:t>
      </w:r>
      <w:proofErr w:type="gramStart"/>
      <w:r w:rsidRPr="00DB3A0F">
        <w:rPr>
          <w:b/>
        </w:rPr>
        <w:t xml:space="preserve">Субсидии в 2020 </w:t>
      </w:r>
      <w:r w:rsidRPr="00DB3A0F">
        <w:rPr>
          <w:b/>
          <w:color w:val="000000"/>
        </w:rPr>
        <w:t>году – 71 200,00 руб.,</w:t>
      </w:r>
      <w:r w:rsidRPr="00DB3A0F">
        <w:rPr>
          <w:color w:val="000000"/>
          <w:sz w:val="20"/>
          <w:szCs w:val="20"/>
        </w:rPr>
        <w:t xml:space="preserve"> </w:t>
      </w:r>
      <w:r w:rsidRPr="00DB3A0F">
        <w:rPr>
          <w:b/>
          <w:color w:val="000000"/>
        </w:rPr>
        <w:t>2021</w:t>
      </w:r>
      <w:r w:rsidRPr="00DB3A0F">
        <w:rPr>
          <w:b/>
        </w:rPr>
        <w:t xml:space="preserve"> год – 71 200,00 руб., 2022 год – 48 556,00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DB3A0F">
        <w:rPr>
          <w:b/>
        </w:rPr>
        <w:t xml:space="preserve"> тары, не </w:t>
      </w:r>
      <w:proofErr w:type="gramStart"/>
      <w:r w:rsidRPr="00DB3A0F">
        <w:rPr>
          <w:b/>
        </w:rPr>
        <w:t>находившихся</w:t>
      </w:r>
      <w:proofErr w:type="gramEnd"/>
      <w:r w:rsidRPr="00DB3A0F">
        <w:rPr>
          <w:b/>
        </w:rPr>
        <w:t xml:space="preserve"> в эксплуатации.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</w:t>
      </w:r>
      <w:r w:rsidRPr="00DB3A0F">
        <w:lastRenderedPageBreak/>
        <w:t>муниципального района от 26 октября 2018г. № 846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Критерием отбора является: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DB3A0F">
        <w:rPr>
          <w:b/>
        </w:rPr>
        <w:t xml:space="preserve">8. </w:t>
      </w:r>
      <w:proofErr w:type="gramStart"/>
      <w:r w:rsidRPr="00DB3A0F">
        <w:rPr>
          <w:b/>
        </w:rPr>
        <w:t xml:space="preserve">Субсидии в 2020 </w:t>
      </w:r>
      <w:r w:rsidRPr="00DB3A0F">
        <w:rPr>
          <w:b/>
          <w:color w:val="000000"/>
        </w:rPr>
        <w:t>году – 113 000,00 руб. 2021</w:t>
      </w:r>
      <w:r w:rsidRPr="00DB3A0F">
        <w:rPr>
          <w:b/>
        </w:rPr>
        <w:t xml:space="preserve"> год – 113 800,00 руб., 2022 год –81 782,62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DB3A0F">
        <w:rPr>
          <w:b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DB3A0F">
        <w:rPr>
          <w:sz w:val="20"/>
          <w:szCs w:val="20"/>
        </w:rPr>
        <w:t xml:space="preserve"> </w:t>
      </w:r>
      <w:r w:rsidRPr="00DB3A0F">
        <w:rPr>
          <w:b/>
        </w:rPr>
        <w:t xml:space="preserve">у личных подсобных хозяйств </w:t>
      </w:r>
      <w:r w:rsidRPr="00DB3A0F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8D2355" w:rsidRPr="00DB3A0F" w:rsidRDefault="008D2355" w:rsidP="008D2355">
      <w:pPr>
        <w:jc w:val="both"/>
        <w:rPr>
          <w:bCs/>
          <w:iCs/>
          <w:color w:val="000000"/>
          <w:sz w:val="22"/>
          <w:szCs w:val="22"/>
        </w:rPr>
      </w:pPr>
      <w:r w:rsidRPr="00DB3A0F">
        <w:t>Условия предоставления субсидии,</w:t>
      </w:r>
      <w:r w:rsidRPr="00DB3A0F">
        <w:rPr>
          <w:bCs/>
          <w:iCs/>
          <w:color w:val="000000"/>
          <w:sz w:val="28"/>
          <w:szCs w:val="28"/>
        </w:rPr>
        <w:t xml:space="preserve"> </w:t>
      </w:r>
      <w:r w:rsidRPr="00DB3A0F">
        <w:rPr>
          <w:bCs/>
          <w:iCs/>
          <w:color w:val="000000"/>
          <w:sz w:val="22"/>
          <w:szCs w:val="22"/>
        </w:rPr>
        <w:t>являются: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lastRenderedPageBreak/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отсутствие задолженности по заработной плате перед персоналом, </w:t>
      </w:r>
    </w:p>
    <w:p w:rsidR="008D2355" w:rsidRPr="00DB3A0F" w:rsidRDefault="008D2355" w:rsidP="008D2355">
      <w:pPr>
        <w:jc w:val="both"/>
        <w:rPr>
          <w:bCs/>
          <w:iCs/>
          <w:color w:val="000000"/>
        </w:rPr>
      </w:pPr>
      <w:r w:rsidRPr="00DB3A0F">
        <w:t>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  </w:t>
      </w:r>
      <w:proofErr w:type="gramStart"/>
      <w:r w:rsidRPr="00DB3A0F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color w:val="000000"/>
        </w:rPr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Критерием отбора является: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A0F">
        <w:rPr>
          <w:b/>
        </w:rPr>
        <w:t xml:space="preserve">9. </w:t>
      </w:r>
      <w:proofErr w:type="gramStart"/>
      <w:r w:rsidRPr="00DB3A0F">
        <w:rPr>
          <w:b/>
        </w:rPr>
        <w:t xml:space="preserve">Субсидии в 2020 </w:t>
      </w:r>
      <w:r w:rsidRPr="00DB3A0F">
        <w:rPr>
          <w:b/>
          <w:color w:val="000000"/>
        </w:rPr>
        <w:t>году – 5 000,00 руб.</w:t>
      </w:r>
      <w:r w:rsidRPr="00DB3A0F">
        <w:rPr>
          <w:color w:val="000000"/>
          <w:sz w:val="20"/>
          <w:szCs w:val="20"/>
        </w:rPr>
        <w:t xml:space="preserve"> </w:t>
      </w:r>
      <w:r w:rsidRPr="00DB3A0F">
        <w:rPr>
          <w:b/>
          <w:color w:val="000000"/>
        </w:rPr>
        <w:t>2021 год</w:t>
      </w:r>
      <w:r w:rsidRPr="00DB3A0F">
        <w:rPr>
          <w:b/>
        </w:rPr>
        <w:t xml:space="preserve"> – 5 000,00 руб., 2022 год – 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DB3A0F">
        <w:rPr>
          <w:b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lastRenderedPageBreak/>
        <w:t>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Критерием отбора является: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A0F">
        <w:rPr>
          <w:b/>
        </w:rPr>
        <w:t xml:space="preserve">10. </w:t>
      </w:r>
      <w:proofErr w:type="gramStart"/>
      <w:r w:rsidRPr="00DB3A0F">
        <w:rPr>
          <w:b/>
        </w:rPr>
        <w:t>Субсидии в 2020 году – 5 355 руб. 2021 год – 15 000,00 руб., 2022 год – 15 000,00 руб. субъектам предпринимательства, за исключением сельскохозяйствен 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DB3A0F">
        <w:rPr>
          <w:b/>
        </w:rPr>
        <w:t xml:space="preserve">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DB3A0F">
        <w:rPr>
          <w:sz w:val="20"/>
          <w:szCs w:val="20"/>
        </w:rPr>
        <w:t xml:space="preserve"> </w:t>
      </w:r>
      <w:r w:rsidRPr="00DB3A0F">
        <w:rPr>
          <w:b/>
        </w:rPr>
        <w:t>включая работы, связанные с подведением воды, канализации и электросетей.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8D2355" w:rsidRPr="00DB3A0F" w:rsidRDefault="008D2355" w:rsidP="008D2355">
      <w:pPr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jc w:val="both"/>
      </w:pPr>
      <w:r w:rsidRPr="00DB3A0F">
        <w:t xml:space="preserve">     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jc w:val="both"/>
      </w:pPr>
      <w:r w:rsidRPr="00DB3A0F">
        <w:t xml:space="preserve">   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jc w:val="both"/>
      </w:pPr>
      <w:r w:rsidRPr="00DB3A0F">
        <w:t xml:space="preserve">     - отсутствие задолженности по заработной плате перед персоналом, </w:t>
      </w:r>
    </w:p>
    <w:p w:rsidR="008D2355" w:rsidRPr="00DB3A0F" w:rsidRDefault="008D2355" w:rsidP="008D2355">
      <w:pPr>
        <w:jc w:val="both"/>
      </w:pPr>
      <w:r w:rsidRPr="00DB3A0F">
        <w:t xml:space="preserve">     - наличие у субъектов предпринимательства договоров на закупку сельскохозяйственной продукции;</w:t>
      </w:r>
    </w:p>
    <w:p w:rsidR="008D2355" w:rsidRPr="00DB3A0F" w:rsidRDefault="008D2355" w:rsidP="008D2355">
      <w:pPr>
        <w:jc w:val="both"/>
      </w:pPr>
      <w:r w:rsidRPr="00DB3A0F">
        <w:lastRenderedPageBreak/>
        <w:t xml:space="preserve">   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8D2355" w:rsidRPr="00DB3A0F" w:rsidRDefault="008D2355" w:rsidP="008D2355">
      <w:pPr>
        <w:jc w:val="both"/>
      </w:pPr>
      <w:r w:rsidRPr="00DB3A0F">
        <w:t xml:space="preserve">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jc w:val="both"/>
      </w:pPr>
      <w:r w:rsidRPr="00DB3A0F">
        <w:t xml:space="preserve">           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jc w:val="both"/>
      </w:pPr>
      <w:r w:rsidRPr="00DB3A0F">
        <w:t xml:space="preserve">     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jc w:val="both"/>
      </w:pPr>
      <w:r w:rsidRPr="00DB3A0F">
        <w:t xml:space="preserve">            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jc w:val="both"/>
      </w:pPr>
      <w:r w:rsidRPr="00DB3A0F">
        <w:t xml:space="preserve">            </w:t>
      </w: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jc w:val="both"/>
      </w:pPr>
      <w:r w:rsidRPr="00DB3A0F">
        <w:t xml:space="preserve">               Критерием отбора является:</w:t>
      </w:r>
    </w:p>
    <w:p w:rsidR="008D2355" w:rsidRPr="00DB3A0F" w:rsidRDefault="008D2355" w:rsidP="008D2355">
      <w:pPr>
        <w:jc w:val="both"/>
        <w:rPr>
          <w:b/>
        </w:rPr>
      </w:pPr>
      <w:r w:rsidRPr="00DB3A0F">
        <w:t xml:space="preserve">-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  </w:t>
      </w:r>
      <w:r w:rsidRPr="00DB3A0F">
        <w:rPr>
          <w:b/>
        </w:rPr>
        <w:t xml:space="preserve"> </w:t>
      </w:r>
    </w:p>
    <w:p w:rsidR="008D2355" w:rsidRPr="00DB3A0F" w:rsidRDefault="008D2355" w:rsidP="008D2355">
      <w:pPr>
        <w:jc w:val="both"/>
        <w:rPr>
          <w:b/>
        </w:rPr>
      </w:pPr>
    </w:p>
    <w:p w:rsidR="008D2355" w:rsidRPr="00DB3A0F" w:rsidRDefault="008D2355" w:rsidP="008D2355">
      <w:pPr>
        <w:jc w:val="both"/>
        <w:rPr>
          <w:b/>
        </w:rPr>
      </w:pPr>
      <w:r w:rsidRPr="00DB3A0F">
        <w:rPr>
          <w:b/>
        </w:rPr>
        <w:t xml:space="preserve">              11. Субсидии в 2020 </w:t>
      </w:r>
      <w:r w:rsidRPr="00DB3A0F">
        <w:rPr>
          <w:b/>
          <w:color w:val="000000"/>
        </w:rPr>
        <w:t>году – 110 000,00 руб.,</w:t>
      </w:r>
      <w:r w:rsidRPr="00DB3A0F">
        <w:rPr>
          <w:b/>
        </w:rPr>
        <w:t xml:space="preserve"> 2021 год – 110 000,00 руб., 2022 год – 110 000,00 руб.  </w:t>
      </w:r>
      <w:r w:rsidRPr="00DB3A0F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DB3A0F">
        <w:rPr>
          <w:b/>
          <w:bCs/>
        </w:rPr>
        <w:t>бизнес-центрам</w:t>
      </w:r>
      <w:proofErr w:type="gramEnd"/>
      <w:r w:rsidRPr="00DB3A0F">
        <w:rPr>
          <w:b/>
          <w:bCs/>
        </w:rPr>
        <w:t>) на их функционирование</w:t>
      </w:r>
      <w:r w:rsidRPr="00DB3A0F">
        <w:rPr>
          <w:b/>
        </w:rPr>
        <w:t>.</w:t>
      </w:r>
    </w:p>
    <w:p w:rsidR="008D2355" w:rsidRPr="00DB3A0F" w:rsidRDefault="008D2355" w:rsidP="008D2355">
      <w:pPr>
        <w:jc w:val="both"/>
      </w:pPr>
      <w:r w:rsidRPr="00DB3A0F">
        <w:t xml:space="preserve"> 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proofErr w:type="gramStart"/>
      <w:r w:rsidRPr="00DB3A0F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B3A0F"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наличие документов, подтверждающих фактически произведенные затраты;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B3A0F">
        <w:rPr>
          <w:b/>
          <w:bCs/>
        </w:rPr>
        <w:t xml:space="preserve">12. </w:t>
      </w:r>
      <w:proofErr w:type="gramStart"/>
      <w:r w:rsidRPr="00DB3A0F">
        <w:rPr>
          <w:b/>
          <w:bCs/>
        </w:rPr>
        <w:t xml:space="preserve">Субсидии в 2020 </w:t>
      </w:r>
      <w:r w:rsidRPr="00DB3A0F">
        <w:rPr>
          <w:b/>
          <w:bCs/>
          <w:color w:val="000000"/>
        </w:rPr>
        <w:t>году – 1 702 712,66 руб. 2021</w:t>
      </w:r>
      <w:r w:rsidRPr="00DB3A0F">
        <w:rPr>
          <w:b/>
          <w:bCs/>
        </w:rPr>
        <w:t xml:space="preserve"> год – 1 193 347,61 руб., 2022 год – 1 343 464,37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DB3A0F">
        <w:rPr>
          <w:b/>
          <w:bCs/>
        </w:rPr>
        <w:t xml:space="preserve">, </w:t>
      </w:r>
      <w:proofErr w:type="gramStart"/>
      <w:r w:rsidRPr="00DB3A0F">
        <w:rPr>
          <w:b/>
          <w:bCs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DB3A0F">
        <w:rPr>
          <w:b/>
          <w:bCs/>
        </w:rPr>
        <w:t xml:space="preserve">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</w:t>
      </w:r>
      <w:proofErr w:type="gramStart"/>
      <w:r w:rsidRPr="00DB3A0F">
        <w:t xml:space="preserve">- получатели субсидий не должны являться иностранными юридическими лицами, а </w:t>
      </w:r>
      <w:r w:rsidRPr="00DB3A0F">
        <w:lastRenderedPageBreak/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             Критериями отбора юридических лиц и индивидуальных предпринимателей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DB3A0F">
        <w:t>доступ ности</w:t>
      </w:r>
      <w:proofErr w:type="gramEnd"/>
      <w:r w:rsidRPr="00DB3A0F">
        <w:t xml:space="preserve"> до стационарного торгового объекта превышает 2 километра,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сбор и доставка заказов при оказании бытовых услуг,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D2355" w:rsidRPr="00DB3A0F" w:rsidRDefault="008D2355" w:rsidP="008D2355">
      <w:pPr>
        <w:jc w:val="both"/>
        <w:rPr>
          <w:b/>
        </w:rPr>
      </w:pPr>
      <w:r w:rsidRPr="00DB3A0F">
        <w:rPr>
          <w:b/>
          <w:color w:val="000000"/>
        </w:rPr>
        <w:t xml:space="preserve">13. </w:t>
      </w:r>
      <w:proofErr w:type="gramStart"/>
      <w:r w:rsidRPr="00DB3A0F">
        <w:rPr>
          <w:b/>
          <w:color w:val="000000"/>
        </w:rPr>
        <w:t>Субсидии в 2020 году – 100 000,00 руб. 2021 год</w:t>
      </w:r>
      <w:r w:rsidRPr="00DB3A0F">
        <w:rPr>
          <w:b/>
        </w:rPr>
        <w:t xml:space="preserve"> – 100 000,00 руб., 2022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DB3A0F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D2355" w:rsidRPr="00DB3A0F" w:rsidRDefault="008D2355" w:rsidP="008D2355">
      <w:pPr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jc w:val="both"/>
      </w:pPr>
      <w:r w:rsidRPr="00DB3A0F">
        <w:t xml:space="preserve">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jc w:val="both"/>
      </w:pPr>
      <w:r w:rsidRPr="00DB3A0F">
        <w:t xml:space="preserve"> - отсутствие задолженности по заработной плате перед персоналом, </w:t>
      </w:r>
    </w:p>
    <w:p w:rsidR="008D2355" w:rsidRPr="00DB3A0F" w:rsidRDefault="008D2355" w:rsidP="008D2355">
      <w:pPr>
        <w:jc w:val="both"/>
      </w:pPr>
      <w:r w:rsidRPr="00DB3A0F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D2355" w:rsidRPr="00DB3A0F" w:rsidRDefault="008D2355" w:rsidP="008D2355">
      <w:pPr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jc w:val="both"/>
      </w:pPr>
      <w:r w:rsidRPr="00DB3A0F">
        <w:t xml:space="preserve"> </w:t>
      </w:r>
      <w:proofErr w:type="gramStart"/>
      <w:r w:rsidRPr="00DB3A0F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B3A0F"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jc w:val="both"/>
      </w:pPr>
      <w:r w:rsidRPr="00DB3A0F">
        <w:t>Критериями отбора юридических лиц и индивидуальных предпринимателей являются:</w:t>
      </w:r>
    </w:p>
    <w:p w:rsidR="008D2355" w:rsidRPr="00DB3A0F" w:rsidRDefault="008D2355" w:rsidP="008D2355">
      <w:pPr>
        <w:jc w:val="both"/>
      </w:pPr>
      <w:r w:rsidRPr="00DB3A0F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DB3A0F">
        <w:t>доступ ности</w:t>
      </w:r>
      <w:proofErr w:type="gramEnd"/>
      <w:r w:rsidRPr="00DB3A0F">
        <w:t xml:space="preserve"> до стационарного торгового объекта превышает 2 километра,</w:t>
      </w:r>
    </w:p>
    <w:p w:rsidR="008D2355" w:rsidRPr="00DB3A0F" w:rsidRDefault="008D2355" w:rsidP="008D2355">
      <w:pPr>
        <w:jc w:val="both"/>
      </w:pPr>
      <w:r w:rsidRPr="00DB3A0F">
        <w:t>- сбор и доставка заказов при оказании бытовых услуг.</w:t>
      </w:r>
    </w:p>
    <w:p w:rsidR="008D2355" w:rsidRPr="00DB3A0F" w:rsidRDefault="008D2355" w:rsidP="008D2355">
      <w:pPr>
        <w:jc w:val="both"/>
        <w:rPr>
          <w:b/>
        </w:rPr>
      </w:pPr>
    </w:p>
    <w:p w:rsidR="008D2355" w:rsidRPr="00DB3A0F" w:rsidRDefault="008D2355" w:rsidP="008D2355">
      <w:pPr>
        <w:jc w:val="both"/>
        <w:rPr>
          <w:b/>
        </w:rPr>
      </w:pPr>
      <w:r w:rsidRPr="00DB3A0F">
        <w:rPr>
          <w:b/>
        </w:rPr>
        <w:t xml:space="preserve">14. </w:t>
      </w:r>
      <w:proofErr w:type="gramStart"/>
      <w:r w:rsidRPr="00DB3A0F">
        <w:rPr>
          <w:b/>
        </w:rPr>
        <w:t xml:space="preserve">Субсидии в 2020 </w:t>
      </w:r>
      <w:r w:rsidRPr="00DB3A0F">
        <w:rPr>
          <w:b/>
          <w:color w:val="000000"/>
        </w:rPr>
        <w:t>году – 50 000,00 руб.</w:t>
      </w:r>
      <w:r w:rsidRPr="00DB3A0F">
        <w:rPr>
          <w:color w:val="000000"/>
        </w:rPr>
        <w:t xml:space="preserve"> </w:t>
      </w:r>
      <w:r w:rsidRPr="00DB3A0F">
        <w:rPr>
          <w:b/>
          <w:color w:val="000000"/>
        </w:rPr>
        <w:t>2021 год</w:t>
      </w:r>
      <w:r w:rsidRPr="00DB3A0F">
        <w:rPr>
          <w:b/>
        </w:rPr>
        <w:t xml:space="preserve"> – 50 000,00 руб., 2022 год – 50 000,00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DB3A0F">
        <w:rPr>
          <w:b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</w:t>
      </w: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lastRenderedPageBreak/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DB3A0F">
        <w:rPr>
          <w:color w:val="000000"/>
        </w:rPr>
        <w:t>доступ ности</w:t>
      </w:r>
      <w:proofErr w:type="gramEnd"/>
      <w:r w:rsidRPr="00DB3A0F">
        <w:rPr>
          <w:color w:val="000000"/>
        </w:rPr>
        <w:t xml:space="preserve"> до стационарного торгового объекта превышает 2 километра,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сбор и доставка заказов при оказании бытовых услуг,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8D2355" w:rsidRPr="00DB3A0F" w:rsidRDefault="008D2355" w:rsidP="008D2355">
      <w:pPr>
        <w:jc w:val="both"/>
        <w:rPr>
          <w:b/>
          <w:color w:val="FF0000"/>
        </w:rPr>
      </w:pPr>
    </w:p>
    <w:p w:rsidR="008D2355" w:rsidRPr="00DB3A0F" w:rsidRDefault="008D2355" w:rsidP="008D2355">
      <w:pPr>
        <w:jc w:val="both"/>
        <w:rPr>
          <w:b/>
          <w:color w:val="000000"/>
        </w:rPr>
      </w:pPr>
      <w:r w:rsidRPr="00DB3A0F">
        <w:rPr>
          <w:color w:val="000000"/>
        </w:rPr>
        <w:t xml:space="preserve">  </w:t>
      </w:r>
      <w:r w:rsidRPr="00DB3A0F">
        <w:rPr>
          <w:b/>
          <w:color w:val="000000"/>
        </w:rPr>
        <w:t xml:space="preserve">15. </w:t>
      </w:r>
      <w:proofErr w:type="gramStart"/>
      <w:r w:rsidRPr="00DB3A0F">
        <w:rPr>
          <w:b/>
          <w:color w:val="000000"/>
        </w:rPr>
        <w:t>Субсидии в 2020 году – 20 000,00 руб.</w:t>
      </w:r>
      <w:r w:rsidRPr="00DB3A0F">
        <w:rPr>
          <w:color w:val="000000"/>
        </w:rPr>
        <w:t xml:space="preserve"> </w:t>
      </w:r>
      <w:r w:rsidRPr="00DB3A0F">
        <w:rPr>
          <w:b/>
          <w:color w:val="000000"/>
        </w:rPr>
        <w:t>2021 год – 20 000,00 руб., 2022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DB3A0F">
        <w:rPr>
          <w:b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</w:t>
      </w: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jc w:val="both"/>
        <w:rPr>
          <w:color w:val="000000"/>
        </w:rPr>
      </w:pPr>
      <w:r w:rsidRPr="00DB3A0F">
        <w:rPr>
          <w:color w:val="000000"/>
        </w:rPr>
        <w:lastRenderedPageBreak/>
        <w:t xml:space="preserve">      Критериями отбора юридических лиц и индивидуальных предпринимателей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DB3A0F">
        <w:t>доступ ности</w:t>
      </w:r>
      <w:proofErr w:type="gramEnd"/>
      <w:r w:rsidRPr="00DB3A0F">
        <w:t xml:space="preserve"> до стационарного торгового объекта превышает 2 километра,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сбор и доставка заказов при оказании бытовых услуг,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8D2355" w:rsidRPr="00DB3A0F" w:rsidRDefault="008D2355" w:rsidP="008D2355">
      <w:pPr>
        <w:jc w:val="both"/>
        <w:rPr>
          <w:b/>
          <w:color w:val="000000"/>
        </w:rPr>
      </w:pPr>
    </w:p>
    <w:p w:rsidR="008D2355" w:rsidRPr="00DB3A0F" w:rsidRDefault="008D2355" w:rsidP="008D2355">
      <w:pPr>
        <w:jc w:val="both"/>
        <w:rPr>
          <w:b/>
          <w:color w:val="000000"/>
        </w:rPr>
      </w:pPr>
      <w:r w:rsidRPr="00DB3A0F">
        <w:rPr>
          <w:b/>
          <w:color w:val="000000"/>
        </w:rPr>
        <w:t xml:space="preserve">16. </w:t>
      </w:r>
      <w:proofErr w:type="gramStart"/>
      <w:r w:rsidRPr="00DB3A0F">
        <w:rPr>
          <w:b/>
          <w:color w:val="000000"/>
        </w:rPr>
        <w:t>Субсидии</w:t>
      </w:r>
      <w:r w:rsidRPr="00DB3A0F">
        <w:rPr>
          <w:color w:val="000000"/>
        </w:rPr>
        <w:t xml:space="preserve"> </w:t>
      </w:r>
      <w:r w:rsidRPr="00DB3A0F">
        <w:rPr>
          <w:b/>
          <w:color w:val="000000"/>
        </w:rPr>
        <w:t>в 2020 году – 20 000,00 руб. 2021 год – 20 000,00 руб., 2022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DB3A0F">
        <w:rPr>
          <w:b/>
          <w:color w:val="000000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</w:t>
      </w: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Критериями отбора юридических лиц и индивидуальных предпринимателей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lastRenderedPageBreak/>
        <w:t>- сбор и доставка заказов при оказании бытовых услуг,</w:t>
      </w:r>
    </w:p>
    <w:p w:rsidR="008D2355" w:rsidRPr="00DB3A0F" w:rsidRDefault="008D2355" w:rsidP="008D2355">
      <w:pPr>
        <w:jc w:val="both"/>
        <w:rPr>
          <w:color w:val="000000"/>
        </w:rPr>
      </w:pPr>
      <w:r w:rsidRPr="00DB3A0F">
        <w:rPr>
          <w:color w:val="000000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8D2355" w:rsidRPr="00DB3A0F" w:rsidRDefault="008D2355" w:rsidP="008D2355">
      <w:pPr>
        <w:jc w:val="both"/>
        <w:rPr>
          <w:color w:val="000000"/>
        </w:rPr>
      </w:pPr>
      <w:r w:rsidRPr="00DB3A0F">
        <w:rPr>
          <w:color w:val="000000"/>
        </w:rPr>
        <w:t>- осуществление сбора и доставку заказов сельского населения.</w:t>
      </w:r>
    </w:p>
    <w:p w:rsidR="008D2355" w:rsidRPr="00DB3A0F" w:rsidRDefault="008D2355" w:rsidP="008D2355">
      <w:pPr>
        <w:jc w:val="both"/>
        <w:rPr>
          <w:b/>
          <w:color w:val="000000"/>
        </w:rPr>
      </w:pPr>
    </w:p>
    <w:p w:rsidR="008D2355" w:rsidRPr="00DB3A0F" w:rsidRDefault="008D2355" w:rsidP="008D2355">
      <w:pPr>
        <w:jc w:val="both"/>
        <w:rPr>
          <w:b/>
          <w:color w:val="000000"/>
        </w:rPr>
      </w:pPr>
      <w:r w:rsidRPr="00DB3A0F">
        <w:rPr>
          <w:b/>
          <w:color w:val="000000"/>
        </w:rPr>
        <w:t>17. Субсидии в 2020 году – 500 000,00 руб. 2021 год – 1 000 000,00 руб., 2022 год – 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Субсидии предоставляются в 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задолженности по заработной плате перед персоналом, 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 xml:space="preserve"> </w:t>
      </w: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widowControl w:val="0"/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средств.</w:t>
      </w:r>
    </w:p>
    <w:p w:rsidR="008D2355" w:rsidRPr="00DB3A0F" w:rsidRDefault="008D2355" w:rsidP="008D2355">
      <w:pPr>
        <w:jc w:val="both"/>
        <w:rPr>
          <w:color w:val="000000"/>
        </w:rPr>
      </w:pPr>
      <w:r w:rsidRPr="00DB3A0F"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DB3A0F">
        <w:t xml:space="preserve"> </w:t>
      </w:r>
      <w:r w:rsidRPr="00DB3A0F">
        <w:rPr>
          <w:color w:val="000000"/>
        </w:rPr>
        <w:t>заготовительной деятельности сельского населения:</w:t>
      </w:r>
    </w:p>
    <w:p w:rsidR="008D2355" w:rsidRPr="00DB3A0F" w:rsidRDefault="008D2355" w:rsidP="008D2355">
      <w:pPr>
        <w:jc w:val="both"/>
        <w:rPr>
          <w:color w:val="000000"/>
        </w:rPr>
      </w:pPr>
      <w:r w:rsidRPr="00DB3A0F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DB3A0F">
        <w:t xml:space="preserve"> </w:t>
      </w:r>
      <w:r w:rsidRPr="00DB3A0F">
        <w:rPr>
          <w:color w:val="000000"/>
        </w:rPr>
        <w:t>заготовительной деятельности в сельских поселениях.</w:t>
      </w:r>
    </w:p>
    <w:p w:rsidR="008D2355" w:rsidRPr="00DB3A0F" w:rsidRDefault="008D2355" w:rsidP="008D2355">
      <w:pPr>
        <w:jc w:val="both"/>
        <w:rPr>
          <w:color w:val="000000"/>
        </w:rPr>
      </w:pP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b/>
        </w:rPr>
      </w:pPr>
      <w:bookmarkStart w:id="1" w:name="_Hlk42610468"/>
      <w:r w:rsidRPr="00DB3A0F">
        <w:rPr>
          <w:b/>
        </w:rPr>
        <w:t xml:space="preserve">18. Субсидии в 2020 году </w:t>
      </w:r>
      <w:r w:rsidRPr="00DB3A0F">
        <w:rPr>
          <w:b/>
          <w:color w:val="000000"/>
        </w:rPr>
        <w:t>– 84 240,00 руб.,</w:t>
      </w:r>
      <w:r w:rsidRPr="00DB3A0F">
        <w:t xml:space="preserve"> </w:t>
      </w:r>
      <w:r w:rsidRPr="00DB3A0F">
        <w:rPr>
          <w:b/>
          <w:color w:val="000000"/>
        </w:rPr>
        <w:t xml:space="preserve">2021г. - 84 240 руб., 2022г.– 84 240 руб. </w:t>
      </w:r>
      <w:r w:rsidRPr="00DB3A0F">
        <w:rPr>
          <w:b/>
        </w:rPr>
        <w:t xml:space="preserve"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</w:t>
      </w:r>
      <w:r w:rsidRPr="00DB3A0F">
        <w:rPr>
          <w:b/>
        </w:rPr>
        <w:lastRenderedPageBreak/>
        <w:t>автолавок (автомобилей, оборудованных для организации развозной торговли с них).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bookmarkStart w:id="2" w:name="_Hlk42612629"/>
      <w:bookmarkEnd w:id="1"/>
      <w:r w:rsidRPr="00DB3A0F">
        <w:t xml:space="preserve">Субсидии предоставляются в 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bookmarkStart w:id="3" w:name="_Hlk42613505"/>
      <w:bookmarkEnd w:id="2"/>
      <w:r w:rsidRPr="00DB3A0F">
        <w:t xml:space="preserve">- регистрация и осуществление деятельности на территории Добринского муниципального района,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 - предоставление субсидий субъектам предпринимательства при условии их целевого использования,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 - отсутствие задолженности по заработной плате перед персоналом,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 </w:t>
      </w: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средств.</w:t>
      </w:r>
    </w:p>
    <w:bookmarkEnd w:id="3"/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Критериями отбора юридических лиц и индивидуальных предпринимателей является: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b/>
        </w:rPr>
      </w:pP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b/>
        </w:rPr>
      </w:pPr>
      <w:r w:rsidRPr="00DB3A0F">
        <w:rPr>
          <w:b/>
        </w:rPr>
        <w:t>19. Субсидии в 2020 году – 246 320,00 руб.,</w:t>
      </w:r>
      <w:r w:rsidRPr="00DB3A0F">
        <w:t xml:space="preserve"> </w:t>
      </w:r>
      <w:r w:rsidRPr="00DB3A0F">
        <w:rPr>
          <w:b/>
        </w:rPr>
        <w:t>2021г. - 0 руб., 2022г.– 0 руб.</w:t>
      </w:r>
      <w:r w:rsidRPr="00DB3A0F">
        <w:rPr>
          <w:b/>
          <w:color w:val="000000"/>
        </w:rPr>
        <w:t xml:space="preserve"> </w:t>
      </w:r>
      <w:r w:rsidRPr="00DB3A0F">
        <w:rPr>
          <w:b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 xml:space="preserve">Субсидии предоставляются в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Условия предоставления субсидии, являются:</w:t>
      </w:r>
    </w:p>
    <w:p w:rsidR="008D2355" w:rsidRPr="00DB3A0F" w:rsidRDefault="008D2355" w:rsidP="008D2355">
      <w:pPr>
        <w:jc w:val="both"/>
      </w:pPr>
      <w:r w:rsidRPr="00DB3A0F">
        <w:rPr>
          <w:color w:val="000000"/>
        </w:rPr>
        <w:t xml:space="preserve">         - долевое финансирование </w:t>
      </w:r>
      <w:bookmarkStart w:id="4" w:name="_Hlk42613895"/>
      <w:r w:rsidRPr="00DB3A0F">
        <w:rPr>
          <w:color w:val="000000"/>
        </w:rPr>
        <w:t>юридическими лицами и индивидуальными предпринимателями</w:t>
      </w:r>
      <w:bookmarkEnd w:id="4"/>
      <w:r w:rsidRPr="00DB3A0F">
        <w:rPr>
          <w:color w:val="000000"/>
        </w:rPr>
        <w:t xml:space="preserve">, осуществляющими торговое обслуживание в сельских населенных </w:t>
      </w:r>
      <w:r w:rsidRPr="00DB3A0F">
        <w:rPr>
          <w:color w:val="000000"/>
        </w:rPr>
        <w:lastRenderedPageBreak/>
        <w:t>пунктах (кроме районного центра) части затрат</w:t>
      </w:r>
      <w:r w:rsidRPr="00DB3A0F">
        <w:t xml:space="preserve"> на ремонт автолавок</w:t>
      </w:r>
      <w:r w:rsidRPr="00DB3A0F">
        <w:rPr>
          <w:color w:val="000000"/>
        </w:rPr>
        <w:t xml:space="preserve"> (автомобилей, оборудованных для организации развозной торговли с них) в размере не менее 10 %;</w:t>
      </w:r>
    </w:p>
    <w:p w:rsidR="008D2355" w:rsidRPr="00DB3A0F" w:rsidRDefault="008D2355" w:rsidP="008D2355">
      <w:pPr>
        <w:jc w:val="both"/>
      </w:pPr>
      <w:r w:rsidRPr="00DB3A0F">
        <w:rPr>
          <w:color w:val="000000"/>
        </w:rPr>
        <w:t xml:space="preserve">         -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затрат; </w:t>
      </w:r>
    </w:p>
    <w:p w:rsidR="008D2355" w:rsidRPr="00DB3A0F" w:rsidRDefault="008D2355" w:rsidP="008D2355">
      <w:pPr>
        <w:jc w:val="both"/>
      </w:pPr>
      <w:r w:rsidRPr="00DB3A0F">
        <w:t xml:space="preserve">        - </w:t>
      </w:r>
      <w:r w:rsidRPr="00DB3A0F">
        <w:rPr>
          <w:rFonts w:ascii="Times New Roman CYR" w:hAnsi="Times New Roman CYR"/>
        </w:rPr>
        <w:t>на дату подачи документов главному распорядителю средств районного бюджета юридические лица и индивидуальные предприниматели должны соответствовать следующим требованиям:</w:t>
      </w:r>
    </w:p>
    <w:p w:rsidR="008D2355" w:rsidRPr="00DB3A0F" w:rsidRDefault="008D2355" w:rsidP="008D2355">
      <w:pPr>
        <w:jc w:val="both"/>
      </w:pPr>
      <w:r w:rsidRPr="00DB3A0F">
        <w:rPr>
          <w:rFonts w:ascii="Times New Roman CYR" w:hAnsi="Times New Roman CYR"/>
        </w:rPr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jc w:val="both"/>
      </w:pPr>
      <w:r w:rsidRPr="00DB3A0F">
        <w:rPr>
          <w:rFonts w:ascii="Times New Roman CYR" w:hAnsi="Times New Roman CYR"/>
        </w:rPr>
        <w:t xml:space="preserve">       - отсутствовать просроченная (неурегулированная) задолженность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jc w:val="both"/>
      </w:pPr>
      <w:r w:rsidRPr="00DB3A0F"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8D2355" w:rsidRPr="00DB3A0F" w:rsidRDefault="008D2355" w:rsidP="008D2355">
      <w:pPr>
        <w:jc w:val="both"/>
      </w:pPr>
      <w:r w:rsidRPr="00DB3A0F">
        <w:rPr>
          <w:sz w:val="28"/>
          <w:szCs w:val="28"/>
        </w:rPr>
        <w:t xml:space="preserve">      </w:t>
      </w:r>
      <w:r w:rsidRPr="00DB3A0F">
        <w:t>- ю</w:t>
      </w:r>
      <w:r w:rsidRPr="00DB3A0F">
        <w:rPr>
          <w:rFonts w:ascii="Times New Roman CYR" w:hAnsi="Times New Roman CYR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jc w:val="both"/>
        <w:rPr>
          <w:rFonts w:ascii="Times New Roman CYR" w:hAnsi="Times New Roman CYR"/>
        </w:rPr>
      </w:pPr>
      <w:r w:rsidRPr="00DB3A0F">
        <w:t xml:space="preserve">      </w:t>
      </w:r>
      <w:proofErr w:type="gramStart"/>
      <w:r w:rsidRPr="00DB3A0F">
        <w:t>- п</w:t>
      </w:r>
      <w:r w:rsidRPr="00DB3A0F">
        <w:rPr>
          <w:rFonts w:ascii="Times New Roman CYR" w:hAnsi="Times New Roman CYR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rFonts w:ascii="Times New Roman CYR" w:hAnsi="Times New Roman CYR"/>
        </w:rPr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jc w:val="both"/>
      </w:pPr>
      <w:r w:rsidRPr="00DB3A0F">
        <w:t xml:space="preserve">      </w:t>
      </w:r>
      <w:r w:rsidRPr="00DB3A0F">
        <w:rPr>
          <w:rFonts w:ascii="Times New Roman CYR" w:hAnsi="Times New Roman CYR"/>
        </w:rPr>
        <w:t>- должна отсутствовать задолженность по заработной плате;</w:t>
      </w:r>
    </w:p>
    <w:p w:rsidR="008D2355" w:rsidRPr="00DB3A0F" w:rsidRDefault="008D2355" w:rsidP="008D2355">
      <w:pPr>
        <w:jc w:val="both"/>
      </w:pPr>
      <w:r w:rsidRPr="00DB3A0F">
        <w:t xml:space="preserve">     - наличие претендента в Едином реестре СМСП;</w:t>
      </w:r>
    </w:p>
    <w:p w:rsidR="008D2355" w:rsidRPr="00DB3A0F" w:rsidRDefault="008D2355" w:rsidP="008D2355">
      <w:pPr>
        <w:widowControl w:val="0"/>
        <w:autoSpaceDE w:val="0"/>
        <w:jc w:val="both"/>
      </w:pPr>
      <w:r w:rsidRPr="00DB3A0F">
        <w:rPr>
          <w:color w:val="000000"/>
        </w:rPr>
        <w:t xml:space="preserve">     - размер</w:t>
      </w:r>
      <w:r w:rsidRPr="00DB3A0F">
        <w:t xml:space="preserve">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8D2355" w:rsidRPr="00DB3A0F" w:rsidRDefault="008D2355" w:rsidP="008D2355">
      <w:pPr>
        <w:widowControl w:val="0"/>
        <w:autoSpaceDE w:val="0"/>
        <w:jc w:val="both"/>
        <w:rPr>
          <w:rFonts w:ascii="Arial" w:hAnsi="Arial" w:cs="Arial"/>
        </w:rPr>
      </w:pPr>
      <w:r w:rsidRPr="00DB3A0F"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цели, предусмотренные настоящим пунктом;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  <w:r w:rsidRPr="00DB3A0F">
        <w:t>- заключение соглашения о предоставлении субсидии с главным распорядителем бюджетных средств.</w:t>
      </w:r>
    </w:p>
    <w:p w:rsidR="008D2355" w:rsidRPr="00DB3A0F" w:rsidRDefault="008D2355" w:rsidP="008D2355">
      <w:pPr>
        <w:jc w:val="both"/>
      </w:pPr>
      <w:r w:rsidRPr="00DB3A0F">
        <w:t xml:space="preserve">      Критериями отбора юридических лиц и индивидуальных предпринимателей является:</w:t>
      </w:r>
    </w:p>
    <w:p w:rsidR="008D2355" w:rsidRPr="00DB3A0F" w:rsidRDefault="008D2355" w:rsidP="008D2355">
      <w:pPr>
        <w:jc w:val="both"/>
        <w:rPr>
          <w:b/>
          <w:bCs/>
        </w:rPr>
      </w:pPr>
      <w:r w:rsidRPr="00DB3A0F"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D2355" w:rsidRPr="00DB3A0F" w:rsidRDefault="008D2355" w:rsidP="008D2355">
      <w:pPr>
        <w:jc w:val="both"/>
        <w:rPr>
          <w:b/>
          <w:bCs/>
        </w:rPr>
      </w:pPr>
    </w:p>
    <w:p w:rsidR="008D2355" w:rsidRPr="00DB3A0F" w:rsidRDefault="008D2355" w:rsidP="008D2355">
      <w:pPr>
        <w:jc w:val="both"/>
        <w:rPr>
          <w:b/>
          <w:bCs/>
        </w:rPr>
      </w:pPr>
      <w:r w:rsidRPr="00DB3A0F">
        <w:rPr>
          <w:b/>
          <w:bCs/>
        </w:rPr>
        <w:t xml:space="preserve">         20. Субсидии в 2020 году – 500 000,00 руб., субъектам малого предпринимательства, пострадавшим в условиях ухудшения ситуации в результате распространения новой коронавирусной инфекции (2019-NCOV).</w:t>
      </w:r>
    </w:p>
    <w:p w:rsidR="008D2355" w:rsidRPr="00DB3A0F" w:rsidRDefault="008D2355" w:rsidP="008D2355">
      <w:pPr>
        <w:jc w:val="both"/>
      </w:pPr>
      <w:r w:rsidRPr="00DB3A0F">
        <w:t xml:space="preserve">         Субсидии предоставляются в соответствии с подпрограммой 2 «Развитие </w:t>
      </w:r>
      <w:proofErr w:type="gramStart"/>
      <w:r w:rsidRPr="00DB3A0F">
        <w:t>потреби тельского</w:t>
      </w:r>
      <w:proofErr w:type="gramEnd"/>
      <w:r w:rsidRPr="00DB3A0F"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  <w:proofErr w:type="gramStart"/>
      <w:r w:rsidRPr="00DB3A0F">
        <w:t xml:space="preserve">Субсидии предоставляются </w:t>
      </w:r>
      <w:r w:rsidRPr="00DB3A0F">
        <w:lastRenderedPageBreak/>
        <w:t>субъектам малого предпринимательства, осуществляющим свою деятельность на территории Добринского муниципального района на возмещение затрат, направленных на аренду помещений, содержание имущества, оплату коммунальных услуг из числа отраслей в наибольшей степени пострадавших в условиях ухудшения ситуации в результате распространения новой коронавирусной инфекции (2019-NCOV)  по основному виду деятельности, указанному  в выписке из ЕГРЮЛ или ЕГРИП, в соответствии с Общероссийским классификатором видов</w:t>
      </w:r>
      <w:proofErr w:type="gramEnd"/>
      <w:r w:rsidRPr="00DB3A0F">
        <w:t xml:space="preserve"> экономической деятельности ОК 029-2014 (КДЕС</w:t>
      </w:r>
      <w:proofErr w:type="gramStart"/>
      <w:r w:rsidRPr="00DB3A0F">
        <w:t xml:space="preserve"> Р</w:t>
      </w:r>
      <w:proofErr w:type="gramEnd"/>
      <w:r w:rsidRPr="00DB3A0F">
        <w:t>ед.2), утвержденным приказом Росстандарта от 31.01.2014 № 14-ст):</w:t>
      </w:r>
    </w:p>
    <w:p w:rsidR="008D2355" w:rsidRPr="00DB3A0F" w:rsidRDefault="008D2355" w:rsidP="008D2355">
      <w:pPr>
        <w:jc w:val="both"/>
      </w:pPr>
      <w:r w:rsidRPr="00DB3A0F">
        <w:t>- Деятельность ресторанов и услуги по доставке продуктов питания (56.10).</w:t>
      </w:r>
    </w:p>
    <w:p w:rsidR="008D2355" w:rsidRPr="00DB3A0F" w:rsidRDefault="008D2355" w:rsidP="008D2355">
      <w:pPr>
        <w:jc w:val="both"/>
      </w:pPr>
      <w:r w:rsidRPr="00DB3A0F">
        <w:t xml:space="preserve">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 и требованиям:</w:t>
      </w:r>
    </w:p>
    <w:p w:rsidR="008D2355" w:rsidRPr="00DB3A0F" w:rsidRDefault="008D2355" w:rsidP="008D2355">
      <w:pPr>
        <w:jc w:val="both"/>
      </w:pPr>
      <w:r w:rsidRPr="00DB3A0F">
        <w:t xml:space="preserve">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jc w:val="both"/>
      </w:pPr>
      <w:r w:rsidRPr="00DB3A0F">
        <w:t xml:space="preserve">       - отсутствие просроченной (неурегулированной) задолженности по возврату в районный бюджет предоставленных субсидий, бюджетных инвестиций и иной просроченной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jc w:val="both"/>
      </w:pPr>
      <w:r w:rsidRPr="00DB3A0F">
        <w:t xml:space="preserve"> 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8D2355" w:rsidRPr="00DB3A0F" w:rsidRDefault="008D2355" w:rsidP="008D2355">
      <w:pPr>
        <w:jc w:val="both"/>
      </w:pPr>
      <w:r w:rsidRPr="00DB3A0F">
        <w:t xml:space="preserve">     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355" w:rsidRPr="00DB3A0F" w:rsidRDefault="008D2355" w:rsidP="008D2355">
      <w:pPr>
        <w:jc w:val="both"/>
      </w:pPr>
      <w:r w:rsidRPr="00DB3A0F">
        <w:t xml:space="preserve">      </w:t>
      </w:r>
      <w:proofErr w:type="gramStart"/>
      <w:r w:rsidRPr="00DB3A0F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jc w:val="both"/>
      </w:pPr>
      <w:r w:rsidRPr="00DB3A0F">
        <w:t xml:space="preserve">     - получатели субсидий не должны получать средства из бюджета бюджетной системы Российской Федерации, на основании иных нормативных правовых актов на возмещение затрат, направленных на аренду помещений, содержание имущества, оплату коммунальных услуг;</w:t>
      </w:r>
    </w:p>
    <w:p w:rsidR="008D2355" w:rsidRPr="00DB3A0F" w:rsidRDefault="008D2355" w:rsidP="008D2355">
      <w:pPr>
        <w:jc w:val="both"/>
      </w:pPr>
      <w:r w:rsidRPr="00DB3A0F">
        <w:t xml:space="preserve">     - должна отсутствовать задолженность по заработной плате;</w:t>
      </w:r>
    </w:p>
    <w:p w:rsidR="008D2355" w:rsidRPr="00DB3A0F" w:rsidRDefault="008D2355" w:rsidP="008D2355">
      <w:pPr>
        <w:jc w:val="both"/>
      </w:pPr>
      <w:r w:rsidRPr="00DB3A0F">
        <w:t xml:space="preserve">     - наличие претендента в Едином реестре СМСП;</w:t>
      </w:r>
    </w:p>
    <w:p w:rsidR="008D2355" w:rsidRPr="00DB3A0F" w:rsidRDefault="008D2355" w:rsidP="008D2355">
      <w:pPr>
        <w:jc w:val="both"/>
      </w:pPr>
      <w:r w:rsidRPr="00DB3A0F">
        <w:t xml:space="preserve">     - размер среднемесячной заработной платы должен быть не ниже установленного     региональным соглашением о минимальной заработной плате на 2018-2020 годы;</w:t>
      </w:r>
    </w:p>
    <w:p w:rsidR="008D2355" w:rsidRPr="00DB3A0F" w:rsidRDefault="008D2355" w:rsidP="008D2355">
      <w:pPr>
        <w:jc w:val="both"/>
      </w:pPr>
      <w:r w:rsidRPr="00DB3A0F">
        <w:t>- заключение соглашения о предоставлении субсидии с главным распорядителем бюджетных средств.</w:t>
      </w:r>
    </w:p>
    <w:p w:rsidR="008D2355" w:rsidRPr="00DB3A0F" w:rsidRDefault="008D2355" w:rsidP="008D2355">
      <w:pPr>
        <w:jc w:val="both"/>
      </w:pPr>
      <w:r w:rsidRPr="00DB3A0F">
        <w:t xml:space="preserve">      Критериями отбора юридических лиц и индивидуальных предпринимателей является:</w:t>
      </w:r>
    </w:p>
    <w:p w:rsidR="008D2355" w:rsidRPr="00DB3A0F" w:rsidRDefault="008D2355" w:rsidP="008D2355">
      <w:pPr>
        <w:jc w:val="both"/>
      </w:pPr>
      <w:r w:rsidRPr="00DB3A0F">
        <w:t xml:space="preserve">          - обеспечение населения услугами общественного питания.</w:t>
      </w:r>
    </w:p>
    <w:p w:rsidR="008D2355" w:rsidRPr="00DB3A0F" w:rsidRDefault="008D2355" w:rsidP="008D2355">
      <w:pPr>
        <w:jc w:val="both"/>
      </w:pPr>
      <w:r w:rsidRPr="00DB3A0F">
        <w:t xml:space="preserve">           Субсидия предоставляется в размере 100 % от фактически произведенных затрат в пределах бюджетных ассигнований, предусмотренных в бюджете муниципального района на соответствующий финансовый год.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</w:pP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B3A0F">
        <w:rPr>
          <w:b/>
          <w:color w:val="000000"/>
        </w:rPr>
        <w:t xml:space="preserve">21. </w:t>
      </w:r>
      <w:proofErr w:type="gramStart"/>
      <w:r w:rsidRPr="00DB3A0F">
        <w:rPr>
          <w:b/>
        </w:rPr>
        <w:t>Субсидии в 2020 году – 263 758,38 руб., 2021 год -  300 000,00 руб., 2022 год – 300 000,00 руб.</w:t>
      </w:r>
      <w:r w:rsidRPr="00DB3A0F">
        <w:rPr>
          <w:b/>
          <w:color w:val="FF0000"/>
        </w:rPr>
        <w:t xml:space="preserve"> </w:t>
      </w:r>
      <w:r w:rsidRPr="00DB3A0F">
        <w:rPr>
          <w:b/>
          <w:color w:val="000000"/>
        </w:rPr>
        <w:t xml:space="preserve">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</w:t>
      </w:r>
      <w:r w:rsidRPr="00DB3A0F">
        <w:rPr>
          <w:b/>
          <w:color w:val="000000"/>
        </w:rPr>
        <w:lastRenderedPageBreak/>
        <w:t xml:space="preserve">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B3A0F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 xml:space="preserve">             </w:t>
      </w:r>
      <w:bookmarkStart w:id="5" w:name="_Hlk42621725"/>
      <w:r w:rsidRPr="00DB3A0F">
        <w:rPr>
          <w:color w:val="000000"/>
        </w:rPr>
        <w:t>Условия предоставления субсидии: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 xml:space="preserve">- заключение соглашения о предоставлении субсидии; 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 xml:space="preserve">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DB3A0F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color w:val="000000"/>
        </w:rPr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 xml:space="preserve">  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</w:t>
      </w:r>
      <w:r w:rsidRPr="00DB3A0F">
        <w:rPr>
          <w:color w:val="000000"/>
        </w:rPr>
        <w:lastRenderedPageBreak/>
        <w:t>сельскохозяйственной кооперации».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 xml:space="preserve">           </w:t>
      </w:r>
      <w:proofErr w:type="gramStart"/>
      <w:r w:rsidRPr="00DB3A0F">
        <w:rPr>
          <w:color w:val="000000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 xml:space="preserve">      Размер субсидии определяется по формуле: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Суб</w:t>
      </w:r>
      <w:proofErr w:type="gramStart"/>
      <w:r w:rsidRPr="00DB3A0F">
        <w:rPr>
          <w:color w:val="000000"/>
        </w:rPr>
        <w:t>i</w:t>
      </w:r>
      <w:proofErr w:type="gramEnd"/>
      <w:r w:rsidRPr="00DB3A0F">
        <w:rPr>
          <w:color w:val="000000"/>
        </w:rPr>
        <w:t>(ffv)  = (Zi x R), но не более 300 тыс. руб., где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Zi  = СП / Ч, где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R - повышающий коэффициент: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  <w:r w:rsidRPr="00DB3A0F">
        <w:rPr>
          <w:color w:val="000000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8D2355" w:rsidRPr="00DB3A0F" w:rsidRDefault="008D2355" w:rsidP="008D2355">
      <w:pPr>
        <w:widowControl w:val="0"/>
        <w:autoSpaceDE w:val="0"/>
        <w:autoSpaceDN w:val="0"/>
        <w:jc w:val="both"/>
        <w:rPr>
          <w:color w:val="000000"/>
        </w:rPr>
      </w:pPr>
    </w:p>
    <w:bookmarkEnd w:id="5"/>
    <w:p w:rsidR="008D2355" w:rsidRPr="00DB3A0F" w:rsidRDefault="008D2355" w:rsidP="008D235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B3A0F">
        <w:rPr>
          <w:b/>
          <w:color w:val="000000"/>
        </w:rPr>
        <w:t xml:space="preserve">22. Субсидии </w:t>
      </w:r>
      <w:r w:rsidRPr="00DB3A0F">
        <w:rPr>
          <w:b/>
        </w:rPr>
        <w:t>в 2020 году – 451 860,70 руб. 2021 год -  724 561,11 руб., 2022 год – 719 562,28 руб.</w:t>
      </w:r>
      <w:r w:rsidRPr="00DB3A0F">
        <w:rPr>
          <w:b/>
          <w:color w:val="000000"/>
        </w:rPr>
        <w:t xml:space="preserve">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DB3A0F">
        <w:rPr>
          <w:color w:val="000000"/>
        </w:rPr>
        <w:t xml:space="preserve"> законом от 08.12.1995г. № 193-ФЗ «О сельскохозяйственной кооперации».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Условия предоставления субсидии: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заключение соглашения о предоставлении субсидии;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lastRenderedPageBreak/>
        <w:t>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color w:val="000000"/>
        </w:rPr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</w:t>
      </w:r>
      <w:proofErr w:type="gramStart"/>
      <w:r w:rsidRPr="00DB3A0F">
        <w:rPr>
          <w:color w:val="000000"/>
        </w:rPr>
        <w:t>i</w:t>
      </w:r>
      <w:proofErr w:type="gramEnd"/>
      <w:r w:rsidRPr="00DB3A0F">
        <w:rPr>
          <w:color w:val="000000"/>
        </w:rPr>
        <w:t xml:space="preserve">(rs)) определяется по формуле: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Суб</w:t>
      </w:r>
      <w:proofErr w:type="gramStart"/>
      <w:r w:rsidRPr="00DB3A0F">
        <w:rPr>
          <w:color w:val="000000"/>
        </w:rPr>
        <w:t>i</w:t>
      </w:r>
      <w:proofErr w:type="gramEnd"/>
      <w:r w:rsidRPr="00DB3A0F">
        <w:rPr>
          <w:color w:val="000000"/>
        </w:rPr>
        <w:t>(rs) = P x 90% , но не более 50000,0 руб., где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P – фактическая сумма затрат i - го сельскохозяйственного кредитного потребительского кооператива.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</w:p>
    <w:p w:rsidR="008D2355" w:rsidRPr="00DB3A0F" w:rsidRDefault="008D2355" w:rsidP="008D2355">
      <w:pPr>
        <w:jc w:val="both"/>
        <w:rPr>
          <w:b/>
          <w:color w:val="000000"/>
        </w:rPr>
      </w:pPr>
      <w:r w:rsidRPr="00DB3A0F">
        <w:rPr>
          <w:b/>
          <w:color w:val="000000"/>
        </w:rPr>
        <w:t xml:space="preserve">                23. Субсидии </w:t>
      </w:r>
      <w:r w:rsidRPr="00DB3A0F">
        <w:rPr>
          <w:b/>
        </w:rPr>
        <w:t xml:space="preserve">в 2020 год -  302 475,78 руб., 2021 год – 338 336,33 руб. 2022 год – 337 381,45 руб., </w:t>
      </w:r>
      <w:r w:rsidRPr="00DB3A0F">
        <w:rPr>
          <w:b/>
          <w:color w:val="000000"/>
        </w:rPr>
        <w:t>сельскохозяйственным кредитным потребительским кооперативам</w:t>
      </w:r>
      <w:r w:rsidRPr="00DB3A0F">
        <w:t xml:space="preserve"> </w:t>
      </w:r>
      <w:r w:rsidRPr="00DB3A0F"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Условия предоставления субсидии: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lastRenderedPageBreak/>
        <w:t>- членство сельскохозяйственного кредитного потребительского кооператива в ревизионном союзе;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заключение соглашения о предоставлении субсидии;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color w:val="000000"/>
        </w:rPr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софинансирования с бюджетом района. Не менее 10 % от суммы взноса за счет сельскохозяйственного кредитного потребительского кооператива.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</w:p>
    <w:p w:rsidR="008D2355" w:rsidRPr="00DB3A0F" w:rsidRDefault="008D2355" w:rsidP="008D2355">
      <w:pPr>
        <w:jc w:val="both"/>
        <w:rPr>
          <w:b/>
          <w:color w:val="000000"/>
        </w:rPr>
      </w:pPr>
      <w:r w:rsidRPr="00DB3A0F">
        <w:rPr>
          <w:b/>
          <w:color w:val="000000"/>
        </w:rPr>
        <w:t xml:space="preserve">               24. </w:t>
      </w:r>
      <w:proofErr w:type="gramStart"/>
      <w:r w:rsidRPr="00DB3A0F">
        <w:rPr>
          <w:b/>
        </w:rPr>
        <w:t>Субсидии в 2020 год -  577 941,00 руб., 2021 год – 513 717,94 руб.</w:t>
      </w:r>
      <w:r w:rsidRPr="00DB3A0F">
        <w:t xml:space="preserve"> </w:t>
      </w:r>
      <w:r w:rsidRPr="00DB3A0F">
        <w:rPr>
          <w:b/>
        </w:rPr>
        <w:t>2022 год – 506 795,02 руб., сельскохозяйственным кредитным потребительским кооперативам н</w:t>
      </w:r>
      <w:r w:rsidRPr="00DB3A0F">
        <w:rPr>
          <w:b/>
          <w:color w:val="000000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</w:t>
      </w:r>
      <w:proofErr w:type="gramEnd"/>
      <w:r w:rsidRPr="00DB3A0F">
        <w:rPr>
          <w:b/>
          <w:color w:val="000000"/>
        </w:rPr>
        <w:t xml:space="preserve"> </w:t>
      </w:r>
      <w:proofErr w:type="gramStart"/>
      <w:r w:rsidRPr="00DB3A0F">
        <w:rPr>
          <w:b/>
          <w:color w:val="000000"/>
        </w:rPr>
        <w:t>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     </w:t>
      </w:r>
      <w:proofErr w:type="gramStart"/>
      <w:r w:rsidRPr="00DB3A0F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</w:t>
      </w:r>
      <w:r w:rsidRPr="00DB3A0F">
        <w:rPr>
          <w:color w:val="000000"/>
        </w:rPr>
        <w:lastRenderedPageBreak/>
        <w:t xml:space="preserve">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     Условия предоставления субсидии: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заключение соглашения о предоставлении субсидии;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- юридические лица не должны находиться в процессе реорганизации,                                   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B3A0F">
        <w:rPr>
          <w:color w:val="000000"/>
        </w:rPr>
        <w:t>) в отношении таких юридических лиц, в совокупности превышает 50 процентов;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</w:t>
      </w:r>
      <w:proofErr w:type="gramEnd"/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               - Общий размер субсидии, предоставляемой за счет средств областного бюджета и бюджета района, не может превышать: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</w:t>
      </w:r>
      <w:r w:rsidRPr="00DB3A0F">
        <w:rPr>
          <w:color w:val="000000"/>
        </w:rPr>
        <w:lastRenderedPageBreak/>
        <w:t>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DB3A0F">
        <w:rPr>
          <w:color w:val="000000"/>
        </w:rPr>
        <w:t xml:space="preserve"> </w:t>
      </w:r>
      <w:proofErr w:type="gramStart"/>
      <w:r w:rsidRPr="00DB3A0F">
        <w:rPr>
          <w:color w:val="000000"/>
        </w:rPr>
        <w:t>кооперативах</w:t>
      </w:r>
      <w:proofErr w:type="gramEnd"/>
      <w:r w:rsidRPr="00DB3A0F">
        <w:rPr>
          <w:color w:val="000000"/>
        </w:rPr>
        <w:t xml:space="preserve"> (Субi(ktpo)), определяется по формуле: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Суб</w:t>
      </w:r>
      <w:proofErr w:type="gramStart"/>
      <w:r w:rsidRPr="00DB3A0F">
        <w:rPr>
          <w:color w:val="000000"/>
        </w:rPr>
        <w:t>i</w:t>
      </w:r>
      <w:proofErr w:type="gramEnd"/>
      <w:r w:rsidRPr="00DB3A0F">
        <w:rPr>
          <w:color w:val="000000"/>
        </w:rPr>
        <w:t>(ktpo) = ПО+С, где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>ПО</w:t>
      </w:r>
      <w:proofErr w:type="gramEnd"/>
      <w:r w:rsidRPr="00DB3A0F">
        <w:rPr>
          <w:color w:val="000000"/>
        </w:rPr>
        <w:t xml:space="preserve"> – </w:t>
      </w:r>
      <w:proofErr w:type="gramStart"/>
      <w:r w:rsidRPr="00DB3A0F">
        <w:rPr>
          <w:color w:val="000000"/>
        </w:rPr>
        <w:t>сумма</w:t>
      </w:r>
      <w:proofErr w:type="gramEnd"/>
      <w:r w:rsidRPr="00DB3A0F">
        <w:rPr>
          <w:color w:val="000000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B3A0F">
        <w:rPr>
          <w:color w:val="000000"/>
        </w:rPr>
        <w:t>С</w:t>
      </w:r>
      <w:proofErr w:type="gramEnd"/>
      <w:r w:rsidRPr="00DB3A0F">
        <w:rPr>
          <w:color w:val="000000"/>
        </w:rPr>
        <w:t xml:space="preserve"> - </w:t>
      </w:r>
      <w:proofErr w:type="gramStart"/>
      <w:r w:rsidRPr="00DB3A0F">
        <w:rPr>
          <w:color w:val="000000"/>
        </w:rPr>
        <w:t>сумма</w:t>
      </w:r>
      <w:proofErr w:type="gramEnd"/>
      <w:r w:rsidRPr="00DB3A0F">
        <w:rPr>
          <w:color w:val="000000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 xml:space="preserve"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</w:t>
      </w:r>
      <w:proofErr w:type="gramStart"/>
      <w:r w:rsidRPr="00DB3A0F">
        <w:rPr>
          <w:color w:val="000000"/>
        </w:rPr>
        <w:t>с даты производства</w:t>
      </w:r>
      <w:proofErr w:type="gramEnd"/>
      <w:r w:rsidRPr="00DB3A0F">
        <w:rPr>
          <w:color w:val="000000"/>
        </w:rPr>
        <w:t xml:space="preserve">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8D2355" w:rsidRPr="00DB3A0F" w:rsidRDefault="008D2355" w:rsidP="008D2355">
      <w:pPr>
        <w:autoSpaceDE w:val="0"/>
        <w:autoSpaceDN w:val="0"/>
        <w:adjustRightInd w:val="0"/>
        <w:jc w:val="both"/>
        <w:rPr>
          <w:color w:val="000000"/>
        </w:rPr>
      </w:pPr>
      <w:r w:rsidRPr="00DB3A0F">
        <w:rPr>
          <w:color w:val="000000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8D2355" w:rsidRPr="003414ED" w:rsidRDefault="008D2355" w:rsidP="008D2355">
      <w:pPr>
        <w:jc w:val="both"/>
        <w:rPr>
          <w:b/>
          <w:bCs/>
          <w:sz w:val="22"/>
          <w:szCs w:val="22"/>
        </w:rPr>
      </w:pPr>
    </w:p>
    <w:p w:rsidR="00656FDE" w:rsidRDefault="00656FDE" w:rsidP="00656FDE">
      <w:pPr>
        <w:jc w:val="both"/>
        <w:rPr>
          <w:b/>
          <w:bCs/>
          <w:sz w:val="26"/>
          <w:szCs w:val="26"/>
        </w:rPr>
      </w:pPr>
    </w:p>
    <w:p w:rsidR="00656FDE" w:rsidRDefault="00656FDE" w:rsidP="00656FDE">
      <w:pPr>
        <w:jc w:val="both"/>
        <w:rPr>
          <w:b/>
          <w:bCs/>
          <w:sz w:val="26"/>
          <w:szCs w:val="26"/>
        </w:rPr>
      </w:pPr>
    </w:p>
    <w:p w:rsidR="00656FDE" w:rsidRDefault="00656FDE" w:rsidP="00656FDE">
      <w:pPr>
        <w:jc w:val="both"/>
        <w:rPr>
          <w:b/>
          <w:bCs/>
          <w:sz w:val="26"/>
          <w:szCs w:val="26"/>
        </w:rPr>
      </w:pPr>
    </w:p>
    <w:p w:rsidR="00656FDE" w:rsidRDefault="00656FDE" w:rsidP="00656FDE">
      <w:pPr>
        <w:jc w:val="both"/>
        <w:rPr>
          <w:b/>
          <w:bCs/>
          <w:sz w:val="26"/>
          <w:szCs w:val="26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 w:rsidP="00656FDE">
      <w:pPr>
        <w:jc w:val="center"/>
        <w:rPr>
          <w:b/>
          <w:sz w:val="28"/>
          <w:szCs w:val="28"/>
        </w:rPr>
      </w:pPr>
    </w:p>
    <w:p w:rsidR="00656FDE" w:rsidRDefault="00656FDE"/>
    <w:p w:rsidR="00656FDE" w:rsidRDefault="00656FDE"/>
    <w:p w:rsidR="00656FDE" w:rsidRDefault="00656FDE"/>
    <w:p w:rsidR="00656FDE" w:rsidRDefault="00656FDE"/>
    <w:p w:rsidR="00656FDE" w:rsidRDefault="00656FDE"/>
    <w:p w:rsidR="00656FDE" w:rsidRDefault="00656FDE"/>
    <w:p w:rsidR="00656FDE" w:rsidRDefault="00656FDE"/>
    <w:p w:rsidR="00656FDE" w:rsidRDefault="00656FDE">
      <w:bookmarkStart w:id="6" w:name="_GoBack"/>
      <w:bookmarkEnd w:id="6"/>
    </w:p>
    <w:sectPr w:rsidR="00656FDE" w:rsidSect="008D23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7" w:rsidRDefault="005372E7" w:rsidP="006E0CB6">
      <w:r>
        <w:separator/>
      </w:r>
    </w:p>
  </w:endnote>
  <w:endnote w:type="continuationSeparator" w:id="0">
    <w:p w:rsidR="005372E7" w:rsidRDefault="005372E7" w:rsidP="006E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7" w:rsidRDefault="005372E7" w:rsidP="006E0CB6">
      <w:r>
        <w:separator/>
      </w:r>
    </w:p>
  </w:footnote>
  <w:footnote w:type="continuationSeparator" w:id="0">
    <w:p w:rsidR="005372E7" w:rsidRDefault="005372E7" w:rsidP="006E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5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AB"/>
    <w:rsid w:val="000041B8"/>
    <w:rsid w:val="000365AB"/>
    <w:rsid w:val="000760F7"/>
    <w:rsid w:val="00092142"/>
    <w:rsid w:val="000964EA"/>
    <w:rsid w:val="000A146D"/>
    <w:rsid w:val="000C0773"/>
    <w:rsid w:val="000D543C"/>
    <w:rsid w:val="000D6CEF"/>
    <w:rsid w:val="001654F3"/>
    <w:rsid w:val="0016712D"/>
    <w:rsid w:val="00185C1E"/>
    <w:rsid w:val="001917DF"/>
    <w:rsid w:val="001A7FE7"/>
    <w:rsid w:val="001C4B40"/>
    <w:rsid w:val="001C51E1"/>
    <w:rsid w:val="002E5B19"/>
    <w:rsid w:val="00337431"/>
    <w:rsid w:val="0038054F"/>
    <w:rsid w:val="004102D6"/>
    <w:rsid w:val="004131D6"/>
    <w:rsid w:val="004410E1"/>
    <w:rsid w:val="00480F41"/>
    <w:rsid w:val="004D7FFE"/>
    <w:rsid w:val="004E46B5"/>
    <w:rsid w:val="004F3BB4"/>
    <w:rsid w:val="00504918"/>
    <w:rsid w:val="00527A28"/>
    <w:rsid w:val="00535E75"/>
    <w:rsid w:val="005372E7"/>
    <w:rsid w:val="005735B1"/>
    <w:rsid w:val="00622D93"/>
    <w:rsid w:val="00656FDE"/>
    <w:rsid w:val="00670B6C"/>
    <w:rsid w:val="00681AF8"/>
    <w:rsid w:val="00683FD1"/>
    <w:rsid w:val="00687ACB"/>
    <w:rsid w:val="006D5462"/>
    <w:rsid w:val="006E0CB6"/>
    <w:rsid w:val="00707C8B"/>
    <w:rsid w:val="00715D4A"/>
    <w:rsid w:val="00734BE6"/>
    <w:rsid w:val="007B1C1B"/>
    <w:rsid w:val="007C5C31"/>
    <w:rsid w:val="007C6304"/>
    <w:rsid w:val="007C6FB1"/>
    <w:rsid w:val="0082229D"/>
    <w:rsid w:val="008446E8"/>
    <w:rsid w:val="00855D71"/>
    <w:rsid w:val="008B0BE7"/>
    <w:rsid w:val="008B28C1"/>
    <w:rsid w:val="008D2355"/>
    <w:rsid w:val="008D77C7"/>
    <w:rsid w:val="008E1081"/>
    <w:rsid w:val="009207F3"/>
    <w:rsid w:val="009C72DE"/>
    <w:rsid w:val="00A06A61"/>
    <w:rsid w:val="00A2245C"/>
    <w:rsid w:val="00A574CC"/>
    <w:rsid w:val="00A60F0A"/>
    <w:rsid w:val="00A82DBB"/>
    <w:rsid w:val="00AA30C5"/>
    <w:rsid w:val="00AD7FE8"/>
    <w:rsid w:val="00B228DE"/>
    <w:rsid w:val="00B41F52"/>
    <w:rsid w:val="00B52864"/>
    <w:rsid w:val="00B623DA"/>
    <w:rsid w:val="00C62CA5"/>
    <w:rsid w:val="00CA3A75"/>
    <w:rsid w:val="00CC1DC9"/>
    <w:rsid w:val="00CE03EF"/>
    <w:rsid w:val="00D01E03"/>
    <w:rsid w:val="00D21107"/>
    <w:rsid w:val="00D30DB2"/>
    <w:rsid w:val="00D30F96"/>
    <w:rsid w:val="00D415F2"/>
    <w:rsid w:val="00D579BF"/>
    <w:rsid w:val="00DC2E79"/>
    <w:rsid w:val="00DD7FEF"/>
    <w:rsid w:val="00DE0525"/>
    <w:rsid w:val="00E229DF"/>
    <w:rsid w:val="00E34C10"/>
    <w:rsid w:val="00E670DF"/>
    <w:rsid w:val="00E75AD1"/>
    <w:rsid w:val="00E9022C"/>
    <w:rsid w:val="00E94656"/>
    <w:rsid w:val="00EC291D"/>
    <w:rsid w:val="00EE0413"/>
    <w:rsid w:val="00EF10AD"/>
    <w:rsid w:val="00F30C2D"/>
    <w:rsid w:val="00F3618F"/>
    <w:rsid w:val="00FB170F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656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6FD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56FD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656FD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56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6F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656FDE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656FDE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6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Indent 3"/>
    <w:basedOn w:val="a"/>
    <w:link w:val="32"/>
    <w:rsid w:val="00656FD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56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56FD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56F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656FD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656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65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56F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,текст,Нумерованный список !!,Надин стиль"/>
    <w:basedOn w:val="a"/>
    <w:link w:val="ac"/>
    <w:uiPriority w:val="99"/>
    <w:unhideWhenUsed/>
    <w:rsid w:val="00656FDE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b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56FDE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656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6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6FD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56F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6F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656FDE"/>
    <w:pPr>
      <w:jc w:val="center"/>
    </w:pPr>
    <w:rPr>
      <w:sz w:val="32"/>
      <w:szCs w:val="20"/>
    </w:rPr>
  </w:style>
  <w:style w:type="character" w:customStyle="1" w:styleId="21">
    <w:name w:val="Заголовок 2 Знак"/>
    <w:basedOn w:val="a0"/>
    <w:link w:val="20"/>
    <w:rsid w:val="00656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FDE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F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56F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56F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6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6FD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656F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656FDE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Emphasis"/>
    <w:qFormat/>
    <w:rsid w:val="00656FDE"/>
    <w:rPr>
      <w:i/>
      <w:iCs/>
    </w:rPr>
  </w:style>
  <w:style w:type="character" w:styleId="af3">
    <w:name w:val="Strong"/>
    <w:basedOn w:val="a0"/>
    <w:uiPriority w:val="22"/>
    <w:qFormat/>
    <w:rsid w:val="00656FDE"/>
    <w:rPr>
      <w:b/>
      <w:bCs/>
    </w:rPr>
  </w:style>
  <w:style w:type="paragraph" w:styleId="af4">
    <w:name w:val="List Paragraph"/>
    <w:basedOn w:val="a"/>
    <w:link w:val="af5"/>
    <w:uiPriority w:val="34"/>
    <w:qFormat/>
    <w:rsid w:val="00656FDE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56FDE"/>
    <w:rPr>
      <w:color w:val="0000FF"/>
      <w:u w:val="single"/>
    </w:rPr>
  </w:style>
  <w:style w:type="character" w:customStyle="1" w:styleId="button2text13">
    <w:name w:val="button2__text13"/>
    <w:basedOn w:val="a0"/>
    <w:rsid w:val="00656FDE"/>
  </w:style>
  <w:style w:type="character" w:customStyle="1" w:styleId="hover-dropdown2">
    <w:name w:val="hover-dropdown2"/>
    <w:basedOn w:val="a0"/>
    <w:rsid w:val="00656FDE"/>
  </w:style>
  <w:style w:type="character" w:customStyle="1" w:styleId="user-accountname7">
    <w:name w:val="user-account__name7"/>
    <w:basedOn w:val="a0"/>
    <w:rsid w:val="00656FD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656FDE"/>
    <w:rPr>
      <w:color w:val="FF0000"/>
    </w:rPr>
  </w:style>
  <w:style w:type="character" w:customStyle="1" w:styleId="byr2x6nbcyx-kfywtmlct">
    <w:name w:val="byr2x6nbcyx-kfywtmlct"/>
    <w:basedOn w:val="a0"/>
    <w:rsid w:val="00656FDE"/>
  </w:style>
  <w:style w:type="character" w:customStyle="1" w:styleId="menutext">
    <w:name w:val="menu__text"/>
    <w:basedOn w:val="a0"/>
    <w:rsid w:val="00656FDE"/>
  </w:style>
  <w:style w:type="paragraph" w:customStyle="1" w:styleId="paragraph">
    <w:name w:val="paragraph"/>
    <w:basedOn w:val="a"/>
    <w:rsid w:val="00656FDE"/>
  </w:style>
  <w:style w:type="character" w:customStyle="1" w:styleId="spellingerror">
    <w:name w:val="spellingerror"/>
    <w:basedOn w:val="a0"/>
    <w:rsid w:val="00656FDE"/>
  </w:style>
  <w:style w:type="character" w:customStyle="1" w:styleId="normaltextrun">
    <w:name w:val="normaltextrun"/>
    <w:basedOn w:val="a0"/>
    <w:rsid w:val="00656FDE"/>
  </w:style>
  <w:style w:type="paragraph" w:styleId="af7">
    <w:name w:val="footer"/>
    <w:basedOn w:val="a"/>
    <w:link w:val="af8"/>
    <w:uiPriority w:val="99"/>
    <w:unhideWhenUsed/>
    <w:rsid w:val="00656F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656F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56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56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656F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656FD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656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56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56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56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6F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6F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6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56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56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65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6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656FDE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656FDE"/>
  </w:style>
  <w:style w:type="paragraph" w:customStyle="1" w:styleId="afb">
    <w:name w:val="Знак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656F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656FDE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656FDE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656FDE"/>
    <w:rPr>
      <w:vertAlign w:val="superscript"/>
    </w:rPr>
  </w:style>
  <w:style w:type="character" w:styleId="aff">
    <w:name w:val="page number"/>
    <w:basedOn w:val="a0"/>
    <w:uiPriority w:val="99"/>
    <w:rsid w:val="00656FDE"/>
  </w:style>
  <w:style w:type="character" w:customStyle="1" w:styleId="grame">
    <w:name w:val="grame"/>
    <w:rsid w:val="00656FDE"/>
  </w:style>
  <w:style w:type="paragraph" w:customStyle="1" w:styleId="Heading">
    <w:name w:val="Heading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656FDE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656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6F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656FDE"/>
  </w:style>
  <w:style w:type="character" w:customStyle="1" w:styleId="f">
    <w:name w:val="f"/>
    <w:rsid w:val="00656FDE"/>
  </w:style>
  <w:style w:type="paragraph" w:customStyle="1" w:styleId="FR2">
    <w:name w:val="FR2"/>
    <w:rsid w:val="00656FD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656FDE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656FDE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656FDE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656FDE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656FD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656FDE"/>
    <w:rPr>
      <w:sz w:val="24"/>
    </w:rPr>
  </w:style>
  <w:style w:type="paragraph" w:customStyle="1" w:styleId="S">
    <w:name w:val="S_Маркированный"/>
    <w:basedOn w:val="aff2"/>
    <w:link w:val="S1"/>
    <w:autoRedefine/>
    <w:rsid w:val="00656FD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656FDE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656FDE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656FD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656FDE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656FD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656FDE"/>
    <w:rPr>
      <w:sz w:val="24"/>
    </w:rPr>
  </w:style>
  <w:style w:type="paragraph" w:customStyle="1" w:styleId="S6">
    <w:name w:val="S_Обычный в таблице"/>
    <w:basedOn w:val="a"/>
    <w:link w:val="S5"/>
    <w:rsid w:val="00656FD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656FDE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656F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656FDE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656F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656FD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656FDE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656FDE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656FDE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656FD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656FD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656FDE"/>
  </w:style>
  <w:style w:type="paragraph" w:customStyle="1" w:styleId="100">
    <w:name w:val="Знак10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656FDE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656FDE"/>
    <w:pPr>
      <w:spacing w:before="100" w:beforeAutospacing="1" w:after="100" w:afterAutospacing="1"/>
    </w:pPr>
  </w:style>
  <w:style w:type="character" w:customStyle="1" w:styleId="text11">
    <w:name w:val="text11"/>
    <w:rsid w:val="00656FDE"/>
    <w:rPr>
      <w:b/>
      <w:color w:val="333333"/>
      <w:sz w:val="20"/>
      <w:u w:val="single"/>
    </w:rPr>
  </w:style>
  <w:style w:type="paragraph" w:customStyle="1" w:styleId="15">
    <w:name w:val="Обычный1"/>
    <w:rsid w:val="00656FD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656FDE"/>
  </w:style>
  <w:style w:type="character" w:customStyle="1" w:styleId="context">
    <w:name w:val="context"/>
    <w:rsid w:val="00656FDE"/>
  </w:style>
  <w:style w:type="character" w:customStyle="1" w:styleId="contextcurrent">
    <w:name w:val="context_current"/>
    <w:rsid w:val="00656FDE"/>
  </w:style>
  <w:style w:type="paragraph" w:customStyle="1" w:styleId="11Char">
    <w:name w:val="Знак1 Знак Знак Знак Знак Знак Знак Знак Знак1 Char"/>
    <w:basedOn w:val="a"/>
    <w:rsid w:val="00656F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656FDE"/>
    <w:pPr>
      <w:numPr>
        <w:numId w:val="1"/>
      </w:numPr>
    </w:pPr>
  </w:style>
  <w:style w:type="character" w:customStyle="1" w:styleId="WW8Num4z1">
    <w:name w:val="WW8Num4z1"/>
    <w:rsid w:val="00656FDE"/>
    <w:rPr>
      <w:rFonts w:ascii="Courier New" w:hAnsi="Courier New"/>
    </w:rPr>
  </w:style>
  <w:style w:type="paragraph" w:customStyle="1" w:styleId="16">
    <w:name w:val="Знак Знак1 Знак"/>
    <w:basedOn w:val="a"/>
    <w:rsid w:val="00656FDE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656FDE"/>
  </w:style>
  <w:style w:type="character" w:customStyle="1" w:styleId="visited">
    <w:name w:val="visited"/>
    <w:rsid w:val="00656FDE"/>
  </w:style>
  <w:style w:type="paragraph" w:customStyle="1" w:styleId="formattexttopleveltext">
    <w:name w:val="formattext topleveltext"/>
    <w:basedOn w:val="a"/>
    <w:rsid w:val="00656FDE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656FD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56FDE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656FD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656FD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656FD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656FDE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656FDE"/>
    <w:rPr>
      <w:sz w:val="24"/>
      <w:lang w:val="ru-RU" w:eastAsia="ru-RU"/>
    </w:rPr>
  </w:style>
  <w:style w:type="paragraph" w:customStyle="1" w:styleId="ConsTitle">
    <w:name w:val="ConsTitle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656FDE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656FDE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656FD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656FD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65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656FDE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656FDE"/>
  </w:style>
  <w:style w:type="paragraph" w:customStyle="1" w:styleId="210">
    <w:name w:val="Знак Знак Знак2 Знак Знак Знак Знак Знак Знак Знак1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656FDE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656FD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656FD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656FDE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656FDE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656FD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656FDE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656FD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656FD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656FDE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656FD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656FD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656FDE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656FD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656FDE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656FD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656FDE"/>
    <w:rPr>
      <w:vertAlign w:val="superscript"/>
    </w:rPr>
  </w:style>
  <w:style w:type="paragraph" w:customStyle="1" w:styleId="38">
    <w:name w:val="Верхний колонтитул3"/>
    <w:basedOn w:val="a"/>
    <w:rsid w:val="00656FD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656FDE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656FDE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656FDE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656FD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656FDE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65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656FD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656FD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656FD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656FDE"/>
    <w:pPr>
      <w:spacing w:before="100" w:beforeAutospacing="1" w:after="100" w:afterAutospacing="1"/>
    </w:pPr>
  </w:style>
  <w:style w:type="paragraph" w:customStyle="1" w:styleId="link">
    <w:name w:val="link"/>
    <w:basedOn w:val="a"/>
    <w:rsid w:val="00656FDE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656FDE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656FDE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656FDE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656FD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56FDE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656FD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656FD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656F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656FD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656FD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656FD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656FD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656FD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656FD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656FD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656F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656FDE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656F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656FDE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656FD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656FD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656FD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656FD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656FD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656FD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656FD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656FD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656FD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656FD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656FD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656FD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656FD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656FD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656FD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656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656FDE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656FDE"/>
    <w:pPr>
      <w:suppressLineNumbers/>
    </w:pPr>
  </w:style>
  <w:style w:type="paragraph" w:customStyle="1" w:styleId="Textbodyindent">
    <w:name w:val="Text body indent"/>
    <w:basedOn w:val="Standard"/>
    <w:rsid w:val="00656FD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656FDE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656FD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656FDE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6FDE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656FD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656FDE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656FDE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656FDE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656FD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56FDE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656FDE"/>
    <w:pPr>
      <w:jc w:val="right"/>
      <w:outlineLvl w:val="0"/>
    </w:pPr>
  </w:style>
  <w:style w:type="paragraph" w:customStyle="1" w:styleId="2f1">
    <w:name w:val="Пункт2"/>
    <w:basedOn w:val="1d"/>
    <w:autoRedefine/>
    <w:rsid w:val="00656FDE"/>
    <w:pPr>
      <w:ind w:left="964" w:firstLine="397"/>
      <w:outlineLvl w:val="1"/>
    </w:pPr>
  </w:style>
  <w:style w:type="paragraph" w:customStyle="1" w:styleId="afffe">
    <w:name w:val="подпись"/>
    <w:basedOn w:val="a"/>
    <w:rsid w:val="00656FDE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656FD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656FD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656FDE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656FDE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656FD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656FD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656FDE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656F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656F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656FDE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656FD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656FD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56FD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656FD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656FD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656FD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656FDE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656FD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uiPriority w:val="99"/>
    <w:rsid w:val="00656FDE"/>
    <w:rPr>
      <w:color w:val="008000"/>
      <w:u w:val="single"/>
    </w:rPr>
  </w:style>
  <w:style w:type="paragraph" w:customStyle="1" w:styleId="affffb">
    <w:name w:val="Должность"/>
    <w:basedOn w:val="affff3"/>
    <w:rsid w:val="00656FDE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656FDE"/>
    <w:pPr>
      <w:ind w:right="0"/>
      <w:jc w:val="right"/>
    </w:pPr>
  </w:style>
  <w:style w:type="character" w:customStyle="1" w:styleId="WW8Num1z0">
    <w:name w:val="WW8Num1z0"/>
    <w:rsid w:val="00656FDE"/>
  </w:style>
  <w:style w:type="character" w:customStyle="1" w:styleId="WW8Num1z1">
    <w:name w:val="WW8Num1z1"/>
    <w:rsid w:val="00656FDE"/>
  </w:style>
  <w:style w:type="character" w:customStyle="1" w:styleId="WW8Num1z2">
    <w:name w:val="WW8Num1z2"/>
    <w:rsid w:val="00656FDE"/>
  </w:style>
  <w:style w:type="character" w:customStyle="1" w:styleId="WW8Num1z3">
    <w:name w:val="WW8Num1z3"/>
    <w:rsid w:val="00656FDE"/>
  </w:style>
  <w:style w:type="character" w:customStyle="1" w:styleId="WW8Num1z4">
    <w:name w:val="WW8Num1z4"/>
    <w:rsid w:val="00656FDE"/>
  </w:style>
  <w:style w:type="character" w:customStyle="1" w:styleId="WW8Num1z5">
    <w:name w:val="WW8Num1z5"/>
    <w:rsid w:val="00656FDE"/>
  </w:style>
  <w:style w:type="character" w:customStyle="1" w:styleId="WW8Num1z6">
    <w:name w:val="WW8Num1z6"/>
    <w:rsid w:val="00656FDE"/>
  </w:style>
  <w:style w:type="character" w:customStyle="1" w:styleId="WW8Num1z7">
    <w:name w:val="WW8Num1z7"/>
    <w:rsid w:val="00656FDE"/>
  </w:style>
  <w:style w:type="character" w:customStyle="1" w:styleId="WW8Num1z8">
    <w:name w:val="WW8Num1z8"/>
    <w:rsid w:val="00656FDE"/>
  </w:style>
  <w:style w:type="character" w:customStyle="1" w:styleId="2f2">
    <w:name w:val="Основной шрифт абзаца2"/>
    <w:rsid w:val="00656FDE"/>
  </w:style>
  <w:style w:type="character" w:customStyle="1" w:styleId="1e">
    <w:name w:val="Основной шрифт абзаца1"/>
    <w:rsid w:val="00656FDE"/>
  </w:style>
  <w:style w:type="character" w:customStyle="1" w:styleId="affffd">
    <w:name w:val="Знак Знак"/>
    <w:rsid w:val="00656FDE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9"/>
    <w:rsid w:val="00656FD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9"/>
    <w:rsid w:val="00656FDE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656FDE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656FDE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656FDE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656FDE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656FDE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656FD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656FDE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656FDE"/>
    <w:pPr>
      <w:jc w:val="center"/>
    </w:pPr>
    <w:rPr>
      <w:b/>
      <w:bCs/>
    </w:rPr>
  </w:style>
  <w:style w:type="paragraph" w:customStyle="1" w:styleId="xl76">
    <w:name w:val="xl76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656F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656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56F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656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656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656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656F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656F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656FD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656FD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656FD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656FD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656FDE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656FD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108">
    <w:name w:val="xl10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656FD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656F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56F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656FD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656FD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656F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56F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656FDE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656FDE"/>
  </w:style>
  <w:style w:type="paragraph" w:customStyle="1" w:styleId="xl33">
    <w:name w:val="xl33"/>
    <w:basedOn w:val="a"/>
    <w:rsid w:val="0065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eop">
    <w:name w:val="eop"/>
    <w:basedOn w:val="a0"/>
    <w:rsid w:val="00656FDE"/>
  </w:style>
  <w:style w:type="table" w:styleId="afffff4">
    <w:name w:val="Table Grid"/>
    <w:basedOn w:val="a1"/>
    <w:uiPriority w:val="39"/>
    <w:rsid w:val="006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656FDE"/>
  </w:style>
  <w:style w:type="numbering" w:customStyle="1" w:styleId="3c">
    <w:name w:val="Нет списка3"/>
    <w:next w:val="a2"/>
    <w:uiPriority w:val="99"/>
    <w:semiHidden/>
    <w:unhideWhenUsed/>
    <w:rsid w:val="00656FDE"/>
  </w:style>
  <w:style w:type="paragraph" w:customStyle="1" w:styleId="H3">
    <w:name w:val="H3"/>
    <w:basedOn w:val="a"/>
    <w:next w:val="a"/>
    <w:rsid w:val="004102D6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fffff5">
    <w:name w:val="Знак Знак"/>
    <w:basedOn w:val="a"/>
    <w:rsid w:val="00A60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6">
    <w:name w:val="Знак Знак"/>
    <w:rsid w:val="008D2355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8D235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656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6FD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56FD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656FD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56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6F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656FDE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656FDE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6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Indent 3"/>
    <w:basedOn w:val="a"/>
    <w:link w:val="32"/>
    <w:rsid w:val="00656FD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56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56FD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56F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656FD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656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65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56F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,текст,Нумерованный список !!,Надин стиль"/>
    <w:basedOn w:val="a"/>
    <w:link w:val="ac"/>
    <w:uiPriority w:val="99"/>
    <w:unhideWhenUsed/>
    <w:rsid w:val="00656FDE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b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56FDE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656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6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6FD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56F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6F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656FDE"/>
    <w:pPr>
      <w:jc w:val="center"/>
    </w:pPr>
    <w:rPr>
      <w:sz w:val="32"/>
      <w:szCs w:val="20"/>
    </w:rPr>
  </w:style>
  <w:style w:type="character" w:customStyle="1" w:styleId="21">
    <w:name w:val="Заголовок 2 Знак"/>
    <w:basedOn w:val="a0"/>
    <w:link w:val="20"/>
    <w:rsid w:val="00656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FDE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F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56F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56F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6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6FD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656F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656FDE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Emphasis"/>
    <w:qFormat/>
    <w:rsid w:val="00656FDE"/>
    <w:rPr>
      <w:i/>
      <w:iCs/>
    </w:rPr>
  </w:style>
  <w:style w:type="character" w:styleId="af3">
    <w:name w:val="Strong"/>
    <w:basedOn w:val="a0"/>
    <w:uiPriority w:val="22"/>
    <w:qFormat/>
    <w:rsid w:val="00656FDE"/>
    <w:rPr>
      <w:b/>
      <w:bCs/>
    </w:rPr>
  </w:style>
  <w:style w:type="paragraph" w:styleId="af4">
    <w:name w:val="List Paragraph"/>
    <w:basedOn w:val="a"/>
    <w:link w:val="af5"/>
    <w:uiPriority w:val="34"/>
    <w:qFormat/>
    <w:rsid w:val="00656FDE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56FDE"/>
    <w:rPr>
      <w:color w:val="0000FF"/>
      <w:u w:val="single"/>
    </w:rPr>
  </w:style>
  <w:style w:type="character" w:customStyle="1" w:styleId="button2text13">
    <w:name w:val="button2__text13"/>
    <w:basedOn w:val="a0"/>
    <w:rsid w:val="00656FDE"/>
  </w:style>
  <w:style w:type="character" w:customStyle="1" w:styleId="hover-dropdown2">
    <w:name w:val="hover-dropdown2"/>
    <w:basedOn w:val="a0"/>
    <w:rsid w:val="00656FDE"/>
  </w:style>
  <w:style w:type="character" w:customStyle="1" w:styleId="user-accountname7">
    <w:name w:val="user-account__name7"/>
    <w:basedOn w:val="a0"/>
    <w:rsid w:val="00656FD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656FDE"/>
    <w:rPr>
      <w:color w:val="FF0000"/>
    </w:rPr>
  </w:style>
  <w:style w:type="character" w:customStyle="1" w:styleId="byr2x6nbcyx-kfywtmlct">
    <w:name w:val="byr2x6nbcyx-kfywtmlct"/>
    <w:basedOn w:val="a0"/>
    <w:rsid w:val="00656FDE"/>
  </w:style>
  <w:style w:type="character" w:customStyle="1" w:styleId="menutext">
    <w:name w:val="menu__text"/>
    <w:basedOn w:val="a0"/>
    <w:rsid w:val="00656FDE"/>
  </w:style>
  <w:style w:type="paragraph" w:customStyle="1" w:styleId="paragraph">
    <w:name w:val="paragraph"/>
    <w:basedOn w:val="a"/>
    <w:rsid w:val="00656FDE"/>
  </w:style>
  <w:style w:type="character" w:customStyle="1" w:styleId="spellingerror">
    <w:name w:val="spellingerror"/>
    <w:basedOn w:val="a0"/>
    <w:rsid w:val="00656FDE"/>
  </w:style>
  <w:style w:type="character" w:customStyle="1" w:styleId="normaltextrun">
    <w:name w:val="normaltextrun"/>
    <w:basedOn w:val="a0"/>
    <w:rsid w:val="00656FDE"/>
  </w:style>
  <w:style w:type="paragraph" w:styleId="af7">
    <w:name w:val="footer"/>
    <w:basedOn w:val="a"/>
    <w:link w:val="af8"/>
    <w:uiPriority w:val="99"/>
    <w:unhideWhenUsed/>
    <w:rsid w:val="00656F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656F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56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56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656F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656FD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656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656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656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56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6F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6F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6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56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56F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65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6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656FDE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656FDE"/>
  </w:style>
  <w:style w:type="paragraph" w:customStyle="1" w:styleId="afb">
    <w:name w:val="Знак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656F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656FDE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656FDE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656FDE"/>
    <w:rPr>
      <w:vertAlign w:val="superscript"/>
    </w:rPr>
  </w:style>
  <w:style w:type="character" w:styleId="aff">
    <w:name w:val="page number"/>
    <w:basedOn w:val="a0"/>
    <w:uiPriority w:val="99"/>
    <w:rsid w:val="00656FDE"/>
  </w:style>
  <w:style w:type="character" w:customStyle="1" w:styleId="grame">
    <w:name w:val="grame"/>
    <w:rsid w:val="00656FDE"/>
  </w:style>
  <w:style w:type="paragraph" w:customStyle="1" w:styleId="Heading">
    <w:name w:val="Heading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656FDE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656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6F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656FDE"/>
  </w:style>
  <w:style w:type="character" w:customStyle="1" w:styleId="f">
    <w:name w:val="f"/>
    <w:rsid w:val="00656FDE"/>
  </w:style>
  <w:style w:type="paragraph" w:customStyle="1" w:styleId="FR2">
    <w:name w:val="FR2"/>
    <w:rsid w:val="00656FD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656FDE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656FDE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656FDE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656FDE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656FD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656FDE"/>
    <w:rPr>
      <w:sz w:val="24"/>
    </w:rPr>
  </w:style>
  <w:style w:type="paragraph" w:customStyle="1" w:styleId="S">
    <w:name w:val="S_Маркированный"/>
    <w:basedOn w:val="aff2"/>
    <w:link w:val="S1"/>
    <w:autoRedefine/>
    <w:rsid w:val="00656FD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656FDE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656FDE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656FD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656FDE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656FD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656FDE"/>
    <w:rPr>
      <w:sz w:val="24"/>
    </w:rPr>
  </w:style>
  <w:style w:type="paragraph" w:customStyle="1" w:styleId="S6">
    <w:name w:val="S_Обычный в таблице"/>
    <w:basedOn w:val="a"/>
    <w:link w:val="S5"/>
    <w:rsid w:val="00656FD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656FDE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656F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656FDE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656F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656FD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656FDE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656FDE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656FDE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656FD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656FD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656FDE"/>
  </w:style>
  <w:style w:type="paragraph" w:customStyle="1" w:styleId="100">
    <w:name w:val="Знак10"/>
    <w:basedOn w:val="a"/>
    <w:rsid w:val="00656FDE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656FDE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656FDE"/>
    <w:pPr>
      <w:spacing w:before="100" w:beforeAutospacing="1" w:after="100" w:afterAutospacing="1"/>
    </w:pPr>
  </w:style>
  <w:style w:type="character" w:customStyle="1" w:styleId="text11">
    <w:name w:val="text11"/>
    <w:rsid w:val="00656FDE"/>
    <w:rPr>
      <w:b/>
      <w:color w:val="333333"/>
      <w:sz w:val="20"/>
      <w:u w:val="single"/>
    </w:rPr>
  </w:style>
  <w:style w:type="paragraph" w:customStyle="1" w:styleId="15">
    <w:name w:val="Обычный1"/>
    <w:rsid w:val="00656FD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656FDE"/>
  </w:style>
  <w:style w:type="character" w:customStyle="1" w:styleId="context">
    <w:name w:val="context"/>
    <w:rsid w:val="00656FDE"/>
  </w:style>
  <w:style w:type="character" w:customStyle="1" w:styleId="contextcurrent">
    <w:name w:val="context_current"/>
    <w:rsid w:val="00656FDE"/>
  </w:style>
  <w:style w:type="paragraph" w:customStyle="1" w:styleId="11Char">
    <w:name w:val="Знак1 Знак Знак Знак Знак Знак Знак Знак Знак1 Char"/>
    <w:basedOn w:val="a"/>
    <w:rsid w:val="00656F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656FDE"/>
    <w:pPr>
      <w:numPr>
        <w:numId w:val="1"/>
      </w:numPr>
    </w:pPr>
  </w:style>
  <w:style w:type="character" w:customStyle="1" w:styleId="WW8Num4z1">
    <w:name w:val="WW8Num4z1"/>
    <w:rsid w:val="00656FDE"/>
    <w:rPr>
      <w:rFonts w:ascii="Courier New" w:hAnsi="Courier New"/>
    </w:rPr>
  </w:style>
  <w:style w:type="paragraph" w:customStyle="1" w:styleId="16">
    <w:name w:val="Знак Знак1 Знак"/>
    <w:basedOn w:val="a"/>
    <w:rsid w:val="00656FDE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656FDE"/>
  </w:style>
  <w:style w:type="character" w:customStyle="1" w:styleId="visited">
    <w:name w:val="visited"/>
    <w:rsid w:val="00656FDE"/>
  </w:style>
  <w:style w:type="paragraph" w:customStyle="1" w:styleId="formattexttopleveltext">
    <w:name w:val="formattext topleveltext"/>
    <w:basedOn w:val="a"/>
    <w:rsid w:val="00656FDE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656FD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656FDE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656FD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656FD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656FD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656FDE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656FDE"/>
    <w:rPr>
      <w:sz w:val="24"/>
      <w:lang w:val="ru-RU" w:eastAsia="ru-RU"/>
    </w:rPr>
  </w:style>
  <w:style w:type="paragraph" w:customStyle="1" w:styleId="ConsTitle">
    <w:name w:val="ConsTitle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65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656FDE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656FDE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656FD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656FD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65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656FDE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656FDE"/>
  </w:style>
  <w:style w:type="paragraph" w:customStyle="1" w:styleId="210">
    <w:name w:val="Знак Знак Знак2 Знак Знак Знак Знак Знак Знак Знак1"/>
    <w:basedOn w:val="a"/>
    <w:rsid w:val="00656FDE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656FDE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656FD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656FD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656FDE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656FDE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656FD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656FDE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656FD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656FD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656FDE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656FD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656FD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656FDE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656FD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656FDE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656FD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656FDE"/>
    <w:rPr>
      <w:vertAlign w:val="superscript"/>
    </w:rPr>
  </w:style>
  <w:style w:type="paragraph" w:customStyle="1" w:styleId="38">
    <w:name w:val="Верхний колонтитул3"/>
    <w:basedOn w:val="a"/>
    <w:rsid w:val="00656FD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656FDE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656FDE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656FDE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656FD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656FDE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65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656FD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656FDE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656FD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656FDE"/>
    <w:pPr>
      <w:spacing w:before="100" w:beforeAutospacing="1" w:after="100" w:afterAutospacing="1"/>
    </w:pPr>
  </w:style>
  <w:style w:type="paragraph" w:customStyle="1" w:styleId="link">
    <w:name w:val="link"/>
    <w:basedOn w:val="a"/>
    <w:rsid w:val="00656FDE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656FDE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656FDE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656FDE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656FD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56FDE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656FD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656FD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656F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656FD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656FD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656FD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656FD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656FD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656FD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656FD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656F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656FDE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656F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656FDE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656FD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656FD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656FD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656FD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656FD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656FD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656FD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656FD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656FD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656FD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656FD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656FD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656FD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656FD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656FD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656FD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656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656FDE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656FDE"/>
    <w:pPr>
      <w:suppressLineNumbers/>
    </w:pPr>
  </w:style>
  <w:style w:type="paragraph" w:customStyle="1" w:styleId="Textbodyindent">
    <w:name w:val="Text body indent"/>
    <w:basedOn w:val="Standard"/>
    <w:rsid w:val="00656FD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656FDE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656FD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656FDE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6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6FDE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656FD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656FDE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656FDE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656FDE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656FDE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656FD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56FDE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656FDE"/>
    <w:pPr>
      <w:jc w:val="right"/>
      <w:outlineLvl w:val="0"/>
    </w:pPr>
  </w:style>
  <w:style w:type="paragraph" w:customStyle="1" w:styleId="2f1">
    <w:name w:val="Пункт2"/>
    <w:basedOn w:val="1d"/>
    <w:autoRedefine/>
    <w:rsid w:val="00656FDE"/>
    <w:pPr>
      <w:ind w:left="964" w:firstLine="397"/>
      <w:outlineLvl w:val="1"/>
    </w:pPr>
  </w:style>
  <w:style w:type="paragraph" w:customStyle="1" w:styleId="afffe">
    <w:name w:val="подпись"/>
    <w:basedOn w:val="a"/>
    <w:rsid w:val="00656FDE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656FD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656FD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656FDE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656FDE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656FD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656FD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656FDE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656F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656F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656FDE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656FD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656FD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56FD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656FD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656FD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656FD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656FDE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656FD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uiPriority w:val="99"/>
    <w:rsid w:val="00656FDE"/>
    <w:rPr>
      <w:color w:val="008000"/>
      <w:u w:val="single"/>
    </w:rPr>
  </w:style>
  <w:style w:type="paragraph" w:customStyle="1" w:styleId="affffb">
    <w:name w:val="Должность"/>
    <w:basedOn w:val="affff3"/>
    <w:rsid w:val="00656FDE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656FDE"/>
    <w:pPr>
      <w:ind w:right="0"/>
      <w:jc w:val="right"/>
    </w:pPr>
  </w:style>
  <w:style w:type="character" w:customStyle="1" w:styleId="WW8Num1z0">
    <w:name w:val="WW8Num1z0"/>
    <w:rsid w:val="00656FDE"/>
  </w:style>
  <w:style w:type="character" w:customStyle="1" w:styleId="WW8Num1z1">
    <w:name w:val="WW8Num1z1"/>
    <w:rsid w:val="00656FDE"/>
  </w:style>
  <w:style w:type="character" w:customStyle="1" w:styleId="WW8Num1z2">
    <w:name w:val="WW8Num1z2"/>
    <w:rsid w:val="00656FDE"/>
  </w:style>
  <w:style w:type="character" w:customStyle="1" w:styleId="WW8Num1z3">
    <w:name w:val="WW8Num1z3"/>
    <w:rsid w:val="00656FDE"/>
  </w:style>
  <w:style w:type="character" w:customStyle="1" w:styleId="WW8Num1z4">
    <w:name w:val="WW8Num1z4"/>
    <w:rsid w:val="00656FDE"/>
  </w:style>
  <w:style w:type="character" w:customStyle="1" w:styleId="WW8Num1z5">
    <w:name w:val="WW8Num1z5"/>
    <w:rsid w:val="00656FDE"/>
  </w:style>
  <w:style w:type="character" w:customStyle="1" w:styleId="WW8Num1z6">
    <w:name w:val="WW8Num1z6"/>
    <w:rsid w:val="00656FDE"/>
  </w:style>
  <w:style w:type="character" w:customStyle="1" w:styleId="WW8Num1z7">
    <w:name w:val="WW8Num1z7"/>
    <w:rsid w:val="00656FDE"/>
  </w:style>
  <w:style w:type="character" w:customStyle="1" w:styleId="WW8Num1z8">
    <w:name w:val="WW8Num1z8"/>
    <w:rsid w:val="00656FDE"/>
  </w:style>
  <w:style w:type="character" w:customStyle="1" w:styleId="2f2">
    <w:name w:val="Основной шрифт абзаца2"/>
    <w:rsid w:val="00656FDE"/>
  </w:style>
  <w:style w:type="character" w:customStyle="1" w:styleId="1e">
    <w:name w:val="Основной шрифт абзаца1"/>
    <w:rsid w:val="00656FDE"/>
  </w:style>
  <w:style w:type="character" w:customStyle="1" w:styleId="affffd">
    <w:name w:val="Знак Знак"/>
    <w:rsid w:val="00656FDE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9"/>
    <w:rsid w:val="00656FD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9"/>
    <w:rsid w:val="00656FDE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656FDE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656FDE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656FDE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656FDE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656FDE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656FD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656FDE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656FDE"/>
    <w:pPr>
      <w:jc w:val="center"/>
    </w:pPr>
    <w:rPr>
      <w:b/>
      <w:bCs/>
    </w:rPr>
  </w:style>
  <w:style w:type="paragraph" w:customStyle="1" w:styleId="xl76">
    <w:name w:val="xl76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656FD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656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56F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656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656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656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656F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656F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656FD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656FD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656FD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656FD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656FDE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656FD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108">
    <w:name w:val="xl10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656FD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656F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56F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656FD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656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5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656FD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656F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56F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656FDE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656FDE"/>
  </w:style>
  <w:style w:type="paragraph" w:customStyle="1" w:styleId="xl33">
    <w:name w:val="xl33"/>
    <w:basedOn w:val="a"/>
    <w:rsid w:val="0065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eop">
    <w:name w:val="eop"/>
    <w:basedOn w:val="a0"/>
    <w:rsid w:val="00656FDE"/>
  </w:style>
  <w:style w:type="table" w:styleId="afffff4">
    <w:name w:val="Table Grid"/>
    <w:basedOn w:val="a1"/>
    <w:uiPriority w:val="39"/>
    <w:rsid w:val="006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656FDE"/>
  </w:style>
  <w:style w:type="numbering" w:customStyle="1" w:styleId="3c">
    <w:name w:val="Нет списка3"/>
    <w:next w:val="a2"/>
    <w:uiPriority w:val="99"/>
    <w:semiHidden/>
    <w:unhideWhenUsed/>
    <w:rsid w:val="00656FDE"/>
  </w:style>
  <w:style w:type="paragraph" w:customStyle="1" w:styleId="H3">
    <w:name w:val="H3"/>
    <w:basedOn w:val="a"/>
    <w:next w:val="a"/>
    <w:rsid w:val="004102D6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fffff5">
    <w:name w:val="Знак Знак"/>
    <w:basedOn w:val="a"/>
    <w:rsid w:val="00A60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6">
    <w:name w:val="Знак Знак"/>
    <w:rsid w:val="008D2355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8D235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CF1737BD59BAF7E9E3344F374549CB850D91D967C14E05752FD351EB656A0C2DE5640EBB8AF906364A74375E5787ABDA70C0A71B34t4p2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consultantplus://offline/ref=A6CF1737BD59BAF7E9E3344F374549CB850C9CD966C84E05752FD351EB656A0C2DE5640BB88DF006364A74375E5787ABDA70C0A71B34t4p2L" TargetMode="Externa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82C7-3032-472B-88BE-2C59A80D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155</Pages>
  <Words>60569</Words>
  <Characters>345245</Characters>
  <Application>Microsoft Office Word</Application>
  <DocSecurity>0</DocSecurity>
  <Lines>2877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2020-08-03T12:05:00Z</cp:lastPrinted>
  <dcterms:created xsi:type="dcterms:W3CDTF">2020-07-20T06:54:00Z</dcterms:created>
  <dcterms:modified xsi:type="dcterms:W3CDTF">2020-08-03T12:36:00Z</dcterms:modified>
</cp:coreProperties>
</file>