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C6CC0" w:rsidRPr="00206765" w:rsidTr="006C74D3">
        <w:trPr>
          <w:cantSplit/>
          <w:trHeight w:val="1293"/>
          <w:jc w:val="center"/>
        </w:trPr>
        <w:tc>
          <w:tcPr>
            <w:tcW w:w="4608" w:type="dxa"/>
          </w:tcPr>
          <w:p w:rsidR="002C6CC0" w:rsidRPr="00206765" w:rsidRDefault="002C6CC0" w:rsidP="006C74D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 w:rsidRPr="00206765">
              <w:rPr>
                <w:b/>
                <w:noProof/>
              </w:rPr>
              <w:drawing>
                <wp:inline distT="0" distB="0" distL="0" distR="0" wp14:anchorId="778E35A1" wp14:editId="25AC6BCF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CC0" w:rsidRPr="00206765" w:rsidRDefault="002C6CC0" w:rsidP="002C6CC0">
      <w:pPr>
        <w:pStyle w:val="a3"/>
        <w:ind w:right="-1"/>
      </w:pPr>
      <w:r w:rsidRPr="00206765">
        <w:t>СОВЕТ  ДЕПУТАТОВ</w:t>
      </w:r>
    </w:p>
    <w:p w:rsidR="002C6CC0" w:rsidRPr="00206765" w:rsidRDefault="002C6CC0" w:rsidP="002C6CC0">
      <w:pPr>
        <w:pStyle w:val="a3"/>
        <w:ind w:right="-1"/>
      </w:pPr>
      <w:r w:rsidRPr="00206765">
        <w:t xml:space="preserve"> ДОБРИНСКОГО МУНИЦИПАЛЬНОГО РАЙОНА</w:t>
      </w:r>
    </w:p>
    <w:p w:rsidR="002C6CC0" w:rsidRPr="00206765" w:rsidRDefault="002C6CC0" w:rsidP="002C6CC0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2C6CC0" w:rsidRPr="00206765" w:rsidRDefault="002C6CC0" w:rsidP="002C6CC0">
      <w:pPr>
        <w:ind w:right="-1"/>
        <w:jc w:val="center"/>
        <w:rPr>
          <w:sz w:val="28"/>
        </w:rPr>
      </w:pPr>
      <w:r w:rsidRPr="00206765">
        <w:rPr>
          <w:sz w:val="28"/>
        </w:rPr>
        <w:t xml:space="preserve">38-я сессия </w:t>
      </w:r>
      <w:r w:rsidRPr="00206765">
        <w:rPr>
          <w:sz w:val="28"/>
          <w:lang w:val="en-US"/>
        </w:rPr>
        <w:t>VI</w:t>
      </w:r>
      <w:r w:rsidRPr="00206765">
        <w:rPr>
          <w:sz w:val="28"/>
        </w:rPr>
        <w:t>-го созыва</w:t>
      </w:r>
    </w:p>
    <w:p w:rsidR="002C6CC0" w:rsidRPr="00206765" w:rsidRDefault="002C6CC0" w:rsidP="002C6CC0">
      <w:pPr>
        <w:ind w:right="-1"/>
        <w:jc w:val="center"/>
        <w:rPr>
          <w:sz w:val="32"/>
        </w:rPr>
      </w:pPr>
    </w:p>
    <w:p w:rsidR="002C6CC0" w:rsidRPr="00206765" w:rsidRDefault="002C6CC0" w:rsidP="002C6CC0">
      <w:pPr>
        <w:ind w:right="-1"/>
        <w:jc w:val="center"/>
        <w:rPr>
          <w:sz w:val="32"/>
        </w:rPr>
      </w:pPr>
    </w:p>
    <w:p w:rsidR="002C6CC0" w:rsidRPr="00206765" w:rsidRDefault="002C6CC0" w:rsidP="002C6CC0">
      <w:pPr>
        <w:pStyle w:val="7"/>
        <w:ind w:right="-1"/>
        <w:jc w:val="center"/>
        <w:rPr>
          <w:b/>
          <w:i w:val="0"/>
          <w:sz w:val="44"/>
        </w:rPr>
      </w:pPr>
      <w:r w:rsidRPr="00206765">
        <w:rPr>
          <w:b/>
          <w:i w:val="0"/>
          <w:sz w:val="44"/>
        </w:rPr>
        <w:t>РЕШЕНИЕ</w:t>
      </w:r>
    </w:p>
    <w:p w:rsidR="002C6CC0" w:rsidRPr="00206765" w:rsidRDefault="002C6CC0" w:rsidP="002C6CC0">
      <w:pPr>
        <w:ind w:right="-1"/>
      </w:pPr>
    </w:p>
    <w:p w:rsidR="002C6CC0" w:rsidRPr="00206765" w:rsidRDefault="002C6CC0" w:rsidP="002C6CC0">
      <w:pPr>
        <w:pStyle w:val="3"/>
        <w:ind w:left="0" w:right="-1"/>
        <w:jc w:val="center"/>
        <w:rPr>
          <w:sz w:val="28"/>
          <w:szCs w:val="28"/>
        </w:rPr>
      </w:pPr>
      <w:r w:rsidRPr="00206765">
        <w:rPr>
          <w:sz w:val="28"/>
          <w:szCs w:val="28"/>
        </w:rPr>
        <w:t xml:space="preserve">28.03.2019г.                              </w:t>
      </w:r>
      <w:r>
        <w:rPr>
          <w:sz w:val="28"/>
          <w:szCs w:val="28"/>
        </w:rPr>
        <w:t xml:space="preserve">  </w:t>
      </w:r>
      <w:r w:rsidRPr="00206765">
        <w:rPr>
          <w:sz w:val="28"/>
          <w:szCs w:val="28"/>
        </w:rPr>
        <w:t xml:space="preserve">    </w:t>
      </w:r>
      <w:proofErr w:type="spellStart"/>
      <w:r w:rsidRPr="00206765">
        <w:rPr>
          <w:sz w:val="28"/>
          <w:szCs w:val="28"/>
        </w:rPr>
        <w:t>п</w:t>
      </w:r>
      <w:proofErr w:type="gramStart"/>
      <w:r w:rsidRPr="00206765">
        <w:rPr>
          <w:sz w:val="28"/>
          <w:szCs w:val="28"/>
        </w:rPr>
        <w:t>.Д</w:t>
      </w:r>
      <w:proofErr w:type="gramEnd"/>
      <w:r w:rsidRPr="00206765">
        <w:rPr>
          <w:sz w:val="28"/>
          <w:szCs w:val="28"/>
        </w:rPr>
        <w:t>обринка</w:t>
      </w:r>
      <w:proofErr w:type="spellEnd"/>
      <w:r w:rsidRPr="00206765">
        <w:rPr>
          <w:sz w:val="28"/>
          <w:szCs w:val="28"/>
        </w:rPr>
        <w:tab/>
        <w:t xml:space="preserve">                                   №273 -</w:t>
      </w:r>
      <w:proofErr w:type="spellStart"/>
      <w:r w:rsidRPr="00206765">
        <w:rPr>
          <w:sz w:val="28"/>
          <w:szCs w:val="28"/>
        </w:rPr>
        <w:t>рс</w:t>
      </w:r>
      <w:proofErr w:type="spellEnd"/>
    </w:p>
    <w:p w:rsidR="002C6CC0" w:rsidRPr="00206765" w:rsidRDefault="002C6CC0" w:rsidP="002C6CC0">
      <w:pPr>
        <w:tabs>
          <w:tab w:val="left" w:pos="2505"/>
        </w:tabs>
        <w:ind w:right="-1"/>
        <w:rPr>
          <w:b/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right="-1"/>
        <w:rPr>
          <w:b/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2C6CC0" w:rsidRPr="00206765" w:rsidRDefault="002C6CC0" w:rsidP="002C6CC0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2018 год»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2C6CC0" w:rsidRPr="00206765" w:rsidRDefault="002C6CC0" w:rsidP="002C6CC0">
      <w:pPr>
        <w:tabs>
          <w:tab w:val="left" w:pos="2505"/>
        </w:tabs>
        <w:ind w:firstLine="900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2C6CC0" w:rsidRPr="00206765" w:rsidRDefault="002C6CC0" w:rsidP="002C6CC0">
      <w:pPr>
        <w:tabs>
          <w:tab w:val="left" w:pos="2505"/>
        </w:tabs>
        <w:ind w:firstLine="900"/>
        <w:rPr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1.Назначить публичные слушания по проекту отчета «Об исполнении районного бюджета за 2018 год» на 15 апреля 2019 года в 10.00 часов. Место проведения слушаний - Большой зал администрации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ул.М.Горького,5.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2018 год» (приложение №1).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3.</w:t>
      </w:r>
      <w:proofErr w:type="gramStart"/>
      <w:r w:rsidRPr="00206765">
        <w:rPr>
          <w:bCs/>
          <w:sz w:val="28"/>
        </w:rPr>
        <w:t>Поручить организационному комитету опубликовать</w:t>
      </w:r>
      <w:proofErr w:type="gramEnd"/>
      <w:r w:rsidRPr="00206765">
        <w:rPr>
          <w:bCs/>
          <w:sz w:val="28"/>
        </w:rPr>
        <w:t xml:space="preserve"> проект отчета «Об исполнении районного бюджета за 2018 год» в районной газете «</w:t>
      </w:r>
      <w:proofErr w:type="spellStart"/>
      <w:r w:rsidRPr="00206765">
        <w:rPr>
          <w:bCs/>
          <w:sz w:val="28"/>
        </w:rPr>
        <w:t>Добринские</w:t>
      </w:r>
      <w:proofErr w:type="spellEnd"/>
      <w:r w:rsidRPr="00206765">
        <w:rPr>
          <w:bCs/>
          <w:sz w:val="28"/>
        </w:rPr>
        <w:t xml:space="preserve"> вести» (приложение №2).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2018 год» до 1</w:t>
      </w:r>
      <w:r w:rsidR="00203948">
        <w:rPr>
          <w:bCs/>
          <w:sz w:val="28"/>
        </w:rPr>
        <w:t>3</w:t>
      </w:r>
      <w:r w:rsidRPr="00206765">
        <w:rPr>
          <w:bCs/>
          <w:sz w:val="28"/>
        </w:rPr>
        <w:t xml:space="preserve">  апреля 2019 года.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2C6CC0" w:rsidRPr="00206765" w:rsidRDefault="002C6CC0" w:rsidP="002C6CC0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2C6CC0" w:rsidRPr="00206765" w:rsidRDefault="002C6CC0" w:rsidP="002C6CC0">
      <w:pPr>
        <w:tabs>
          <w:tab w:val="left" w:pos="2505"/>
        </w:tabs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2C6CC0" w:rsidRPr="00206765" w:rsidRDefault="002C6CC0" w:rsidP="002C6CC0">
      <w:pPr>
        <w:tabs>
          <w:tab w:val="left" w:pos="2505"/>
        </w:tabs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 w:rsidRPr="00206765">
        <w:rPr>
          <w:b/>
          <w:bCs/>
          <w:sz w:val="28"/>
        </w:rPr>
        <w:tab/>
      </w:r>
      <w:r w:rsidRPr="00206765">
        <w:rPr>
          <w:b/>
          <w:bCs/>
          <w:sz w:val="28"/>
        </w:rPr>
        <w:tab/>
      </w:r>
      <w:r w:rsidR="00656758">
        <w:rPr>
          <w:b/>
          <w:bCs/>
          <w:sz w:val="28"/>
        </w:rPr>
        <w:t xml:space="preserve"> </w:t>
      </w:r>
      <w:bookmarkStart w:id="0" w:name="_GoBack"/>
      <w:bookmarkEnd w:id="0"/>
      <w:r w:rsidRPr="00206765">
        <w:rPr>
          <w:b/>
          <w:bCs/>
          <w:sz w:val="28"/>
        </w:rPr>
        <w:tab/>
      </w:r>
      <w:r w:rsidRPr="00206765">
        <w:rPr>
          <w:b/>
          <w:bCs/>
          <w:sz w:val="28"/>
        </w:rPr>
        <w:tab/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lastRenderedPageBreak/>
        <w:t xml:space="preserve">                 Приложение №1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t xml:space="preserve">      к решению Совета депутатов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proofErr w:type="spellStart"/>
      <w:r w:rsidRPr="002C6CC0">
        <w:rPr>
          <w:bCs/>
        </w:rPr>
        <w:t>Добринского</w:t>
      </w:r>
      <w:proofErr w:type="spellEnd"/>
      <w:r w:rsidRPr="002C6CC0">
        <w:rPr>
          <w:bCs/>
        </w:rPr>
        <w:t xml:space="preserve"> муниципального района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t xml:space="preserve">           от 28.03.2019г. №273-рс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  <w:sz w:val="28"/>
        </w:rPr>
      </w:pPr>
    </w:p>
    <w:p w:rsidR="002C6CC0" w:rsidRPr="002C6CC0" w:rsidRDefault="002C6CC0" w:rsidP="002C6CC0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C6CC0">
        <w:rPr>
          <w:b/>
          <w:bCs/>
          <w:sz w:val="28"/>
        </w:rPr>
        <w:t>СОСТАВ</w:t>
      </w:r>
    </w:p>
    <w:p w:rsidR="002C6CC0" w:rsidRPr="002C6CC0" w:rsidRDefault="002C6CC0" w:rsidP="002C6CC0">
      <w:pPr>
        <w:tabs>
          <w:tab w:val="left" w:pos="2505"/>
        </w:tabs>
        <w:jc w:val="center"/>
        <w:rPr>
          <w:b/>
          <w:bCs/>
          <w:sz w:val="28"/>
        </w:rPr>
      </w:pPr>
      <w:r w:rsidRPr="002C6CC0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2C6CC0" w:rsidRPr="002C6CC0" w:rsidRDefault="002C6CC0" w:rsidP="002C6CC0">
      <w:pPr>
        <w:tabs>
          <w:tab w:val="left" w:pos="2505"/>
        </w:tabs>
        <w:jc w:val="center"/>
        <w:rPr>
          <w:bCs/>
          <w:sz w:val="28"/>
        </w:rPr>
      </w:pPr>
      <w:r w:rsidRPr="002C6CC0">
        <w:rPr>
          <w:b/>
          <w:bCs/>
          <w:sz w:val="28"/>
        </w:rPr>
        <w:t>за 2018 год»</w:t>
      </w:r>
    </w:p>
    <w:p w:rsidR="002C6CC0" w:rsidRPr="002C6CC0" w:rsidRDefault="002C6CC0" w:rsidP="002C6CC0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2C6CC0" w:rsidRPr="002C6CC0" w:rsidTr="006C74D3">
        <w:tc>
          <w:tcPr>
            <w:tcW w:w="809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№</w:t>
            </w:r>
          </w:p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 w:rsidRPr="002C6CC0">
              <w:rPr>
                <w:bCs/>
                <w:sz w:val="28"/>
              </w:rPr>
              <w:t>п</w:t>
            </w:r>
            <w:proofErr w:type="gramEnd"/>
            <w:r w:rsidRPr="002C6CC0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2C6CC0" w:rsidRPr="002C6CC0" w:rsidTr="006C74D3">
        <w:tc>
          <w:tcPr>
            <w:tcW w:w="809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2C6CC0" w:rsidRPr="002C6CC0" w:rsidRDefault="002C6CC0" w:rsidP="006C74D3">
            <w:pPr>
              <w:tabs>
                <w:tab w:val="left" w:pos="2505"/>
              </w:tabs>
              <w:rPr>
                <w:bCs/>
                <w:sz w:val="28"/>
              </w:rPr>
            </w:pPr>
            <w:proofErr w:type="spellStart"/>
            <w:r w:rsidRPr="002C6CC0">
              <w:rPr>
                <w:bCs/>
                <w:sz w:val="28"/>
              </w:rPr>
              <w:t>Неворова</w:t>
            </w:r>
            <w:proofErr w:type="spellEnd"/>
            <w:r w:rsidRPr="002C6CC0">
              <w:rPr>
                <w:bCs/>
                <w:sz w:val="28"/>
              </w:rPr>
              <w:t xml:space="preserve"> Валентина Тихоновна</w:t>
            </w:r>
          </w:p>
        </w:tc>
        <w:tc>
          <w:tcPr>
            <w:tcW w:w="4982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C6CC0">
              <w:rPr>
                <w:bCs/>
                <w:sz w:val="28"/>
              </w:rPr>
              <w:t>Добринского</w:t>
            </w:r>
            <w:proofErr w:type="spellEnd"/>
            <w:r w:rsidRPr="002C6CC0">
              <w:rPr>
                <w:bCs/>
                <w:sz w:val="28"/>
              </w:rPr>
              <w:t xml:space="preserve"> района, начальник управления финансов администрации </w:t>
            </w:r>
            <w:proofErr w:type="spellStart"/>
            <w:r w:rsidRPr="002C6CC0">
              <w:rPr>
                <w:bCs/>
                <w:sz w:val="28"/>
              </w:rPr>
              <w:t>Добринского</w:t>
            </w:r>
            <w:proofErr w:type="spellEnd"/>
            <w:r w:rsidRPr="002C6CC0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2C6CC0" w:rsidRPr="002C6CC0" w:rsidTr="006C74D3">
        <w:tc>
          <w:tcPr>
            <w:tcW w:w="809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spellStart"/>
            <w:r w:rsidRPr="002C6CC0">
              <w:rPr>
                <w:bCs/>
                <w:sz w:val="28"/>
              </w:rPr>
              <w:t>Будаев</w:t>
            </w:r>
            <w:proofErr w:type="spellEnd"/>
            <w:r w:rsidRPr="002C6CC0">
              <w:rPr>
                <w:bCs/>
                <w:sz w:val="28"/>
              </w:rPr>
              <w:t xml:space="preserve"> Юрий Васильевич</w:t>
            </w:r>
          </w:p>
        </w:tc>
        <w:tc>
          <w:tcPr>
            <w:tcW w:w="4982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2C6CC0" w:rsidRPr="002C6CC0" w:rsidTr="006C74D3">
        <w:tc>
          <w:tcPr>
            <w:tcW w:w="809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2C6CC0" w:rsidRPr="002C6CC0" w:rsidRDefault="002C6CC0" w:rsidP="006C74D3">
            <w:pPr>
              <w:tabs>
                <w:tab w:val="left" w:pos="2505"/>
              </w:tabs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2C6CC0" w:rsidRPr="002C6CC0" w:rsidRDefault="002C6CC0" w:rsidP="006C74D3">
            <w:pPr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C6CC0">
              <w:rPr>
                <w:bCs/>
                <w:sz w:val="28"/>
              </w:rPr>
              <w:t>Добринского</w:t>
            </w:r>
            <w:proofErr w:type="spellEnd"/>
            <w:r w:rsidRPr="002C6CC0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C6CC0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C6CC0">
              <w:rPr>
                <w:bCs/>
                <w:sz w:val="28"/>
              </w:rPr>
              <w:t xml:space="preserve"> администрации </w:t>
            </w:r>
            <w:proofErr w:type="spellStart"/>
            <w:r w:rsidRPr="002C6CC0">
              <w:rPr>
                <w:bCs/>
                <w:sz w:val="28"/>
              </w:rPr>
              <w:t>Добринского</w:t>
            </w:r>
            <w:proofErr w:type="spellEnd"/>
            <w:r w:rsidRPr="002C6CC0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2C6CC0" w:rsidRPr="002C6CC0" w:rsidTr="006C74D3">
        <w:tc>
          <w:tcPr>
            <w:tcW w:w="809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2C6CC0" w:rsidRPr="002C6CC0" w:rsidRDefault="002C6CC0" w:rsidP="006C74D3">
            <w:pPr>
              <w:tabs>
                <w:tab w:val="left" w:pos="2505"/>
              </w:tabs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2C6CC0" w:rsidRPr="002C6CC0" w:rsidRDefault="002C6CC0" w:rsidP="006C74D3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C6CC0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C6CC0">
              <w:rPr>
                <w:bCs/>
                <w:sz w:val="28"/>
              </w:rPr>
              <w:t>Добринского</w:t>
            </w:r>
            <w:proofErr w:type="spellEnd"/>
            <w:r w:rsidRPr="002C6CC0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040"/>
        <w:jc w:val="both"/>
        <w:rPr>
          <w:bCs/>
          <w:i/>
          <w:sz w:val="28"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06765" w:rsidRDefault="002C6CC0" w:rsidP="002C6CC0">
      <w:pPr>
        <w:tabs>
          <w:tab w:val="left" w:pos="2505"/>
        </w:tabs>
        <w:ind w:firstLine="5220"/>
        <w:rPr>
          <w:bCs/>
          <w:i/>
        </w:rPr>
      </w:pP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lastRenderedPageBreak/>
        <w:t xml:space="preserve">                         Приложение №2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t xml:space="preserve">               к решению Совета депутатов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t xml:space="preserve">    </w:t>
      </w:r>
      <w:proofErr w:type="spellStart"/>
      <w:r w:rsidRPr="002C6CC0">
        <w:rPr>
          <w:bCs/>
        </w:rPr>
        <w:t>Добринского</w:t>
      </w:r>
      <w:proofErr w:type="spellEnd"/>
      <w:r w:rsidRPr="002C6CC0">
        <w:rPr>
          <w:bCs/>
        </w:rPr>
        <w:t xml:space="preserve"> муниципального района</w:t>
      </w:r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  <w:r w:rsidRPr="002C6CC0">
        <w:rPr>
          <w:bCs/>
        </w:rPr>
        <w:t xml:space="preserve">                     от 28.03.2019г. №273 -</w:t>
      </w:r>
      <w:proofErr w:type="spellStart"/>
      <w:r w:rsidRPr="002C6CC0">
        <w:rPr>
          <w:bCs/>
        </w:rPr>
        <w:t>рс</w:t>
      </w:r>
      <w:proofErr w:type="spellEnd"/>
    </w:p>
    <w:p w:rsidR="002C6CC0" w:rsidRPr="002C6CC0" w:rsidRDefault="002C6CC0" w:rsidP="002C6CC0">
      <w:pPr>
        <w:tabs>
          <w:tab w:val="left" w:pos="2505"/>
        </w:tabs>
        <w:ind w:firstLine="5220"/>
        <w:rPr>
          <w:bCs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2C6CC0" w:rsidRPr="002C6CC0" w:rsidTr="006C74D3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2C6CC0" w:rsidRDefault="002C6CC0" w:rsidP="006C74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6CC0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2C6CC0" w:rsidRPr="002C6CC0" w:rsidTr="006C74D3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2C6CC0" w:rsidRDefault="002C6CC0" w:rsidP="006C74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6CC0">
              <w:rPr>
                <w:b/>
                <w:bCs/>
                <w:color w:val="000000"/>
                <w:sz w:val="28"/>
                <w:szCs w:val="28"/>
              </w:rPr>
              <w:t>РАЙОННОГО БЮДЖЕТА ЗА 2018 ГОД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C3388F" w:rsidRDefault="002C6CC0" w:rsidP="006C74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C3388F" w:rsidRDefault="002C6CC0" w:rsidP="006C74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C3388F" w:rsidRDefault="002C6CC0" w:rsidP="006C74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CC0" w:rsidRPr="00C3388F" w:rsidRDefault="002C6CC0" w:rsidP="006C74D3">
            <w:pPr>
              <w:rPr>
                <w:rFonts w:ascii="Calibri" w:hAnsi="Calibri"/>
                <w:color w:val="000000"/>
              </w:rPr>
            </w:pPr>
          </w:p>
        </w:tc>
      </w:tr>
      <w:tr w:rsidR="002C6CC0" w:rsidRPr="00C3388F" w:rsidTr="006C74D3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>Исполнение за 2018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3388F">
              <w:rPr>
                <w:b/>
                <w:bCs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C3388F">
              <w:rPr>
                <w:b/>
                <w:bCs/>
                <w:color w:val="000000"/>
                <w:sz w:val="20"/>
                <w:szCs w:val="20"/>
              </w:rPr>
              <w:t xml:space="preserve"> к годовому плану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88F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38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</w:rPr>
            </w:pPr>
            <w:r w:rsidRPr="00C3388F">
              <w:rPr>
                <w:b/>
                <w:bCs/>
              </w:rPr>
              <w:t xml:space="preserve">    197 931 700,00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</w:rPr>
            </w:pPr>
            <w:r w:rsidRPr="00C3388F">
              <w:rPr>
                <w:b/>
                <w:bCs/>
              </w:rPr>
              <w:t xml:space="preserve">   197 330 112,37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99,7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145 120 000,00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144 017 684,59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99,2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Налог на доходы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145 120 000,00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144 017 684,59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99,2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34 222 700,00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35 420 583,74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103,5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14 870 000,00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14 154 876,22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95,2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3 719 000,00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3 736 967,82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100,5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 xml:space="preserve">в </w:t>
            </w:r>
            <w:proofErr w:type="spellStart"/>
            <w:r w:rsidRPr="00C3388F">
              <w:rPr>
                <w:color w:val="000000"/>
              </w:rPr>
              <w:t>т.ч</w:t>
            </w:r>
            <w:proofErr w:type="spellEnd"/>
            <w:r w:rsidRPr="00C3388F">
              <w:rPr>
                <w:color w:val="000000"/>
              </w:rPr>
              <w:t>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3 719 000,00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3 736 967,82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100,5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84 819 947,00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97 506 947,38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115,0</w:t>
            </w:r>
          </w:p>
        </w:tc>
      </w:tr>
      <w:tr w:rsidR="002C6CC0" w:rsidRPr="00C3388F" w:rsidTr="006C74D3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77 544 440,00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88 325 639,98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113,9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75 536 000,00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86 075 289,94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114,0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2 000 000,00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2 241 901,07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112,1</w:t>
            </w:r>
          </w:p>
        </w:tc>
      </w:tr>
      <w:tr w:rsidR="002C6CC0" w:rsidRPr="00C3388F" w:rsidTr="006C74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    8 440,00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   8 448,97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100,1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   255 200,00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  733 868,52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287,6</w:t>
            </w:r>
          </w:p>
        </w:tc>
      </w:tr>
      <w:tr w:rsidR="002C6CC0" w:rsidRPr="00C3388F" w:rsidTr="006C74D3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1 481 006,76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Доходы от продажи материальных и нематериальных 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1 261 000,00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1 288 801,30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102,2</w:t>
            </w:r>
          </w:p>
        </w:tc>
      </w:tr>
      <w:tr w:rsidR="002C6CC0" w:rsidRPr="00C3388F" w:rsidTr="006C74D3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800 000,00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808 939,61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101,1</w:t>
            </w:r>
          </w:p>
        </w:tc>
      </w:tr>
      <w:tr w:rsidR="002C6CC0" w:rsidRPr="00C3388F" w:rsidTr="006C74D3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461 000,00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479 861,69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104,1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2 500 000,00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2 418 227,13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96,7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Прочие  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 3 259 307,00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   3 259 403,69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282 751 647,00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294 479 561,62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104,1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420 762 176,79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415 859 849,44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98,8</w:t>
            </w:r>
          </w:p>
        </w:tc>
      </w:tr>
      <w:tr w:rsidR="002C6CC0" w:rsidRPr="00C3388F" w:rsidTr="006C74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27 132 700,00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27 132 700,00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lastRenderedPageBreak/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60 017 425,15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58 729 224,72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97,9</w:t>
            </w:r>
          </w:p>
        </w:tc>
      </w:tr>
      <w:tr w:rsidR="002C6CC0" w:rsidRPr="00C3388F" w:rsidTr="006C74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319 865 475,64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319 629 654,39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99,9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12 868 500,00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9 674 477,14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75,2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878 076,00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992 040,23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113,0</w:t>
            </w:r>
          </w:p>
        </w:tc>
      </w:tr>
      <w:tr w:rsidR="002C6CC0" w:rsidRPr="00C3388F" w:rsidTr="006C74D3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Доходы от возврата остатков межбюджетных трансфертов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 69 349,63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</w:tr>
      <w:tr w:rsidR="002C6CC0" w:rsidRPr="00C3388F" w:rsidTr="006C74D3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-        367 596,67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</w:rPr>
            </w:pPr>
            <w:r w:rsidRPr="00C3388F">
              <w:rPr>
                <w:color w:val="000000"/>
              </w:rPr>
              <w:t xml:space="preserve"> </w:t>
            </w:r>
            <w:r w:rsidRPr="00C3388F">
              <w:rPr>
                <w:b/>
                <w:bCs/>
                <w:color w:val="000000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703 513 823,79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710 339 411,06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101,0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color w:val="000000"/>
                <w:sz w:val="23"/>
                <w:szCs w:val="23"/>
              </w:rPr>
            </w:pPr>
            <w:r w:rsidRPr="00C3388F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C3388F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C3388F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-    13 943 200,00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9 476 897,40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Бюджетный  кредит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-      3 766 000,00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-     3 766 000,00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</w:t>
            </w:r>
            <w:proofErr w:type="gramStart"/>
            <w:r w:rsidRPr="00C3388F">
              <w:rPr>
                <w:b/>
                <w:bCs/>
                <w:color w:val="000000"/>
              </w:rPr>
              <w:t>Р</w:t>
            </w:r>
            <w:proofErr w:type="gramEnd"/>
            <w:r w:rsidRPr="00C3388F">
              <w:rPr>
                <w:b/>
                <w:bCs/>
                <w:color w:val="000000"/>
              </w:rPr>
              <w:t xml:space="preserve">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 </w:t>
            </w:r>
          </w:p>
        </w:tc>
      </w:tr>
      <w:tr w:rsidR="002C6CC0" w:rsidRPr="00C3388F" w:rsidTr="006C74D3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94 284 017,96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94 200 655,11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99,9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8 158 346,00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8 158 345,45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481 900,00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481 900,00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260 100,00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257 708,75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99,1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6 334 817,00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6 334 816,94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53 867 422,52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49 031 349,79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91,0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8 827 779,52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7 140 810,31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80,9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1 876 678,87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1 810 640,27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96,5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464 023 673,57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454 918 499,23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98,0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45 585 906,26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45 024 587,07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98,8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29 788 388,89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29 538 135,62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99,2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1 420 473,00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1 420 473,00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2 541 506,78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2 541 506,78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100,0</w:t>
            </w:r>
          </w:p>
        </w:tc>
      </w:tr>
      <w:tr w:rsidR="002C6CC0" w:rsidRPr="00C3388F" w:rsidTr="006C74D3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    6 013,42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color w:val="000000"/>
              </w:rPr>
            </w:pPr>
            <w:r w:rsidRPr="00C3388F">
              <w:rPr>
                <w:color w:val="000000"/>
              </w:rPr>
              <w:t xml:space="preserve">              3 085,34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51,3</w:t>
            </w:r>
          </w:p>
        </w:tc>
      </w:tr>
      <w:tr w:rsidR="002C6CC0" w:rsidRPr="00C3388F" w:rsidTr="006C74D3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C6CC0" w:rsidRPr="00C3388F" w:rsidRDefault="002C6CC0" w:rsidP="006C74D3">
            <w:pPr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 717 457 023,79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 xml:space="preserve">   700 862 513,66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C6CC0" w:rsidRPr="00C3388F" w:rsidRDefault="002C6CC0" w:rsidP="006C74D3">
            <w:pPr>
              <w:jc w:val="center"/>
              <w:rPr>
                <w:b/>
                <w:bCs/>
                <w:color w:val="000000"/>
              </w:rPr>
            </w:pPr>
            <w:r w:rsidRPr="00C3388F">
              <w:rPr>
                <w:b/>
                <w:bCs/>
                <w:color w:val="000000"/>
              </w:rPr>
              <w:t>97,7</w:t>
            </w:r>
          </w:p>
        </w:tc>
      </w:tr>
    </w:tbl>
    <w:p w:rsidR="002C6CC0" w:rsidRDefault="002C6CC0" w:rsidP="002C6CC0">
      <w:pPr>
        <w:tabs>
          <w:tab w:val="left" w:pos="2505"/>
        </w:tabs>
        <w:ind w:firstLine="5220"/>
        <w:rPr>
          <w:bCs/>
        </w:rPr>
      </w:pPr>
    </w:p>
    <w:p w:rsidR="002C6CC0" w:rsidRPr="00C076CC" w:rsidRDefault="002C6CC0" w:rsidP="002C6CC0">
      <w:pPr>
        <w:tabs>
          <w:tab w:val="left" w:pos="2505"/>
        </w:tabs>
        <w:ind w:firstLine="5220"/>
        <w:rPr>
          <w:bCs/>
        </w:rPr>
      </w:pPr>
    </w:p>
    <w:p w:rsidR="002C6CC0" w:rsidRDefault="002C6CC0" w:rsidP="002C6CC0"/>
    <w:p w:rsidR="002C6CC0" w:rsidRDefault="002C6CC0" w:rsidP="002C6CC0"/>
    <w:p w:rsidR="00AB6E74" w:rsidRDefault="00AB6E74"/>
    <w:sectPr w:rsidR="00AB6E74" w:rsidSect="002C6C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C0"/>
    <w:rsid w:val="00203948"/>
    <w:rsid w:val="002C6CC0"/>
    <w:rsid w:val="00656758"/>
    <w:rsid w:val="00A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C6C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6C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C6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6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2C6CC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C6C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2C6C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C6C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C6C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C6C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6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2C6CC0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C6C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2C6C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6C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2019-03-28T10:21:00Z</dcterms:created>
  <dcterms:modified xsi:type="dcterms:W3CDTF">2019-03-29T06:52:00Z</dcterms:modified>
</cp:coreProperties>
</file>