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A5D96" w:rsidTr="00D23E72">
        <w:trPr>
          <w:cantSplit/>
          <w:trHeight w:val="1293"/>
          <w:jc w:val="center"/>
        </w:trPr>
        <w:tc>
          <w:tcPr>
            <w:tcW w:w="4608" w:type="dxa"/>
          </w:tcPr>
          <w:p w:rsidR="005A5D96" w:rsidRDefault="005A5D96" w:rsidP="00D23E72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223ECB" wp14:editId="10CFCB5D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D96" w:rsidRDefault="005A5D96" w:rsidP="005A5D96">
      <w:pPr>
        <w:pStyle w:val="a5"/>
        <w:ind w:right="-1"/>
      </w:pPr>
      <w:r>
        <w:t>СОВЕТ  ДЕПУТАТОВ</w:t>
      </w:r>
    </w:p>
    <w:p w:rsidR="005A5D96" w:rsidRDefault="005A5D96" w:rsidP="005A5D96">
      <w:pPr>
        <w:pStyle w:val="a5"/>
        <w:ind w:right="-1"/>
      </w:pPr>
      <w:r>
        <w:t>ДОБРИНСКОГО МУНИЦИПАЛЬНОГО РАЙОНА</w:t>
      </w:r>
    </w:p>
    <w:p w:rsidR="005A5D96" w:rsidRDefault="005A5D96" w:rsidP="005A5D96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A5D96" w:rsidRDefault="005A5D96" w:rsidP="005A5D96">
      <w:pPr>
        <w:ind w:right="-1"/>
        <w:jc w:val="center"/>
        <w:rPr>
          <w:sz w:val="28"/>
        </w:rPr>
      </w:pPr>
      <w:r>
        <w:rPr>
          <w:sz w:val="28"/>
        </w:rPr>
        <w:t>3</w:t>
      </w:r>
      <w:r w:rsidRPr="00215598">
        <w:rPr>
          <w:sz w:val="28"/>
        </w:rPr>
        <w:t>8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A5D96" w:rsidRDefault="005A5D96" w:rsidP="005A5D96">
      <w:pPr>
        <w:ind w:right="-1"/>
        <w:jc w:val="center"/>
        <w:rPr>
          <w:sz w:val="32"/>
        </w:rPr>
      </w:pPr>
    </w:p>
    <w:p w:rsidR="005A5D96" w:rsidRDefault="005A5D96" w:rsidP="005A5D96">
      <w:pPr>
        <w:ind w:right="-1"/>
        <w:jc w:val="center"/>
        <w:rPr>
          <w:sz w:val="32"/>
        </w:rPr>
      </w:pPr>
    </w:p>
    <w:p w:rsidR="005A5D96" w:rsidRPr="00AC06BB" w:rsidRDefault="005A5D96" w:rsidP="005A5D96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5A5D96" w:rsidRPr="00AC06BB" w:rsidRDefault="005A5D96" w:rsidP="005A5D96">
      <w:pPr>
        <w:pStyle w:val="a7"/>
        <w:ind w:right="-1"/>
        <w:jc w:val="center"/>
        <w:rPr>
          <w:b/>
        </w:rPr>
      </w:pPr>
    </w:p>
    <w:p w:rsidR="005A5D96" w:rsidRDefault="005A5D96" w:rsidP="005A5D96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C06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C06BB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</w:t>
      </w:r>
      <w:r w:rsidRPr="00AC06BB">
        <w:rPr>
          <w:sz w:val="28"/>
          <w:szCs w:val="28"/>
        </w:rPr>
        <w:t xml:space="preserve">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267</w:t>
      </w:r>
      <w:r w:rsidRPr="00AC06BB">
        <w:rPr>
          <w:sz w:val="28"/>
          <w:szCs w:val="28"/>
        </w:rPr>
        <w:t>-рс</w:t>
      </w:r>
    </w:p>
    <w:p w:rsidR="005A5D96" w:rsidRDefault="005A5D96" w:rsidP="005A5D96">
      <w:pPr>
        <w:ind w:right="-1"/>
        <w:jc w:val="center"/>
        <w:rPr>
          <w:sz w:val="28"/>
          <w:szCs w:val="28"/>
        </w:rPr>
      </w:pPr>
    </w:p>
    <w:p w:rsidR="005A5D96" w:rsidRDefault="005A5D96" w:rsidP="005A5D96">
      <w:pPr>
        <w:ind w:right="-1"/>
        <w:jc w:val="center"/>
        <w:rPr>
          <w:sz w:val="28"/>
          <w:szCs w:val="28"/>
        </w:rPr>
      </w:pPr>
    </w:p>
    <w:p w:rsidR="005A5D96" w:rsidRDefault="005A5D96" w:rsidP="005A5D96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5A5D96" w:rsidRDefault="005A5D96" w:rsidP="005A5D96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о результатах своей деятельности, о деятельности</w:t>
      </w:r>
    </w:p>
    <w:p w:rsidR="005A5D96" w:rsidRPr="00AE7B42" w:rsidRDefault="005A5D96" w:rsidP="005A5D96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администрации района по итогам 201</w:t>
      </w:r>
      <w:r>
        <w:rPr>
          <w:b/>
          <w:bCs/>
          <w:sz w:val="28"/>
          <w:szCs w:val="28"/>
        </w:rPr>
        <w:t>8</w:t>
      </w:r>
      <w:r w:rsidRPr="00AE7B42">
        <w:rPr>
          <w:b/>
          <w:bCs/>
          <w:sz w:val="28"/>
          <w:szCs w:val="28"/>
        </w:rPr>
        <w:t xml:space="preserve"> года</w:t>
      </w:r>
    </w:p>
    <w:p w:rsidR="005A5D96" w:rsidRDefault="005A5D96" w:rsidP="005A5D96">
      <w:pPr>
        <w:pStyle w:val="a3"/>
        <w:jc w:val="both"/>
        <w:rPr>
          <w:sz w:val="28"/>
          <w:szCs w:val="28"/>
        </w:rPr>
      </w:pPr>
    </w:p>
    <w:p w:rsidR="005A5D96" w:rsidRDefault="005A5D96" w:rsidP="005A5D96">
      <w:pPr>
        <w:pStyle w:val="a3"/>
        <w:jc w:val="both"/>
        <w:rPr>
          <w:sz w:val="28"/>
          <w:szCs w:val="28"/>
        </w:rPr>
      </w:pPr>
    </w:p>
    <w:p w:rsidR="005A5D96" w:rsidRDefault="005A5D96" w:rsidP="005A5D96">
      <w:pPr>
        <w:keepNext/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 xml:space="preserve">о результатах своей деятельности, о деятельности администрации района по </w:t>
      </w:r>
      <w:r w:rsidRPr="00E54439">
        <w:rPr>
          <w:bCs/>
          <w:sz w:val="28"/>
          <w:szCs w:val="28"/>
        </w:rPr>
        <w:t>итогам 201</w:t>
      </w:r>
      <w:r>
        <w:rPr>
          <w:bCs/>
          <w:sz w:val="28"/>
          <w:szCs w:val="28"/>
        </w:rPr>
        <w:t>8</w:t>
      </w:r>
      <w:r w:rsidRPr="00E54439">
        <w:rPr>
          <w:bCs/>
          <w:sz w:val="28"/>
          <w:szCs w:val="28"/>
        </w:rPr>
        <w:t xml:space="preserve"> года,</w:t>
      </w:r>
      <w:r w:rsidRPr="00E54439">
        <w:rPr>
          <w:sz w:val="28"/>
          <w:szCs w:val="28"/>
        </w:rPr>
        <w:t xml:space="preserve"> Совет депутатов отмечает, что </w:t>
      </w:r>
      <w:r w:rsidRPr="00C81024">
        <w:rPr>
          <w:sz w:val="28"/>
          <w:szCs w:val="28"/>
        </w:rPr>
        <w:t xml:space="preserve">прошедший год </w:t>
      </w:r>
      <w:r w:rsidRPr="00C81024">
        <w:rPr>
          <w:sz w:val="28"/>
          <w:szCs w:val="28"/>
          <w:shd w:val="clear" w:color="auto" w:fill="FFFFFF"/>
        </w:rPr>
        <w:t>был непростым  во всех отношениях. Он стал периодом  нелегких задач и поиска верных решений. Но главное - удалось сохранить стабильность, выполнить большую часть социальных обязательств перед жителями района.</w:t>
      </w:r>
    </w:p>
    <w:p w:rsidR="005A5D96" w:rsidRPr="00174E4F" w:rsidRDefault="005A5D96" w:rsidP="005A5D96">
      <w:pPr>
        <w:ind w:left="-284" w:firstLine="708"/>
        <w:jc w:val="both"/>
        <w:rPr>
          <w:sz w:val="28"/>
          <w:szCs w:val="28"/>
        </w:rPr>
      </w:pPr>
      <w:r>
        <w:rPr>
          <w:sz w:val="32"/>
          <w:szCs w:val="32"/>
          <w:shd w:val="clear" w:color="auto" w:fill="FFFFFF"/>
        </w:rPr>
        <w:t xml:space="preserve"> </w:t>
      </w:r>
      <w:r w:rsidRPr="00943A06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ab/>
      </w:r>
      <w:r w:rsidRPr="00174E4F">
        <w:rPr>
          <w:sz w:val="28"/>
          <w:szCs w:val="28"/>
          <w:shd w:val="clear" w:color="auto" w:fill="FFFFFF"/>
        </w:rPr>
        <w:t>В 2018 году в результате эффективного  взаимодействия администрации района с депутатским корпусом, органами местного самоуправления, бизнес - сообществом в районе у</w:t>
      </w:r>
      <w:r w:rsidRPr="00174E4F">
        <w:rPr>
          <w:sz w:val="28"/>
          <w:szCs w:val="28"/>
        </w:rPr>
        <w:t xml:space="preserve">далось достичь положительной динамики по большинству социально-экономических показателей. </w:t>
      </w:r>
    </w:p>
    <w:p w:rsidR="005A5D96" w:rsidRPr="00C81024" w:rsidRDefault="005A5D96" w:rsidP="005A5D96">
      <w:pPr>
        <w:pStyle w:val="a3"/>
        <w:tabs>
          <w:tab w:val="left" w:pos="-567"/>
        </w:tabs>
        <w:ind w:left="-284"/>
        <w:jc w:val="both"/>
        <w:rPr>
          <w:b/>
          <w:sz w:val="28"/>
          <w:szCs w:val="28"/>
        </w:rPr>
      </w:pPr>
      <w:r w:rsidRPr="00943A0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1024">
        <w:rPr>
          <w:sz w:val="28"/>
          <w:szCs w:val="28"/>
          <w:shd w:val="clear" w:color="auto" w:fill="FFFFFF"/>
        </w:rPr>
        <w:t xml:space="preserve">По большинству показателей социально-экономического развития </w:t>
      </w:r>
      <w:proofErr w:type="spellStart"/>
      <w:r w:rsidRPr="00C81024">
        <w:rPr>
          <w:sz w:val="28"/>
          <w:szCs w:val="28"/>
          <w:shd w:val="clear" w:color="auto" w:fill="FFFFFF"/>
        </w:rPr>
        <w:t>Добринскому</w:t>
      </w:r>
      <w:proofErr w:type="spellEnd"/>
      <w:r w:rsidRPr="00C81024">
        <w:rPr>
          <w:sz w:val="28"/>
          <w:szCs w:val="28"/>
          <w:shd w:val="clear" w:color="auto" w:fill="FFFFFF"/>
        </w:rPr>
        <w:t xml:space="preserve">  району удалось достичь высоких результатов.</w:t>
      </w:r>
    </w:p>
    <w:p w:rsidR="005A5D96" w:rsidRDefault="005A5D96" w:rsidP="005A5D96">
      <w:pPr>
        <w:pStyle w:val="1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отчет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rPr>
          <w:bCs/>
          <w:sz w:val="28"/>
          <w:szCs w:val="28"/>
        </w:rPr>
        <w:t xml:space="preserve"> о результатах своей деятельности, о деятельности администрации района по итогам 2018 года </w:t>
      </w:r>
      <w:r>
        <w:rPr>
          <w:sz w:val="28"/>
          <w:szCs w:val="28"/>
        </w:rPr>
        <w:t xml:space="preserve">и учитывая решения постоянных комиссий,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5D96" w:rsidRDefault="005A5D96" w:rsidP="005A5D9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A5D96" w:rsidRDefault="005A5D96" w:rsidP="005A5D96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своей деятельности, о деятельности администрации района по итогам 2018 года </w:t>
      </w:r>
      <w:r>
        <w:rPr>
          <w:sz w:val="28"/>
          <w:szCs w:val="28"/>
        </w:rPr>
        <w:t>принять к сведению.</w:t>
      </w:r>
    </w:p>
    <w:p w:rsidR="005A5D96" w:rsidRDefault="005A5D96" w:rsidP="005A5D96">
      <w:pPr>
        <w:pStyle w:val="3"/>
        <w:ind w:firstLine="1080"/>
      </w:pPr>
    </w:p>
    <w:p w:rsidR="005A5D96" w:rsidRDefault="005A5D96" w:rsidP="005A5D96">
      <w:pPr>
        <w:pStyle w:val="3"/>
        <w:ind w:firstLine="1080"/>
      </w:pPr>
    </w:p>
    <w:p w:rsidR="005A5D96" w:rsidRPr="00B41D93" w:rsidRDefault="005A5D96" w:rsidP="005A5D96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8B7879" w:rsidRDefault="005A5D96" w:rsidP="005A5D96">
      <w:pPr>
        <w:pStyle w:val="a3"/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8B7879" w:rsidSect="005A5D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96"/>
    <w:rsid w:val="005A5D96"/>
    <w:rsid w:val="008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5D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A5D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A5D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5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A5D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A5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5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5A5D9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A5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5A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5A5D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5D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A5D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A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A5D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5D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A5D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A5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5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5A5D9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A5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5A5D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5A5D9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2019-04-15T11:56:00Z</dcterms:created>
  <dcterms:modified xsi:type="dcterms:W3CDTF">2019-04-15T11:57:00Z</dcterms:modified>
</cp:coreProperties>
</file>