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68E" w:rsidRDefault="00B0368E" w:rsidP="00B0368E">
      <w:pPr>
        <w:jc w:val="center"/>
        <w:rPr>
          <w:b/>
          <w:bCs/>
          <w:sz w:val="28"/>
        </w:rPr>
      </w:pPr>
    </w:p>
    <w:tbl>
      <w:tblPr>
        <w:tblW w:w="0" w:type="auto"/>
        <w:jc w:val="center"/>
        <w:tblLayout w:type="fixed"/>
        <w:tblCellMar>
          <w:left w:w="0" w:type="dxa"/>
          <w:right w:w="0" w:type="dxa"/>
        </w:tblCellMar>
        <w:tblLook w:val="04A0" w:firstRow="1" w:lastRow="0" w:firstColumn="1" w:lastColumn="0" w:noHBand="0" w:noVBand="1"/>
      </w:tblPr>
      <w:tblGrid>
        <w:gridCol w:w="4608"/>
      </w:tblGrid>
      <w:tr w:rsidR="00531203" w:rsidTr="00531203">
        <w:trPr>
          <w:cantSplit/>
          <w:trHeight w:val="1293"/>
          <w:jc w:val="center"/>
        </w:trPr>
        <w:tc>
          <w:tcPr>
            <w:tcW w:w="4608" w:type="dxa"/>
            <w:hideMark/>
          </w:tcPr>
          <w:p w:rsidR="00531203" w:rsidRDefault="00531203" w:rsidP="00531203">
            <w:pPr>
              <w:pStyle w:val="ae"/>
              <w:spacing w:line="276" w:lineRule="auto"/>
              <w:jc w:val="center"/>
              <w:rPr>
                <w:rFonts w:ascii="NTHarmonica" w:hAnsi="NTHarmonica"/>
                <w:sz w:val="32"/>
                <w:szCs w:val="32"/>
                <w:lang w:eastAsia="en-US"/>
              </w:rPr>
            </w:pPr>
            <w:r>
              <w:rPr>
                <w:noProof/>
                <w:sz w:val="32"/>
                <w:szCs w:val="32"/>
              </w:rPr>
              <w:drawing>
                <wp:inline distT="0" distB="0" distL="0" distR="0" wp14:anchorId="2E545510" wp14:editId="74500EE4">
                  <wp:extent cx="539750" cy="679450"/>
                  <wp:effectExtent l="0" t="0" r="0" b="6350"/>
                  <wp:docPr id="7" name="Рисунок 7"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750" cy="679450"/>
                          </a:xfrm>
                          <a:prstGeom prst="rect">
                            <a:avLst/>
                          </a:prstGeom>
                          <a:noFill/>
                          <a:ln>
                            <a:noFill/>
                          </a:ln>
                        </pic:spPr>
                      </pic:pic>
                    </a:graphicData>
                  </a:graphic>
                </wp:inline>
              </w:drawing>
            </w:r>
          </w:p>
        </w:tc>
      </w:tr>
    </w:tbl>
    <w:p w:rsidR="00531203" w:rsidRDefault="00531203" w:rsidP="00531203">
      <w:pPr>
        <w:pStyle w:val="ae"/>
        <w:jc w:val="center"/>
        <w:rPr>
          <w:sz w:val="32"/>
          <w:szCs w:val="32"/>
        </w:rPr>
      </w:pPr>
      <w:r>
        <w:rPr>
          <w:sz w:val="32"/>
          <w:szCs w:val="32"/>
        </w:rPr>
        <w:t>СОВЕТ  ДЕПУТАТОВ</w:t>
      </w:r>
    </w:p>
    <w:p w:rsidR="00531203" w:rsidRDefault="00531203" w:rsidP="00531203">
      <w:pPr>
        <w:pStyle w:val="ae"/>
        <w:jc w:val="center"/>
        <w:rPr>
          <w:sz w:val="32"/>
          <w:szCs w:val="32"/>
        </w:rPr>
      </w:pPr>
      <w:r>
        <w:rPr>
          <w:sz w:val="32"/>
          <w:szCs w:val="32"/>
        </w:rPr>
        <w:t>ДОБРИНСКОГО МУНИЦИПАЛЬНОГО РАЙОНА</w:t>
      </w:r>
    </w:p>
    <w:p w:rsidR="00531203" w:rsidRDefault="00531203" w:rsidP="00531203">
      <w:pPr>
        <w:pStyle w:val="ae"/>
        <w:jc w:val="center"/>
        <w:rPr>
          <w:sz w:val="32"/>
          <w:szCs w:val="32"/>
        </w:rPr>
      </w:pPr>
      <w:r>
        <w:rPr>
          <w:sz w:val="32"/>
          <w:szCs w:val="32"/>
        </w:rPr>
        <w:t>Липецкой области</w:t>
      </w:r>
    </w:p>
    <w:p w:rsidR="00531203" w:rsidRDefault="00531203" w:rsidP="00531203">
      <w:pPr>
        <w:pStyle w:val="ae"/>
        <w:jc w:val="center"/>
        <w:rPr>
          <w:sz w:val="28"/>
          <w:szCs w:val="28"/>
        </w:rPr>
      </w:pPr>
      <w:r>
        <w:rPr>
          <w:sz w:val="28"/>
          <w:szCs w:val="28"/>
        </w:rPr>
        <w:t xml:space="preserve">32-я сессия </w:t>
      </w:r>
      <w:r>
        <w:rPr>
          <w:sz w:val="28"/>
          <w:szCs w:val="28"/>
          <w:lang w:val="en-US"/>
        </w:rPr>
        <w:t>VI</w:t>
      </w:r>
      <w:r>
        <w:rPr>
          <w:sz w:val="28"/>
          <w:szCs w:val="28"/>
        </w:rPr>
        <w:t>-го созыва</w:t>
      </w:r>
    </w:p>
    <w:p w:rsidR="00531203" w:rsidRDefault="00531203" w:rsidP="00531203">
      <w:pPr>
        <w:pStyle w:val="ae"/>
        <w:jc w:val="center"/>
        <w:rPr>
          <w:sz w:val="32"/>
        </w:rPr>
      </w:pPr>
    </w:p>
    <w:p w:rsidR="00531203" w:rsidRDefault="00531203" w:rsidP="00531203">
      <w:pPr>
        <w:pStyle w:val="ae"/>
        <w:jc w:val="center"/>
        <w:rPr>
          <w:sz w:val="32"/>
        </w:rPr>
      </w:pPr>
    </w:p>
    <w:p w:rsidR="00531203" w:rsidRDefault="00531203" w:rsidP="00531203">
      <w:pPr>
        <w:pStyle w:val="ae"/>
        <w:jc w:val="center"/>
        <w:rPr>
          <w:b/>
          <w:sz w:val="52"/>
          <w:szCs w:val="52"/>
        </w:rPr>
      </w:pPr>
      <w:r>
        <w:rPr>
          <w:b/>
          <w:sz w:val="52"/>
          <w:szCs w:val="52"/>
        </w:rPr>
        <w:t>РЕШЕНИЕ</w:t>
      </w:r>
    </w:p>
    <w:p w:rsidR="00531203" w:rsidRDefault="00531203" w:rsidP="00531203">
      <w:pPr>
        <w:pStyle w:val="ae"/>
        <w:jc w:val="center"/>
      </w:pPr>
    </w:p>
    <w:p w:rsidR="00531203" w:rsidRDefault="00531203" w:rsidP="00531203">
      <w:pPr>
        <w:pStyle w:val="ae"/>
        <w:jc w:val="center"/>
        <w:rPr>
          <w:sz w:val="28"/>
          <w:szCs w:val="28"/>
        </w:rPr>
      </w:pPr>
      <w:r>
        <w:rPr>
          <w:sz w:val="28"/>
          <w:szCs w:val="28"/>
        </w:rPr>
        <w:t>17.09.2018г.                                 п.Добринка</w:t>
      </w:r>
      <w:r>
        <w:rPr>
          <w:sz w:val="28"/>
          <w:szCs w:val="28"/>
        </w:rPr>
        <w:tab/>
        <w:t xml:space="preserve">                                    №</w:t>
      </w:r>
      <w:r w:rsidR="00593F25">
        <w:rPr>
          <w:sz w:val="28"/>
          <w:szCs w:val="28"/>
        </w:rPr>
        <w:t>2</w:t>
      </w:r>
      <w:r w:rsidR="007119CF">
        <w:rPr>
          <w:sz w:val="28"/>
          <w:szCs w:val="28"/>
        </w:rPr>
        <w:t>35</w:t>
      </w:r>
      <w:r>
        <w:rPr>
          <w:sz w:val="28"/>
          <w:szCs w:val="28"/>
        </w:rPr>
        <w:t>-рс</w:t>
      </w:r>
    </w:p>
    <w:p w:rsidR="00531203" w:rsidRDefault="00531203" w:rsidP="00B0368E">
      <w:pPr>
        <w:pStyle w:val="2"/>
        <w:ind w:left="720"/>
        <w:jc w:val="right"/>
        <w:rPr>
          <w:szCs w:val="28"/>
        </w:rPr>
      </w:pPr>
    </w:p>
    <w:p w:rsidR="00531203" w:rsidRDefault="00531203" w:rsidP="00531203">
      <w:pPr>
        <w:jc w:val="center"/>
        <w:rPr>
          <w:b/>
          <w:sz w:val="28"/>
          <w:szCs w:val="28"/>
        </w:rPr>
      </w:pPr>
      <w:r w:rsidRPr="007B721A">
        <w:rPr>
          <w:b/>
          <w:sz w:val="28"/>
          <w:szCs w:val="28"/>
        </w:rPr>
        <w:t xml:space="preserve">О внесении изменений в Стратегию социально-экономического развития Добринского муниципального  </w:t>
      </w:r>
      <w:r w:rsidR="00E475B6">
        <w:rPr>
          <w:b/>
          <w:sz w:val="28"/>
          <w:szCs w:val="28"/>
        </w:rPr>
        <w:t xml:space="preserve"> района на период до  2020 года</w:t>
      </w:r>
    </w:p>
    <w:p w:rsidR="00E475B6" w:rsidRPr="007B721A" w:rsidRDefault="00E475B6" w:rsidP="00531203">
      <w:pPr>
        <w:jc w:val="center"/>
        <w:rPr>
          <w:b/>
          <w:sz w:val="28"/>
          <w:szCs w:val="28"/>
        </w:rPr>
      </w:pPr>
    </w:p>
    <w:p w:rsidR="00531203" w:rsidRDefault="00531203" w:rsidP="00531203">
      <w:pPr>
        <w:autoSpaceDE w:val="0"/>
        <w:autoSpaceDN w:val="0"/>
        <w:adjustRightInd w:val="0"/>
        <w:spacing w:before="86"/>
        <w:jc w:val="both"/>
        <w:rPr>
          <w:iCs/>
          <w:sz w:val="28"/>
          <w:szCs w:val="28"/>
        </w:rPr>
      </w:pPr>
      <w:r>
        <w:rPr>
          <w:sz w:val="28"/>
          <w:szCs w:val="28"/>
        </w:rPr>
        <w:tab/>
      </w:r>
      <w:r w:rsidRPr="007B721A">
        <w:rPr>
          <w:sz w:val="28"/>
          <w:szCs w:val="28"/>
        </w:rPr>
        <w:t xml:space="preserve">Рассмотрев представленный администрацией Добринского муниципального района проект изменений в </w:t>
      </w:r>
      <w:r>
        <w:rPr>
          <w:sz w:val="28"/>
          <w:szCs w:val="28"/>
        </w:rPr>
        <w:t>«</w:t>
      </w:r>
      <w:r w:rsidRPr="007B721A">
        <w:rPr>
          <w:sz w:val="28"/>
          <w:szCs w:val="28"/>
        </w:rPr>
        <w:t>Стратегию социально-экономического развития Добринского муниципального   района на период до  2020 года</w:t>
      </w:r>
      <w:r>
        <w:rPr>
          <w:sz w:val="28"/>
          <w:szCs w:val="28"/>
        </w:rPr>
        <w:t xml:space="preserve">»,  принятую решением Совета депутатов Добринского муниципального  района №10-рс от24.04.2008года (с  внесенными   изменениями решения Совета депутатов  Добринского муниципального  района №51-рс  от 27.08.2008г,  №181-рс  от 19.08.2009г,    №239-рс  от 16.04.2010г., №294-рс от 24.12.2010г.,  №162-рс   от  27.06.2017г., №198-рс   от  15.12.2017г.,), </w:t>
      </w:r>
      <w:r w:rsidRPr="00E83CEE">
        <w:rPr>
          <w:iCs/>
          <w:sz w:val="28"/>
          <w:szCs w:val="28"/>
        </w:rPr>
        <w:t>руководствуясь Устав</w:t>
      </w:r>
      <w:r>
        <w:rPr>
          <w:iCs/>
          <w:sz w:val="28"/>
          <w:szCs w:val="28"/>
        </w:rPr>
        <w:t>ом</w:t>
      </w:r>
      <w:r w:rsidRPr="00E83CEE">
        <w:rPr>
          <w:iCs/>
          <w:sz w:val="28"/>
          <w:szCs w:val="28"/>
        </w:rPr>
        <w:t xml:space="preserve"> Добринского муниципального района и учитывая  </w:t>
      </w:r>
      <w:r w:rsidR="00E475B6">
        <w:rPr>
          <w:iCs/>
          <w:sz w:val="28"/>
          <w:szCs w:val="28"/>
        </w:rPr>
        <w:t xml:space="preserve">совместное </w:t>
      </w:r>
      <w:r w:rsidRPr="00E83CEE">
        <w:rPr>
          <w:iCs/>
          <w:sz w:val="28"/>
          <w:szCs w:val="28"/>
        </w:rPr>
        <w:t>решение постоянной комиссии по правовым вопросам, местному самоуправлению и работе с депутатами</w:t>
      </w:r>
      <w:r w:rsidR="00E475B6">
        <w:rPr>
          <w:iCs/>
          <w:sz w:val="28"/>
          <w:szCs w:val="28"/>
        </w:rPr>
        <w:t xml:space="preserve"> и по экономике, бюджету</w:t>
      </w:r>
      <w:r w:rsidRPr="00E83CEE">
        <w:rPr>
          <w:iCs/>
          <w:sz w:val="28"/>
          <w:szCs w:val="28"/>
        </w:rPr>
        <w:t xml:space="preserve">, </w:t>
      </w:r>
      <w:r w:rsidR="008D4FD4" w:rsidRPr="009A2EEB">
        <w:rPr>
          <w:color w:val="000000"/>
          <w:sz w:val="28"/>
          <w:szCs w:val="28"/>
        </w:rPr>
        <w:t xml:space="preserve">муниципальной собственности и социальным вопросам, </w:t>
      </w:r>
      <w:r w:rsidRPr="00E83CEE">
        <w:rPr>
          <w:iCs/>
          <w:sz w:val="28"/>
          <w:szCs w:val="28"/>
        </w:rPr>
        <w:t>Совет депутатов Добринского муниципального района</w:t>
      </w:r>
    </w:p>
    <w:p w:rsidR="00531203" w:rsidRDefault="00531203" w:rsidP="00531203">
      <w:pPr>
        <w:jc w:val="both"/>
        <w:rPr>
          <w:b/>
          <w:iCs/>
          <w:sz w:val="28"/>
          <w:szCs w:val="28"/>
        </w:rPr>
      </w:pPr>
      <w:r>
        <w:rPr>
          <w:iCs/>
          <w:sz w:val="28"/>
          <w:szCs w:val="28"/>
        </w:rPr>
        <w:t xml:space="preserve">         </w:t>
      </w:r>
      <w:r w:rsidRPr="002D4714">
        <w:rPr>
          <w:b/>
          <w:iCs/>
          <w:sz w:val="28"/>
          <w:szCs w:val="28"/>
        </w:rPr>
        <w:t>РЕШИЛ:</w:t>
      </w:r>
    </w:p>
    <w:p w:rsidR="00531203" w:rsidRPr="007B721A" w:rsidRDefault="00531203" w:rsidP="00531203">
      <w:pPr>
        <w:jc w:val="both"/>
        <w:rPr>
          <w:sz w:val="28"/>
          <w:szCs w:val="28"/>
        </w:rPr>
      </w:pPr>
      <w:r>
        <w:rPr>
          <w:sz w:val="28"/>
          <w:szCs w:val="28"/>
        </w:rPr>
        <w:tab/>
        <w:t>1.Принять изменения в Стратегию социально-экономического  развития Добринского муниципального  района на период до 2020года</w:t>
      </w:r>
      <w:r w:rsidR="00E475B6">
        <w:rPr>
          <w:sz w:val="28"/>
          <w:szCs w:val="28"/>
        </w:rPr>
        <w:t xml:space="preserve"> </w:t>
      </w:r>
      <w:r>
        <w:rPr>
          <w:sz w:val="28"/>
          <w:szCs w:val="28"/>
        </w:rPr>
        <w:t>(прилагаются)</w:t>
      </w:r>
    </w:p>
    <w:p w:rsidR="00531203" w:rsidRPr="002D4714" w:rsidRDefault="00531203" w:rsidP="00531203">
      <w:pPr>
        <w:jc w:val="both"/>
        <w:rPr>
          <w:iCs/>
          <w:sz w:val="28"/>
          <w:szCs w:val="28"/>
        </w:rPr>
      </w:pPr>
      <w:r>
        <w:rPr>
          <w:iCs/>
          <w:sz w:val="28"/>
          <w:szCs w:val="28"/>
        </w:rPr>
        <w:tab/>
        <w:t>2</w:t>
      </w:r>
      <w:r w:rsidRPr="002D4714">
        <w:rPr>
          <w:iCs/>
          <w:sz w:val="28"/>
          <w:szCs w:val="28"/>
        </w:rPr>
        <w:t>.Направить указанный нормативный правовой акт главе Добринского муниципального района для подписания и официального опубликования.</w:t>
      </w:r>
    </w:p>
    <w:p w:rsidR="00531203" w:rsidRPr="002D4714" w:rsidRDefault="00531203" w:rsidP="00531203">
      <w:pPr>
        <w:jc w:val="both"/>
        <w:rPr>
          <w:iCs/>
          <w:sz w:val="28"/>
          <w:szCs w:val="28"/>
        </w:rPr>
      </w:pPr>
      <w:r>
        <w:rPr>
          <w:iCs/>
          <w:sz w:val="28"/>
          <w:szCs w:val="28"/>
        </w:rPr>
        <w:t xml:space="preserve">         3</w:t>
      </w:r>
      <w:r w:rsidRPr="002D4714">
        <w:rPr>
          <w:iCs/>
          <w:sz w:val="28"/>
          <w:szCs w:val="28"/>
        </w:rPr>
        <w:t xml:space="preserve">.Настоящее решение вступает в силу со дня его </w:t>
      </w:r>
      <w:r>
        <w:rPr>
          <w:iCs/>
          <w:sz w:val="28"/>
          <w:szCs w:val="28"/>
        </w:rPr>
        <w:t>официального опубликования</w:t>
      </w:r>
      <w:r w:rsidRPr="002D4714">
        <w:rPr>
          <w:iCs/>
          <w:sz w:val="28"/>
          <w:szCs w:val="28"/>
        </w:rPr>
        <w:t>.</w:t>
      </w:r>
    </w:p>
    <w:p w:rsidR="00531203" w:rsidRDefault="00531203" w:rsidP="00531203">
      <w:pPr>
        <w:ind w:firstLine="900"/>
        <w:jc w:val="both"/>
        <w:rPr>
          <w:iCs/>
          <w:sz w:val="28"/>
          <w:szCs w:val="28"/>
        </w:rPr>
      </w:pPr>
    </w:p>
    <w:p w:rsidR="007119CF" w:rsidRPr="002D4714" w:rsidRDefault="007119CF" w:rsidP="00531203">
      <w:pPr>
        <w:ind w:firstLine="900"/>
        <w:jc w:val="both"/>
        <w:rPr>
          <w:iCs/>
          <w:sz w:val="28"/>
          <w:szCs w:val="28"/>
        </w:rPr>
      </w:pPr>
    </w:p>
    <w:p w:rsidR="00531203" w:rsidRPr="002D4714" w:rsidRDefault="00531203" w:rsidP="00531203">
      <w:pPr>
        <w:ind w:firstLine="900"/>
        <w:jc w:val="both"/>
        <w:rPr>
          <w:iCs/>
          <w:sz w:val="28"/>
          <w:szCs w:val="28"/>
        </w:rPr>
      </w:pPr>
    </w:p>
    <w:p w:rsidR="00531203" w:rsidRPr="002D4714" w:rsidRDefault="00531203" w:rsidP="00531203">
      <w:pPr>
        <w:jc w:val="both"/>
        <w:rPr>
          <w:b/>
          <w:sz w:val="28"/>
          <w:szCs w:val="28"/>
        </w:rPr>
      </w:pPr>
      <w:r w:rsidRPr="002D4714">
        <w:rPr>
          <w:b/>
          <w:sz w:val="28"/>
          <w:szCs w:val="28"/>
        </w:rPr>
        <w:t>Председатель Совета депутатов</w:t>
      </w:r>
    </w:p>
    <w:p w:rsidR="00531203" w:rsidRDefault="00531203" w:rsidP="00531203">
      <w:pPr>
        <w:jc w:val="both"/>
        <w:rPr>
          <w:b/>
          <w:sz w:val="28"/>
          <w:szCs w:val="28"/>
        </w:rPr>
      </w:pPr>
      <w:r w:rsidRPr="002D4714">
        <w:rPr>
          <w:b/>
          <w:sz w:val="28"/>
          <w:szCs w:val="28"/>
        </w:rPr>
        <w:t xml:space="preserve">Добринского муниципального района </w:t>
      </w:r>
      <w:r w:rsidRPr="002D4714">
        <w:rPr>
          <w:b/>
          <w:sz w:val="28"/>
          <w:szCs w:val="28"/>
        </w:rPr>
        <w:tab/>
      </w:r>
      <w:r w:rsidRPr="002D4714">
        <w:rPr>
          <w:b/>
          <w:sz w:val="28"/>
          <w:szCs w:val="28"/>
        </w:rPr>
        <w:tab/>
      </w:r>
      <w:r w:rsidRPr="002D4714">
        <w:rPr>
          <w:b/>
          <w:sz w:val="28"/>
          <w:szCs w:val="28"/>
        </w:rPr>
        <w:tab/>
      </w:r>
      <w:r w:rsidRPr="002D4714">
        <w:rPr>
          <w:b/>
          <w:sz w:val="28"/>
          <w:szCs w:val="28"/>
        </w:rPr>
        <w:tab/>
      </w:r>
      <w:r>
        <w:rPr>
          <w:b/>
          <w:sz w:val="28"/>
          <w:szCs w:val="28"/>
        </w:rPr>
        <w:t xml:space="preserve">       М.Б. Денисов</w:t>
      </w:r>
    </w:p>
    <w:p w:rsidR="00531203" w:rsidRPr="00FB6C14" w:rsidRDefault="00E475B6" w:rsidP="00E475B6">
      <w:pPr>
        <w:widowControl w:val="0"/>
        <w:autoSpaceDE w:val="0"/>
        <w:autoSpaceDN w:val="0"/>
        <w:adjustRightInd w:val="0"/>
        <w:jc w:val="center"/>
        <w:rPr>
          <w:sz w:val="28"/>
          <w:szCs w:val="28"/>
        </w:rPr>
      </w:pPr>
      <w:r>
        <w:rPr>
          <w:b/>
          <w:sz w:val="28"/>
          <w:szCs w:val="28"/>
        </w:rPr>
        <w:lastRenderedPageBreak/>
        <w:t xml:space="preserve">                                                                  </w:t>
      </w:r>
      <w:r w:rsidR="00531203">
        <w:rPr>
          <w:sz w:val="28"/>
          <w:szCs w:val="28"/>
        </w:rPr>
        <w:t>Приняты</w:t>
      </w:r>
    </w:p>
    <w:p w:rsidR="00E475B6" w:rsidRDefault="00E475B6" w:rsidP="00E475B6">
      <w:pPr>
        <w:widowControl w:val="0"/>
        <w:autoSpaceDE w:val="0"/>
        <w:autoSpaceDN w:val="0"/>
        <w:adjustRightInd w:val="0"/>
        <w:jc w:val="center"/>
        <w:rPr>
          <w:sz w:val="28"/>
          <w:szCs w:val="28"/>
        </w:rPr>
      </w:pPr>
      <w:r>
        <w:rPr>
          <w:sz w:val="28"/>
          <w:szCs w:val="28"/>
        </w:rPr>
        <w:t xml:space="preserve">                                                                 р</w:t>
      </w:r>
      <w:r w:rsidR="00531203">
        <w:rPr>
          <w:sz w:val="28"/>
          <w:szCs w:val="28"/>
        </w:rPr>
        <w:t xml:space="preserve">ешением </w:t>
      </w:r>
      <w:r w:rsidR="00531203" w:rsidRPr="00FB6C14">
        <w:rPr>
          <w:sz w:val="28"/>
          <w:szCs w:val="28"/>
        </w:rPr>
        <w:t>Совет</w:t>
      </w:r>
      <w:r w:rsidR="00531203">
        <w:rPr>
          <w:sz w:val="28"/>
          <w:szCs w:val="28"/>
        </w:rPr>
        <w:t>а</w:t>
      </w:r>
      <w:r w:rsidR="00531203" w:rsidRPr="00FB6C14">
        <w:rPr>
          <w:sz w:val="28"/>
          <w:szCs w:val="28"/>
        </w:rPr>
        <w:t xml:space="preserve"> депутатов </w:t>
      </w:r>
    </w:p>
    <w:p w:rsidR="00531203" w:rsidRPr="00FB6C14" w:rsidRDefault="00E475B6" w:rsidP="00E475B6">
      <w:pPr>
        <w:widowControl w:val="0"/>
        <w:autoSpaceDE w:val="0"/>
        <w:autoSpaceDN w:val="0"/>
        <w:adjustRightInd w:val="0"/>
        <w:jc w:val="center"/>
        <w:rPr>
          <w:sz w:val="28"/>
          <w:szCs w:val="28"/>
        </w:rPr>
      </w:pPr>
      <w:r>
        <w:rPr>
          <w:sz w:val="28"/>
          <w:szCs w:val="28"/>
        </w:rPr>
        <w:t xml:space="preserve">                                                                    </w:t>
      </w:r>
      <w:r w:rsidR="00531203">
        <w:rPr>
          <w:sz w:val="28"/>
          <w:szCs w:val="28"/>
        </w:rPr>
        <w:t>Добринского</w:t>
      </w:r>
      <w:r>
        <w:rPr>
          <w:sz w:val="28"/>
          <w:szCs w:val="28"/>
        </w:rPr>
        <w:t xml:space="preserve"> </w:t>
      </w:r>
      <w:r w:rsidR="00531203" w:rsidRPr="00FB6C14">
        <w:rPr>
          <w:sz w:val="28"/>
          <w:szCs w:val="28"/>
        </w:rPr>
        <w:t>муниципального района</w:t>
      </w:r>
    </w:p>
    <w:p w:rsidR="00531203" w:rsidRPr="00FB6C14" w:rsidRDefault="00E475B6" w:rsidP="00E475B6">
      <w:pPr>
        <w:widowControl w:val="0"/>
        <w:autoSpaceDE w:val="0"/>
        <w:autoSpaceDN w:val="0"/>
        <w:adjustRightInd w:val="0"/>
        <w:jc w:val="center"/>
        <w:rPr>
          <w:sz w:val="28"/>
          <w:szCs w:val="28"/>
        </w:rPr>
      </w:pPr>
      <w:r>
        <w:rPr>
          <w:sz w:val="28"/>
          <w:szCs w:val="28"/>
        </w:rPr>
        <w:t xml:space="preserve">                                                                    о</w:t>
      </w:r>
      <w:r w:rsidR="00531203">
        <w:rPr>
          <w:sz w:val="28"/>
          <w:szCs w:val="28"/>
        </w:rPr>
        <w:t>т</w:t>
      </w:r>
      <w:r>
        <w:rPr>
          <w:sz w:val="28"/>
          <w:szCs w:val="28"/>
        </w:rPr>
        <w:t xml:space="preserve"> 17.09.2018г. №</w:t>
      </w:r>
      <w:r w:rsidR="00593F25">
        <w:rPr>
          <w:sz w:val="28"/>
          <w:szCs w:val="28"/>
        </w:rPr>
        <w:t>2</w:t>
      </w:r>
      <w:r w:rsidR="007119CF">
        <w:rPr>
          <w:sz w:val="28"/>
          <w:szCs w:val="28"/>
        </w:rPr>
        <w:t>35</w:t>
      </w:r>
      <w:r>
        <w:rPr>
          <w:sz w:val="28"/>
          <w:szCs w:val="28"/>
        </w:rPr>
        <w:t>-рс</w:t>
      </w:r>
    </w:p>
    <w:p w:rsidR="00531203" w:rsidRPr="002D4714" w:rsidRDefault="00531203" w:rsidP="00531203">
      <w:pPr>
        <w:jc w:val="both"/>
        <w:rPr>
          <w:iCs/>
          <w:sz w:val="28"/>
          <w:szCs w:val="28"/>
        </w:rPr>
      </w:pPr>
    </w:p>
    <w:p w:rsidR="00531203" w:rsidRDefault="00531203" w:rsidP="00531203">
      <w:pPr>
        <w:ind w:left="-709" w:firstLine="709"/>
        <w:jc w:val="both"/>
        <w:rPr>
          <w:sz w:val="28"/>
          <w:szCs w:val="28"/>
        </w:rPr>
      </w:pPr>
    </w:p>
    <w:p w:rsidR="00531203" w:rsidRPr="00E475B6" w:rsidRDefault="00531203" w:rsidP="00531203">
      <w:pPr>
        <w:ind w:left="-709" w:firstLine="709"/>
        <w:jc w:val="center"/>
        <w:rPr>
          <w:b/>
          <w:sz w:val="28"/>
          <w:szCs w:val="28"/>
        </w:rPr>
      </w:pPr>
      <w:r w:rsidRPr="00E475B6">
        <w:rPr>
          <w:b/>
          <w:sz w:val="28"/>
          <w:szCs w:val="28"/>
        </w:rPr>
        <w:t>ИЗМЕНЕНИЯ</w:t>
      </w:r>
    </w:p>
    <w:p w:rsidR="00531203" w:rsidRDefault="00531203" w:rsidP="00531203">
      <w:pPr>
        <w:jc w:val="center"/>
        <w:rPr>
          <w:b/>
          <w:sz w:val="28"/>
          <w:szCs w:val="28"/>
        </w:rPr>
      </w:pPr>
      <w:r w:rsidRPr="007B721A">
        <w:rPr>
          <w:b/>
          <w:sz w:val="28"/>
          <w:szCs w:val="28"/>
        </w:rPr>
        <w:t xml:space="preserve">в Стратегию социально-экономического развития Добринского муниципального  </w:t>
      </w:r>
      <w:r w:rsidR="00E475B6">
        <w:rPr>
          <w:b/>
          <w:sz w:val="28"/>
          <w:szCs w:val="28"/>
        </w:rPr>
        <w:t xml:space="preserve"> района на период до  2020 года</w:t>
      </w:r>
    </w:p>
    <w:p w:rsidR="00E475B6" w:rsidRPr="007B721A" w:rsidRDefault="00E475B6" w:rsidP="00531203">
      <w:pPr>
        <w:jc w:val="center"/>
        <w:rPr>
          <w:b/>
          <w:sz w:val="28"/>
          <w:szCs w:val="28"/>
        </w:rPr>
      </w:pPr>
    </w:p>
    <w:p w:rsidR="00FA620F" w:rsidRDefault="00FA620F" w:rsidP="00FA620F">
      <w:pPr>
        <w:jc w:val="center"/>
        <w:rPr>
          <w:b/>
          <w:sz w:val="28"/>
          <w:szCs w:val="28"/>
        </w:rPr>
      </w:pPr>
      <w:r>
        <w:rPr>
          <w:b/>
          <w:sz w:val="28"/>
          <w:szCs w:val="28"/>
        </w:rPr>
        <w:t xml:space="preserve"> </w:t>
      </w:r>
    </w:p>
    <w:p w:rsidR="00FA620F" w:rsidRDefault="00F451A5" w:rsidP="00FA620F">
      <w:pPr>
        <w:ind w:left="-709" w:firstLine="709"/>
        <w:jc w:val="both"/>
        <w:rPr>
          <w:sz w:val="28"/>
          <w:szCs w:val="28"/>
        </w:rPr>
      </w:pPr>
      <w:r>
        <w:rPr>
          <w:sz w:val="28"/>
          <w:szCs w:val="28"/>
        </w:rPr>
        <w:t xml:space="preserve"> </w:t>
      </w:r>
      <w:r w:rsidR="00FA620F">
        <w:rPr>
          <w:sz w:val="28"/>
          <w:szCs w:val="28"/>
        </w:rPr>
        <w:t>Внести в «Стратегию социально-экономического развития Добринского муниципального   района на период до  2020 года», принятую решением Совета депутатов Добринского муниципального  района №10-рс от24.04.2008года (с  внесенными   изменениями решения Совета депутатов  Добринского муниципального  района №51-рс  от 27.08.2008г,  №181-рс  от 19.08.2009г,    №239-рс  от 16.04.2010г., №294-рс от 24.12.2010г.,  №162-рс   от  27.06.2017г., №198-рс   от  15.12.2017г.,) следующие изменения:</w:t>
      </w:r>
    </w:p>
    <w:p w:rsidR="00FA620F" w:rsidRDefault="00FA620F" w:rsidP="00FA620F">
      <w:pPr>
        <w:ind w:left="-709" w:firstLine="709"/>
        <w:jc w:val="both"/>
        <w:rPr>
          <w:sz w:val="28"/>
          <w:szCs w:val="28"/>
        </w:rPr>
      </w:pPr>
    </w:p>
    <w:p w:rsidR="00FA620F" w:rsidRDefault="00FA620F" w:rsidP="00FA620F">
      <w:pPr>
        <w:ind w:left="-709" w:firstLine="142"/>
        <w:jc w:val="both"/>
        <w:rPr>
          <w:sz w:val="28"/>
          <w:szCs w:val="28"/>
        </w:rPr>
      </w:pPr>
      <w:r>
        <w:rPr>
          <w:sz w:val="28"/>
          <w:szCs w:val="28"/>
        </w:rPr>
        <w:t xml:space="preserve"> 1.В названии Стратегии: цифры «2020» заменить   на «2024».</w:t>
      </w:r>
    </w:p>
    <w:p w:rsidR="00FA620F" w:rsidRDefault="00FA620F" w:rsidP="00FA620F">
      <w:pPr>
        <w:ind w:left="-709" w:firstLine="142"/>
        <w:jc w:val="both"/>
        <w:rPr>
          <w:sz w:val="28"/>
          <w:szCs w:val="28"/>
        </w:rPr>
      </w:pPr>
    </w:p>
    <w:p w:rsidR="00FA620F" w:rsidRDefault="00FA620F" w:rsidP="00FA620F">
      <w:pPr>
        <w:ind w:left="-709"/>
        <w:jc w:val="both"/>
        <w:rPr>
          <w:sz w:val="28"/>
          <w:szCs w:val="28"/>
        </w:rPr>
      </w:pPr>
      <w:r>
        <w:rPr>
          <w:sz w:val="28"/>
          <w:szCs w:val="28"/>
        </w:rPr>
        <w:t xml:space="preserve">   2.По тексту «Стратегии социально-экономического  развития Добринского муниципального района » цифры «2020» заменить   на «2024».</w:t>
      </w:r>
    </w:p>
    <w:p w:rsidR="00FA620F" w:rsidRDefault="00FA620F" w:rsidP="00FA620F">
      <w:pPr>
        <w:ind w:left="-709"/>
        <w:jc w:val="both"/>
        <w:rPr>
          <w:sz w:val="28"/>
          <w:szCs w:val="28"/>
        </w:rPr>
      </w:pPr>
    </w:p>
    <w:p w:rsidR="00FA620F" w:rsidRDefault="00FA620F" w:rsidP="00FA620F">
      <w:pPr>
        <w:ind w:left="-567"/>
        <w:jc w:val="both"/>
        <w:rPr>
          <w:sz w:val="28"/>
          <w:szCs w:val="28"/>
        </w:rPr>
      </w:pPr>
      <w:r>
        <w:rPr>
          <w:sz w:val="28"/>
          <w:szCs w:val="28"/>
        </w:rPr>
        <w:t xml:space="preserve"> 3.В разделе 4.4.Стратегический (</w:t>
      </w:r>
      <w:r>
        <w:rPr>
          <w:sz w:val="28"/>
          <w:szCs w:val="28"/>
          <w:lang w:val="en-US"/>
        </w:rPr>
        <w:t>SWOT</w:t>
      </w:r>
      <w:r>
        <w:rPr>
          <w:sz w:val="28"/>
          <w:szCs w:val="28"/>
        </w:rPr>
        <w:t xml:space="preserve">) анализ развития  строительства Добринского района в таблице </w:t>
      </w:r>
      <w:r>
        <w:rPr>
          <w:sz w:val="28"/>
        </w:rPr>
        <w:t>Сильные (</w:t>
      </w:r>
      <w:r>
        <w:rPr>
          <w:sz w:val="28"/>
          <w:lang w:val="en-US"/>
        </w:rPr>
        <w:t>S</w:t>
      </w:r>
      <w:r>
        <w:rPr>
          <w:sz w:val="28"/>
        </w:rPr>
        <w:t>), слабые (</w:t>
      </w:r>
      <w:r>
        <w:rPr>
          <w:sz w:val="28"/>
          <w:lang w:val="en-US"/>
        </w:rPr>
        <w:t>W</w:t>
      </w:r>
      <w:r>
        <w:rPr>
          <w:sz w:val="28"/>
        </w:rPr>
        <w:t>) стороны, возможности (</w:t>
      </w:r>
      <w:r>
        <w:rPr>
          <w:sz w:val="28"/>
          <w:lang w:val="en-US"/>
        </w:rPr>
        <w:t>O</w:t>
      </w:r>
      <w:r>
        <w:rPr>
          <w:sz w:val="28"/>
        </w:rPr>
        <w:t>), угрозы (</w:t>
      </w:r>
      <w:r>
        <w:rPr>
          <w:sz w:val="28"/>
          <w:lang w:val="en-US"/>
        </w:rPr>
        <w:t>T</w:t>
      </w:r>
      <w:r>
        <w:rPr>
          <w:sz w:val="28"/>
        </w:rPr>
        <w:t>) цифры</w:t>
      </w:r>
      <w:r>
        <w:rPr>
          <w:sz w:val="28"/>
          <w:szCs w:val="28"/>
        </w:rPr>
        <w:t xml:space="preserve"> « до 22 тыс. кв. м.» заменить на «20,1 тыс. кв. м.»</w:t>
      </w:r>
    </w:p>
    <w:p w:rsidR="00FA620F" w:rsidRDefault="00FA620F" w:rsidP="00FA620F">
      <w:pPr>
        <w:ind w:left="-567"/>
        <w:jc w:val="both"/>
        <w:rPr>
          <w:sz w:val="28"/>
          <w:szCs w:val="28"/>
        </w:rPr>
      </w:pPr>
    </w:p>
    <w:p w:rsidR="00FA620F" w:rsidRDefault="00FA620F" w:rsidP="00FA620F">
      <w:pPr>
        <w:ind w:left="-709"/>
        <w:jc w:val="both"/>
        <w:rPr>
          <w:sz w:val="28"/>
          <w:szCs w:val="28"/>
        </w:rPr>
      </w:pPr>
      <w:r>
        <w:rPr>
          <w:sz w:val="28"/>
          <w:szCs w:val="28"/>
        </w:rPr>
        <w:t xml:space="preserve"> 4. Индикаторы  реализации стратегических целей изложить в новой редакции:</w:t>
      </w:r>
    </w:p>
    <w:p w:rsidR="00FA620F" w:rsidRDefault="00FA620F" w:rsidP="00FA620F">
      <w:pPr>
        <w:ind w:left="-709" w:firstLine="709"/>
        <w:jc w:val="both"/>
        <w:rPr>
          <w:sz w:val="28"/>
          <w:szCs w:val="28"/>
        </w:rPr>
      </w:pPr>
    </w:p>
    <w:p w:rsidR="00FA620F" w:rsidRDefault="00FA620F" w:rsidP="00FA620F">
      <w:pPr>
        <w:ind w:left="-709" w:firstLine="709"/>
        <w:jc w:val="both"/>
        <w:rPr>
          <w:sz w:val="28"/>
          <w:szCs w:val="28"/>
        </w:rPr>
      </w:pPr>
    </w:p>
    <w:p w:rsidR="00FA620F" w:rsidRDefault="00FA620F" w:rsidP="00FA620F">
      <w:pPr>
        <w:ind w:left="-709" w:firstLine="709"/>
        <w:jc w:val="both"/>
        <w:rPr>
          <w:sz w:val="28"/>
          <w:szCs w:val="28"/>
        </w:rPr>
      </w:pPr>
    </w:p>
    <w:p w:rsidR="00FA620F" w:rsidRDefault="00FA620F" w:rsidP="00FA620F">
      <w:pPr>
        <w:ind w:left="-709" w:firstLine="709"/>
        <w:jc w:val="both"/>
        <w:rPr>
          <w:sz w:val="28"/>
          <w:szCs w:val="28"/>
        </w:rPr>
      </w:pPr>
    </w:p>
    <w:p w:rsidR="00FA620F" w:rsidRDefault="00FA620F" w:rsidP="00FA620F">
      <w:pPr>
        <w:ind w:left="-709" w:firstLine="709"/>
        <w:rPr>
          <w:sz w:val="28"/>
          <w:szCs w:val="28"/>
        </w:rPr>
      </w:pPr>
    </w:p>
    <w:p w:rsidR="00FA620F" w:rsidRDefault="00FA620F" w:rsidP="00FA620F">
      <w:pPr>
        <w:ind w:left="-709" w:firstLine="709"/>
        <w:rPr>
          <w:sz w:val="28"/>
          <w:szCs w:val="28"/>
        </w:rPr>
      </w:pPr>
    </w:p>
    <w:p w:rsidR="00FA620F" w:rsidRDefault="00FA620F" w:rsidP="00FA620F">
      <w:pPr>
        <w:rPr>
          <w:sz w:val="28"/>
          <w:szCs w:val="28"/>
        </w:rPr>
        <w:sectPr w:rsidR="00FA620F">
          <w:pgSz w:w="11906" w:h="16838"/>
          <w:pgMar w:top="851" w:right="851" w:bottom="737" w:left="1701" w:header="709" w:footer="709" w:gutter="0"/>
          <w:cols w:space="720"/>
        </w:sectPr>
      </w:pPr>
    </w:p>
    <w:p w:rsidR="00FA620F" w:rsidRDefault="00FA620F" w:rsidP="00FA620F">
      <w:pPr>
        <w:jc w:val="center"/>
        <w:rPr>
          <w:bCs/>
          <w:sz w:val="28"/>
          <w:szCs w:val="28"/>
        </w:rPr>
      </w:pPr>
      <w:r>
        <w:rPr>
          <w:bCs/>
          <w:sz w:val="28"/>
          <w:szCs w:val="28"/>
        </w:rPr>
        <w:lastRenderedPageBreak/>
        <w:t>Индикаторы  реализации стратегических целей:</w:t>
      </w:r>
    </w:p>
    <w:tbl>
      <w:tblPr>
        <w:tblW w:w="15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4"/>
        <w:gridCol w:w="36"/>
        <w:gridCol w:w="1275"/>
        <w:gridCol w:w="851"/>
        <w:gridCol w:w="850"/>
        <w:gridCol w:w="813"/>
        <w:gridCol w:w="850"/>
        <w:gridCol w:w="851"/>
        <w:gridCol w:w="888"/>
        <w:gridCol w:w="813"/>
        <w:gridCol w:w="850"/>
        <w:gridCol w:w="851"/>
        <w:gridCol w:w="888"/>
        <w:gridCol w:w="813"/>
        <w:gridCol w:w="850"/>
        <w:gridCol w:w="747"/>
        <w:gridCol w:w="813"/>
        <w:gridCol w:w="746"/>
        <w:gridCol w:w="851"/>
      </w:tblGrid>
      <w:tr w:rsidR="00FA620F" w:rsidTr="00FA620F">
        <w:trPr>
          <w:cantSplit/>
          <w:tblHeader/>
          <w:jc w:val="center"/>
        </w:trPr>
        <w:tc>
          <w:tcPr>
            <w:tcW w:w="1205" w:type="dxa"/>
            <w:vMerge w:val="restart"/>
            <w:tcBorders>
              <w:top w:val="single" w:sz="4" w:space="0" w:color="auto"/>
              <w:left w:val="single" w:sz="4" w:space="0" w:color="auto"/>
              <w:bottom w:val="single" w:sz="4" w:space="0" w:color="auto"/>
              <w:right w:val="single" w:sz="4" w:space="0" w:color="auto"/>
            </w:tcBorders>
          </w:tcPr>
          <w:p w:rsidR="00FA620F" w:rsidRDefault="00FA620F">
            <w:pPr>
              <w:jc w:val="center"/>
              <w:rPr>
                <w:sz w:val="20"/>
              </w:rPr>
            </w:pPr>
          </w:p>
          <w:p w:rsidR="00FA620F" w:rsidRDefault="00FA620F">
            <w:pPr>
              <w:jc w:val="center"/>
              <w:rPr>
                <w:sz w:val="20"/>
                <w:szCs w:val="22"/>
                <w:lang w:eastAsia="en-US"/>
              </w:rPr>
            </w:pPr>
            <w:r>
              <w:rPr>
                <w:sz w:val="20"/>
              </w:rPr>
              <w:t>Задачи</w:t>
            </w:r>
          </w:p>
        </w:tc>
        <w:tc>
          <w:tcPr>
            <w:tcW w:w="1313" w:type="dxa"/>
            <w:gridSpan w:val="2"/>
            <w:vMerge w:val="restart"/>
            <w:tcBorders>
              <w:top w:val="single" w:sz="4" w:space="0" w:color="auto"/>
              <w:left w:val="single" w:sz="4" w:space="0" w:color="auto"/>
              <w:bottom w:val="single" w:sz="4" w:space="0" w:color="auto"/>
              <w:right w:val="single" w:sz="4" w:space="0" w:color="auto"/>
            </w:tcBorders>
          </w:tcPr>
          <w:p w:rsidR="00FA620F" w:rsidRDefault="00FA620F">
            <w:pPr>
              <w:ind w:hanging="424"/>
              <w:jc w:val="center"/>
              <w:rPr>
                <w:sz w:val="20"/>
              </w:rPr>
            </w:pPr>
          </w:p>
          <w:p w:rsidR="00FA620F" w:rsidRDefault="00FA620F">
            <w:pPr>
              <w:jc w:val="center"/>
              <w:rPr>
                <w:sz w:val="20"/>
                <w:szCs w:val="22"/>
                <w:lang w:eastAsia="en-US"/>
              </w:rPr>
            </w:pPr>
            <w:r>
              <w:rPr>
                <w:sz w:val="20"/>
              </w:rPr>
              <w:t>Показатели задачи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FA620F" w:rsidRDefault="00FA620F">
            <w:pPr>
              <w:rPr>
                <w:sz w:val="20"/>
              </w:rPr>
            </w:pPr>
            <w:r>
              <w:rPr>
                <w:sz w:val="20"/>
              </w:rPr>
              <w:t>2009г</w:t>
            </w:r>
          </w:p>
          <w:p w:rsidR="00FA620F" w:rsidRDefault="00FA620F">
            <w:pPr>
              <w:ind w:right="-108"/>
              <w:rPr>
                <w:sz w:val="20"/>
                <w:szCs w:val="22"/>
                <w:lang w:eastAsia="en-US"/>
              </w:rPr>
            </w:pPr>
            <w:r>
              <w:rPr>
                <w:sz w:val="20"/>
              </w:rPr>
              <w:t>факт</w:t>
            </w:r>
          </w:p>
        </w:tc>
        <w:tc>
          <w:tcPr>
            <w:tcW w:w="850" w:type="dxa"/>
            <w:vMerge w:val="restart"/>
            <w:tcBorders>
              <w:top w:val="single" w:sz="4" w:space="0" w:color="auto"/>
              <w:left w:val="single" w:sz="4" w:space="0" w:color="auto"/>
              <w:bottom w:val="single" w:sz="4" w:space="0" w:color="auto"/>
              <w:right w:val="single" w:sz="4" w:space="0" w:color="auto"/>
            </w:tcBorders>
            <w:hideMark/>
          </w:tcPr>
          <w:p w:rsidR="00FA620F" w:rsidRDefault="00FA620F">
            <w:pPr>
              <w:ind w:right="-78"/>
              <w:rPr>
                <w:sz w:val="20"/>
              </w:rPr>
            </w:pPr>
            <w:r>
              <w:rPr>
                <w:sz w:val="20"/>
              </w:rPr>
              <w:t>2010 г</w:t>
            </w:r>
          </w:p>
          <w:p w:rsidR="00FA620F" w:rsidRDefault="00FA620F">
            <w:pPr>
              <w:jc w:val="center"/>
              <w:rPr>
                <w:sz w:val="20"/>
                <w:szCs w:val="22"/>
                <w:lang w:eastAsia="en-US"/>
              </w:rPr>
            </w:pPr>
            <w:r>
              <w:rPr>
                <w:sz w:val="20"/>
              </w:rPr>
              <w:t>факт</w:t>
            </w:r>
          </w:p>
        </w:tc>
        <w:tc>
          <w:tcPr>
            <w:tcW w:w="5916" w:type="dxa"/>
            <w:gridSpan w:val="7"/>
            <w:tcBorders>
              <w:top w:val="single" w:sz="4" w:space="0" w:color="auto"/>
              <w:left w:val="single" w:sz="4" w:space="0" w:color="auto"/>
              <w:bottom w:val="single" w:sz="4" w:space="0" w:color="auto"/>
              <w:right w:val="single" w:sz="4" w:space="0" w:color="auto"/>
            </w:tcBorders>
            <w:hideMark/>
          </w:tcPr>
          <w:p w:rsidR="00FA620F" w:rsidRDefault="00FA620F">
            <w:pPr>
              <w:jc w:val="center"/>
              <w:rPr>
                <w:sz w:val="20"/>
                <w:szCs w:val="22"/>
                <w:lang w:eastAsia="en-US"/>
              </w:rPr>
            </w:pPr>
            <w:r>
              <w:rPr>
                <w:sz w:val="20"/>
              </w:rPr>
              <w:t>Факт</w:t>
            </w:r>
          </w:p>
        </w:tc>
        <w:tc>
          <w:tcPr>
            <w:tcW w:w="5708" w:type="dxa"/>
            <w:gridSpan w:val="7"/>
            <w:tcBorders>
              <w:top w:val="single" w:sz="4" w:space="0" w:color="auto"/>
              <w:left w:val="single" w:sz="4" w:space="0" w:color="auto"/>
              <w:bottom w:val="single" w:sz="4" w:space="0" w:color="auto"/>
              <w:right w:val="single" w:sz="4" w:space="0" w:color="auto"/>
            </w:tcBorders>
            <w:hideMark/>
          </w:tcPr>
          <w:p w:rsidR="00FA620F" w:rsidRDefault="00FA620F">
            <w:pPr>
              <w:ind w:left="282"/>
              <w:jc w:val="center"/>
              <w:rPr>
                <w:sz w:val="20"/>
                <w:szCs w:val="22"/>
                <w:lang w:eastAsia="en-US"/>
              </w:rPr>
            </w:pPr>
            <w:r>
              <w:rPr>
                <w:sz w:val="20"/>
              </w:rPr>
              <w:t>Прогноз</w:t>
            </w:r>
          </w:p>
        </w:tc>
      </w:tr>
      <w:tr w:rsidR="00FA620F" w:rsidTr="00FA620F">
        <w:trPr>
          <w:cantSplit/>
          <w:tblHeade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A620F" w:rsidRDefault="00FA620F">
            <w:pPr>
              <w:rPr>
                <w:sz w:val="20"/>
                <w:szCs w:val="22"/>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A620F" w:rsidRDefault="00FA620F">
            <w:pPr>
              <w:rPr>
                <w:sz w:val="20"/>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620F" w:rsidRDefault="00FA620F">
            <w:pPr>
              <w:rPr>
                <w:sz w:val="20"/>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620F" w:rsidRDefault="00FA620F">
            <w:pPr>
              <w:rPr>
                <w:sz w:val="20"/>
                <w:szCs w:val="22"/>
                <w:lang w:eastAsia="en-US"/>
              </w:rPr>
            </w:pPr>
          </w:p>
        </w:tc>
        <w:tc>
          <w:tcPr>
            <w:tcW w:w="813" w:type="dxa"/>
            <w:tcBorders>
              <w:top w:val="single" w:sz="4" w:space="0" w:color="auto"/>
              <w:left w:val="single" w:sz="4" w:space="0" w:color="auto"/>
              <w:bottom w:val="single" w:sz="4" w:space="0" w:color="auto"/>
              <w:right w:val="single" w:sz="4" w:space="0" w:color="auto"/>
            </w:tcBorders>
            <w:hideMark/>
          </w:tcPr>
          <w:p w:rsidR="00FA620F" w:rsidRDefault="00FA620F">
            <w:pPr>
              <w:ind w:right="-108"/>
              <w:jc w:val="center"/>
              <w:rPr>
                <w:sz w:val="20"/>
                <w:szCs w:val="22"/>
                <w:lang w:eastAsia="en-US"/>
              </w:rPr>
            </w:pPr>
            <w:r>
              <w:rPr>
                <w:sz w:val="20"/>
              </w:rPr>
              <w:t>2011г</w:t>
            </w:r>
          </w:p>
        </w:tc>
        <w:tc>
          <w:tcPr>
            <w:tcW w:w="850" w:type="dxa"/>
            <w:tcBorders>
              <w:top w:val="single" w:sz="4" w:space="0" w:color="auto"/>
              <w:left w:val="single" w:sz="4" w:space="0" w:color="auto"/>
              <w:bottom w:val="single" w:sz="4" w:space="0" w:color="auto"/>
              <w:right w:val="single" w:sz="4" w:space="0" w:color="auto"/>
            </w:tcBorders>
            <w:hideMark/>
          </w:tcPr>
          <w:p w:rsidR="00FA620F" w:rsidRDefault="00FA620F">
            <w:pPr>
              <w:jc w:val="center"/>
              <w:rPr>
                <w:sz w:val="20"/>
                <w:szCs w:val="22"/>
                <w:lang w:eastAsia="en-US"/>
              </w:rPr>
            </w:pPr>
            <w:r>
              <w:rPr>
                <w:sz w:val="20"/>
              </w:rPr>
              <w:t>2012г</w:t>
            </w:r>
          </w:p>
        </w:tc>
        <w:tc>
          <w:tcPr>
            <w:tcW w:w="851" w:type="dxa"/>
            <w:tcBorders>
              <w:top w:val="single" w:sz="4" w:space="0" w:color="auto"/>
              <w:left w:val="single" w:sz="4" w:space="0" w:color="auto"/>
              <w:bottom w:val="single" w:sz="4" w:space="0" w:color="auto"/>
              <w:right w:val="single" w:sz="4" w:space="0" w:color="auto"/>
            </w:tcBorders>
            <w:hideMark/>
          </w:tcPr>
          <w:p w:rsidR="00FA620F" w:rsidRDefault="00FA620F">
            <w:pPr>
              <w:rPr>
                <w:sz w:val="20"/>
                <w:szCs w:val="22"/>
                <w:lang w:eastAsia="en-US"/>
              </w:rPr>
            </w:pPr>
            <w:r>
              <w:rPr>
                <w:sz w:val="20"/>
              </w:rPr>
              <w:t>2013г</w:t>
            </w:r>
          </w:p>
        </w:tc>
        <w:tc>
          <w:tcPr>
            <w:tcW w:w="888" w:type="dxa"/>
            <w:tcBorders>
              <w:top w:val="single" w:sz="4" w:space="0" w:color="auto"/>
              <w:left w:val="single" w:sz="4" w:space="0" w:color="auto"/>
              <w:bottom w:val="single" w:sz="4" w:space="0" w:color="auto"/>
              <w:right w:val="single" w:sz="4" w:space="0" w:color="auto"/>
            </w:tcBorders>
            <w:hideMark/>
          </w:tcPr>
          <w:p w:rsidR="00FA620F" w:rsidRDefault="00FA620F">
            <w:pPr>
              <w:rPr>
                <w:sz w:val="20"/>
                <w:szCs w:val="22"/>
                <w:lang w:eastAsia="en-US"/>
              </w:rPr>
            </w:pPr>
            <w:r>
              <w:rPr>
                <w:sz w:val="20"/>
              </w:rPr>
              <w:t>2014г</w:t>
            </w:r>
          </w:p>
        </w:tc>
        <w:tc>
          <w:tcPr>
            <w:tcW w:w="813" w:type="dxa"/>
            <w:tcBorders>
              <w:top w:val="single" w:sz="4" w:space="0" w:color="auto"/>
              <w:left w:val="single" w:sz="4" w:space="0" w:color="auto"/>
              <w:bottom w:val="single" w:sz="4" w:space="0" w:color="auto"/>
              <w:right w:val="single" w:sz="4" w:space="0" w:color="auto"/>
            </w:tcBorders>
            <w:hideMark/>
          </w:tcPr>
          <w:p w:rsidR="00FA620F" w:rsidRDefault="00FA620F">
            <w:pPr>
              <w:rPr>
                <w:sz w:val="20"/>
                <w:szCs w:val="22"/>
                <w:lang w:eastAsia="en-US"/>
              </w:rPr>
            </w:pPr>
            <w:r>
              <w:rPr>
                <w:sz w:val="20"/>
              </w:rPr>
              <w:t>2015г</w:t>
            </w:r>
          </w:p>
        </w:tc>
        <w:tc>
          <w:tcPr>
            <w:tcW w:w="850" w:type="dxa"/>
            <w:tcBorders>
              <w:top w:val="single" w:sz="4" w:space="0" w:color="auto"/>
              <w:left w:val="single" w:sz="4" w:space="0" w:color="auto"/>
              <w:bottom w:val="single" w:sz="4" w:space="0" w:color="auto"/>
              <w:right w:val="single" w:sz="4" w:space="0" w:color="auto"/>
            </w:tcBorders>
            <w:hideMark/>
          </w:tcPr>
          <w:p w:rsidR="00FA620F" w:rsidRDefault="00FA620F">
            <w:pPr>
              <w:rPr>
                <w:sz w:val="20"/>
                <w:szCs w:val="22"/>
                <w:lang w:eastAsia="en-US"/>
              </w:rPr>
            </w:pPr>
            <w:r>
              <w:rPr>
                <w:sz w:val="20"/>
              </w:rPr>
              <w:t>2016г</w:t>
            </w:r>
          </w:p>
        </w:tc>
        <w:tc>
          <w:tcPr>
            <w:tcW w:w="851" w:type="dxa"/>
            <w:tcBorders>
              <w:top w:val="single" w:sz="4" w:space="0" w:color="auto"/>
              <w:left w:val="single" w:sz="4" w:space="0" w:color="auto"/>
              <w:bottom w:val="single" w:sz="4" w:space="0" w:color="auto"/>
              <w:right w:val="single" w:sz="4" w:space="0" w:color="auto"/>
            </w:tcBorders>
            <w:hideMark/>
          </w:tcPr>
          <w:p w:rsidR="00FA620F" w:rsidRDefault="00FA620F">
            <w:pPr>
              <w:ind w:right="-228"/>
              <w:rPr>
                <w:sz w:val="20"/>
                <w:szCs w:val="22"/>
                <w:lang w:eastAsia="en-US"/>
              </w:rPr>
            </w:pPr>
            <w:r>
              <w:rPr>
                <w:sz w:val="20"/>
              </w:rPr>
              <w:t>2017г</w:t>
            </w:r>
          </w:p>
        </w:tc>
        <w:tc>
          <w:tcPr>
            <w:tcW w:w="888" w:type="dxa"/>
            <w:tcBorders>
              <w:top w:val="single" w:sz="4" w:space="0" w:color="auto"/>
              <w:left w:val="single" w:sz="4" w:space="0" w:color="auto"/>
              <w:bottom w:val="single" w:sz="4" w:space="0" w:color="auto"/>
              <w:right w:val="single" w:sz="4" w:space="0" w:color="auto"/>
            </w:tcBorders>
            <w:hideMark/>
          </w:tcPr>
          <w:p w:rsidR="00FA620F" w:rsidRDefault="00FA620F">
            <w:pPr>
              <w:rPr>
                <w:sz w:val="20"/>
                <w:szCs w:val="22"/>
                <w:lang w:eastAsia="en-US"/>
              </w:rPr>
            </w:pPr>
            <w:r>
              <w:rPr>
                <w:sz w:val="20"/>
              </w:rPr>
              <w:t>2018г</w:t>
            </w:r>
          </w:p>
        </w:tc>
        <w:tc>
          <w:tcPr>
            <w:tcW w:w="813" w:type="dxa"/>
            <w:tcBorders>
              <w:top w:val="single" w:sz="4" w:space="0" w:color="auto"/>
              <w:left w:val="single" w:sz="4" w:space="0" w:color="auto"/>
              <w:bottom w:val="single" w:sz="4" w:space="0" w:color="auto"/>
              <w:right w:val="single" w:sz="4" w:space="0" w:color="auto"/>
            </w:tcBorders>
            <w:hideMark/>
          </w:tcPr>
          <w:p w:rsidR="00FA620F" w:rsidRDefault="00FA620F">
            <w:pPr>
              <w:rPr>
                <w:sz w:val="20"/>
                <w:szCs w:val="22"/>
                <w:lang w:eastAsia="en-US"/>
              </w:rPr>
            </w:pPr>
            <w:r>
              <w:rPr>
                <w:sz w:val="20"/>
              </w:rPr>
              <w:t>2019г</w:t>
            </w:r>
          </w:p>
        </w:tc>
        <w:tc>
          <w:tcPr>
            <w:tcW w:w="850" w:type="dxa"/>
            <w:tcBorders>
              <w:top w:val="single" w:sz="4" w:space="0" w:color="auto"/>
              <w:left w:val="single" w:sz="4" w:space="0" w:color="auto"/>
              <w:bottom w:val="single" w:sz="4" w:space="0" w:color="auto"/>
              <w:right w:val="single" w:sz="4" w:space="0" w:color="auto"/>
            </w:tcBorders>
            <w:hideMark/>
          </w:tcPr>
          <w:p w:rsidR="00FA620F" w:rsidRDefault="00FA620F">
            <w:pPr>
              <w:rPr>
                <w:sz w:val="20"/>
                <w:szCs w:val="22"/>
                <w:lang w:eastAsia="en-US"/>
              </w:rPr>
            </w:pPr>
            <w:r>
              <w:rPr>
                <w:sz w:val="20"/>
              </w:rPr>
              <w:t>2020г</w:t>
            </w:r>
          </w:p>
        </w:tc>
        <w:tc>
          <w:tcPr>
            <w:tcW w:w="747" w:type="dxa"/>
            <w:tcBorders>
              <w:top w:val="single" w:sz="4" w:space="0" w:color="auto"/>
              <w:left w:val="single" w:sz="4" w:space="0" w:color="auto"/>
              <w:bottom w:val="single" w:sz="4" w:space="0" w:color="auto"/>
              <w:right w:val="single" w:sz="4" w:space="0" w:color="auto"/>
            </w:tcBorders>
            <w:hideMark/>
          </w:tcPr>
          <w:p w:rsidR="00FA620F" w:rsidRDefault="00FA620F">
            <w:pPr>
              <w:rPr>
                <w:sz w:val="20"/>
                <w:szCs w:val="22"/>
                <w:lang w:eastAsia="en-US"/>
              </w:rPr>
            </w:pPr>
            <w:r>
              <w:rPr>
                <w:sz w:val="20"/>
              </w:rPr>
              <w:t>2021г</w:t>
            </w:r>
          </w:p>
        </w:tc>
        <w:tc>
          <w:tcPr>
            <w:tcW w:w="813" w:type="dxa"/>
            <w:tcBorders>
              <w:top w:val="single" w:sz="4" w:space="0" w:color="auto"/>
              <w:left w:val="single" w:sz="4" w:space="0" w:color="auto"/>
              <w:bottom w:val="single" w:sz="4" w:space="0" w:color="auto"/>
              <w:right w:val="single" w:sz="4" w:space="0" w:color="auto"/>
            </w:tcBorders>
            <w:hideMark/>
          </w:tcPr>
          <w:p w:rsidR="00FA620F" w:rsidRDefault="00FA620F">
            <w:pPr>
              <w:spacing w:line="276" w:lineRule="auto"/>
              <w:rPr>
                <w:sz w:val="20"/>
                <w:szCs w:val="22"/>
                <w:lang w:eastAsia="en-US"/>
              </w:rPr>
            </w:pPr>
            <w:r>
              <w:rPr>
                <w:sz w:val="20"/>
              </w:rPr>
              <w:t>2022г</w:t>
            </w:r>
          </w:p>
        </w:tc>
        <w:tc>
          <w:tcPr>
            <w:tcW w:w="746" w:type="dxa"/>
            <w:tcBorders>
              <w:top w:val="single" w:sz="4" w:space="0" w:color="auto"/>
              <w:left w:val="single" w:sz="4" w:space="0" w:color="auto"/>
              <w:bottom w:val="single" w:sz="4" w:space="0" w:color="auto"/>
              <w:right w:val="single" w:sz="4" w:space="0" w:color="auto"/>
            </w:tcBorders>
            <w:hideMark/>
          </w:tcPr>
          <w:p w:rsidR="00FA620F" w:rsidRDefault="00FA620F">
            <w:pPr>
              <w:spacing w:line="276" w:lineRule="auto"/>
              <w:rPr>
                <w:sz w:val="20"/>
                <w:szCs w:val="22"/>
                <w:lang w:eastAsia="en-US"/>
              </w:rPr>
            </w:pPr>
            <w:r>
              <w:rPr>
                <w:sz w:val="20"/>
              </w:rPr>
              <w:t>2023г</w:t>
            </w:r>
          </w:p>
        </w:tc>
        <w:tc>
          <w:tcPr>
            <w:tcW w:w="851" w:type="dxa"/>
            <w:tcBorders>
              <w:top w:val="single" w:sz="4" w:space="0" w:color="auto"/>
              <w:left w:val="single" w:sz="4" w:space="0" w:color="auto"/>
              <w:bottom w:val="single" w:sz="4" w:space="0" w:color="auto"/>
              <w:right w:val="single" w:sz="4" w:space="0" w:color="auto"/>
            </w:tcBorders>
            <w:hideMark/>
          </w:tcPr>
          <w:p w:rsidR="00FA620F" w:rsidRDefault="00FA620F">
            <w:pPr>
              <w:spacing w:line="276" w:lineRule="auto"/>
              <w:rPr>
                <w:sz w:val="20"/>
                <w:szCs w:val="22"/>
                <w:lang w:eastAsia="en-US"/>
              </w:rPr>
            </w:pPr>
            <w:r>
              <w:rPr>
                <w:sz w:val="20"/>
              </w:rPr>
              <w:t>2024г</w:t>
            </w:r>
          </w:p>
        </w:tc>
      </w:tr>
      <w:tr w:rsidR="00FA620F" w:rsidTr="00FA620F">
        <w:trPr>
          <w:cantSplit/>
          <w:trHeight w:val="304"/>
          <w:jc w:val="center"/>
        </w:trPr>
        <w:tc>
          <w:tcPr>
            <w:tcW w:w="15843" w:type="dxa"/>
            <w:gridSpan w:val="19"/>
            <w:tcBorders>
              <w:top w:val="single" w:sz="4" w:space="0" w:color="auto"/>
              <w:left w:val="single" w:sz="4" w:space="0" w:color="auto"/>
              <w:bottom w:val="single" w:sz="4" w:space="0" w:color="auto"/>
              <w:right w:val="single" w:sz="4" w:space="0" w:color="auto"/>
            </w:tcBorders>
            <w:vAlign w:val="center"/>
            <w:hideMark/>
          </w:tcPr>
          <w:p w:rsidR="00FA620F" w:rsidRDefault="00FA620F">
            <w:pPr>
              <w:spacing w:line="276" w:lineRule="auto"/>
              <w:jc w:val="center"/>
              <w:rPr>
                <w:sz w:val="28"/>
                <w:szCs w:val="28"/>
                <w:lang w:eastAsia="en-US"/>
              </w:rPr>
            </w:pPr>
            <w:r>
              <w:rPr>
                <w:sz w:val="28"/>
                <w:szCs w:val="28"/>
              </w:rPr>
              <w:t>Цель №1 Создание условий для повышения качества жизни населения</w:t>
            </w:r>
          </w:p>
        </w:tc>
      </w:tr>
      <w:tr w:rsidR="00FA620F" w:rsidTr="00FA620F">
        <w:trPr>
          <w:cantSplit/>
          <w:trHeight w:val="460"/>
          <w:jc w:val="center"/>
        </w:trPr>
        <w:tc>
          <w:tcPr>
            <w:tcW w:w="2518" w:type="dxa"/>
            <w:gridSpan w:val="3"/>
            <w:tcBorders>
              <w:top w:val="single" w:sz="4" w:space="0" w:color="auto"/>
              <w:left w:val="single" w:sz="4" w:space="0" w:color="auto"/>
              <w:bottom w:val="single" w:sz="4" w:space="0" w:color="auto"/>
              <w:right w:val="single" w:sz="4" w:space="0" w:color="auto"/>
            </w:tcBorders>
            <w:vAlign w:val="center"/>
            <w:hideMark/>
          </w:tcPr>
          <w:p w:rsidR="00FA620F" w:rsidRDefault="00FA620F">
            <w:pPr>
              <w:ind w:left="72" w:hanging="72"/>
              <w:jc w:val="center"/>
              <w:rPr>
                <w:sz w:val="20"/>
                <w:szCs w:val="22"/>
                <w:lang w:eastAsia="en-US"/>
              </w:rPr>
            </w:pPr>
            <w:r>
              <w:rPr>
                <w:sz w:val="20"/>
              </w:rPr>
              <w:t>Индикатор цели</w:t>
            </w:r>
            <w:r>
              <w:rPr>
                <w:bCs/>
                <w:sz w:val="20"/>
              </w:rPr>
              <w:t xml:space="preserve"> </w:t>
            </w:r>
            <w:r>
              <w:rPr>
                <w:sz w:val="20"/>
              </w:rPr>
              <w:t>№1</w:t>
            </w:r>
            <w:r>
              <w:rPr>
                <w:bCs/>
                <w:sz w:val="20"/>
              </w:rPr>
              <w:t xml:space="preserve"> Комплексный индекс качества жизни населения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0,998</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0,999</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1,001</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1,002</w:t>
            </w:r>
          </w:p>
        </w:tc>
        <w:tc>
          <w:tcPr>
            <w:tcW w:w="888"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1,003</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1,004</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1,005</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1,006</w:t>
            </w:r>
          </w:p>
        </w:tc>
        <w:tc>
          <w:tcPr>
            <w:tcW w:w="888"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1,006</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1,007</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1,007</w:t>
            </w:r>
          </w:p>
        </w:tc>
        <w:tc>
          <w:tcPr>
            <w:tcW w:w="747" w:type="dxa"/>
            <w:tcBorders>
              <w:top w:val="single" w:sz="4" w:space="0" w:color="auto"/>
              <w:left w:val="single" w:sz="4" w:space="0" w:color="auto"/>
              <w:bottom w:val="single" w:sz="4" w:space="0" w:color="auto"/>
              <w:right w:val="single" w:sz="4" w:space="0" w:color="auto"/>
            </w:tcBorders>
          </w:tcPr>
          <w:p w:rsidR="00FA620F" w:rsidRPr="00FA620F" w:rsidRDefault="00FA620F">
            <w:pPr>
              <w:spacing w:line="360" w:lineRule="auto"/>
              <w:jc w:val="center"/>
              <w:rPr>
                <w:sz w:val="22"/>
                <w:szCs w:val="22"/>
              </w:rPr>
            </w:pPr>
          </w:p>
          <w:p w:rsidR="00FA620F" w:rsidRPr="00FA620F" w:rsidRDefault="00FA620F">
            <w:pPr>
              <w:spacing w:line="360" w:lineRule="auto"/>
              <w:jc w:val="center"/>
              <w:rPr>
                <w:sz w:val="22"/>
                <w:szCs w:val="22"/>
                <w:lang w:eastAsia="en-US"/>
              </w:rPr>
            </w:pPr>
            <w:r w:rsidRPr="00FA620F">
              <w:rPr>
                <w:sz w:val="22"/>
                <w:szCs w:val="22"/>
              </w:rPr>
              <w:t>1,008</w:t>
            </w:r>
          </w:p>
        </w:tc>
        <w:tc>
          <w:tcPr>
            <w:tcW w:w="813" w:type="dxa"/>
            <w:tcBorders>
              <w:top w:val="single" w:sz="4" w:space="0" w:color="auto"/>
              <w:left w:val="single" w:sz="4" w:space="0" w:color="auto"/>
              <w:bottom w:val="single" w:sz="4" w:space="0" w:color="auto"/>
              <w:right w:val="single" w:sz="4" w:space="0" w:color="auto"/>
            </w:tcBorders>
          </w:tcPr>
          <w:p w:rsidR="00FA620F" w:rsidRPr="00FA620F" w:rsidRDefault="00FA620F">
            <w:pPr>
              <w:spacing w:line="360" w:lineRule="auto"/>
              <w:jc w:val="center"/>
              <w:rPr>
                <w:sz w:val="22"/>
                <w:szCs w:val="22"/>
              </w:rPr>
            </w:pPr>
          </w:p>
          <w:p w:rsidR="00FA620F" w:rsidRPr="00FA620F" w:rsidRDefault="00FA620F">
            <w:pPr>
              <w:spacing w:line="360" w:lineRule="auto"/>
              <w:jc w:val="center"/>
              <w:rPr>
                <w:sz w:val="22"/>
                <w:szCs w:val="22"/>
                <w:lang w:eastAsia="en-US"/>
              </w:rPr>
            </w:pPr>
            <w:r w:rsidRPr="00FA620F">
              <w:rPr>
                <w:sz w:val="22"/>
                <w:szCs w:val="22"/>
              </w:rPr>
              <w:t>1,008</w:t>
            </w:r>
          </w:p>
        </w:tc>
        <w:tc>
          <w:tcPr>
            <w:tcW w:w="746" w:type="dxa"/>
            <w:tcBorders>
              <w:top w:val="single" w:sz="4" w:space="0" w:color="auto"/>
              <w:left w:val="single" w:sz="4" w:space="0" w:color="auto"/>
              <w:bottom w:val="single" w:sz="4" w:space="0" w:color="auto"/>
              <w:right w:val="single" w:sz="4" w:space="0" w:color="auto"/>
            </w:tcBorders>
          </w:tcPr>
          <w:p w:rsidR="00FA620F" w:rsidRPr="00FA620F" w:rsidRDefault="00FA620F">
            <w:pPr>
              <w:spacing w:line="360" w:lineRule="auto"/>
              <w:jc w:val="center"/>
              <w:rPr>
                <w:sz w:val="22"/>
                <w:szCs w:val="22"/>
              </w:rPr>
            </w:pPr>
          </w:p>
          <w:p w:rsidR="00FA620F" w:rsidRPr="00FA620F" w:rsidRDefault="00FA620F">
            <w:pPr>
              <w:spacing w:line="360" w:lineRule="auto"/>
              <w:jc w:val="center"/>
              <w:rPr>
                <w:sz w:val="22"/>
                <w:szCs w:val="22"/>
                <w:lang w:eastAsia="en-US"/>
              </w:rPr>
            </w:pPr>
            <w:r w:rsidRPr="00FA620F">
              <w:rPr>
                <w:sz w:val="22"/>
                <w:szCs w:val="22"/>
              </w:rPr>
              <w:t>1,009</w:t>
            </w:r>
          </w:p>
        </w:tc>
        <w:tc>
          <w:tcPr>
            <w:tcW w:w="851" w:type="dxa"/>
            <w:tcBorders>
              <w:top w:val="single" w:sz="4" w:space="0" w:color="auto"/>
              <w:left w:val="single" w:sz="4" w:space="0" w:color="auto"/>
              <w:bottom w:val="single" w:sz="4" w:space="0" w:color="auto"/>
              <w:right w:val="single" w:sz="4" w:space="0" w:color="auto"/>
            </w:tcBorders>
          </w:tcPr>
          <w:p w:rsidR="00FA620F" w:rsidRPr="00FA620F" w:rsidRDefault="00FA620F">
            <w:pPr>
              <w:spacing w:line="360" w:lineRule="auto"/>
              <w:jc w:val="center"/>
              <w:rPr>
                <w:sz w:val="22"/>
                <w:szCs w:val="22"/>
              </w:rPr>
            </w:pPr>
          </w:p>
          <w:p w:rsidR="00FA620F" w:rsidRPr="00FA620F" w:rsidRDefault="00FA620F">
            <w:pPr>
              <w:spacing w:line="360" w:lineRule="auto"/>
              <w:jc w:val="center"/>
              <w:rPr>
                <w:sz w:val="22"/>
                <w:szCs w:val="22"/>
                <w:lang w:eastAsia="en-US"/>
              </w:rPr>
            </w:pPr>
            <w:r w:rsidRPr="00FA620F">
              <w:rPr>
                <w:sz w:val="22"/>
                <w:szCs w:val="22"/>
              </w:rPr>
              <w:t>1,009</w:t>
            </w:r>
          </w:p>
        </w:tc>
      </w:tr>
      <w:tr w:rsidR="00FA620F" w:rsidTr="00FA620F">
        <w:trPr>
          <w:cantSplit/>
          <w:trHeight w:val="1209"/>
          <w:jc w:val="center"/>
        </w:trPr>
        <w:tc>
          <w:tcPr>
            <w:tcW w:w="1242" w:type="dxa"/>
            <w:gridSpan w:val="2"/>
            <w:tcBorders>
              <w:top w:val="single" w:sz="4" w:space="0" w:color="auto"/>
              <w:left w:val="single" w:sz="4" w:space="0" w:color="auto"/>
              <w:bottom w:val="single" w:sz="4" w:space="0" w:color="auto"/>
              <w:right w:val="single" w:sz="4" w:space="0" w:color="auto"/>
            </w:tcBorders>
          </w:tcPr>
          <w:p w:rsidR="00FA620F" w:rsidRDefault="00FA620F">
            <w:pPr>
              <w:jc w:val="center"/>
              <w:rPr>
                <w:b/>
                <w:sz w:val="20"/>
              </w:rPr>
            </w:pPr>
          </w:p>
          <w:p w:rsidR="00FA620F" w:rsidRDefault="00FA620F">
            <w:pPr>
              <w:jc w:val="both"/>
              <w:rPr>
                <w:b/>
                <w:sz w:val="20"/>
                <w:szCs w:val="22"/>
                <w:lang w:eastAsia="en-US"/>
              </w:rPr>
            </w:pPr>
            <w:r>
              <w:rPr>
                <w:sz w:val="20"/>
              </w:rPr>
              <w:t>1.1.Снижение уровня бедности населения, обеспечение устойчивого роста денежных доходов населения</w:t>
            </w:r>
          </w:p>
        </w:tc>
        <w:tc>
          <w:tcPr>
            <w:tcW w:w="1276" w:type="dxa"/>
            <w:tcBorders>
              <w:top w:val="single" w:sz="4" w:space="0" w:color="auto"/>
              <w:left w:val="single" w:sz="4" w:space="0" w:color="auto"/>
              <w:bottom w:val="single" w:sz="4" w:space="0" w:color="auto"/>
              <w:right w:val="single" w:sz="4" w:space="0" w:color="auto"/>
            </w:tcBorders>
          </w:tcPr>
          <w:p w:rsidR="00FA620F" w:rsidRDefault="00FA620F">
            <w:pPr>
              <w:ind w:hanging="424"/>
              <w:jc w:val="center"/>
              <w:rPr>
                <w:b/>
                <w:sz w:val="20"/>
              </w:rPr>
            </w:pPr>
          </w:p>
          <w:p w:rsidR="00FA620F" w:rsidRDefault="00FA620F">
            <w:pPr>
              <w:rPr>
                <w:sz w:val="20"/>
              </w:rPr>
            </w:pPr>
            <w:r>
              <w:rPr>
                <w:sz w:val="20"/>
              </w:rPr>
              <w:t xml:space="preserve">1.1.1. Среднемесячная заработная плата работающих (по крупным и средним предприятиям), руб. </w:t>
            </w:r>
          </w:p>
          <w:p w:rsidR="00FA620F" w:rsidRDefault="00FA620F">
            <w:pPr>
              <w:jc w:val="both"/>
              <w:rPr>
                <w:b/>
                <w:sz w:val="20"/>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Pr="00FA620F" w:rsidRDefault="00FA620F">
            <w:pPr>
              <w:ind w:right="-108"/>
              <w:jc w:val="center"/>
              <w:rPr>
                <w:sz w:val="22"/>
                <w:szCs w:val="22"/>
                <w:lang w:eastAsia="en-US"/>
              </w:rPr>
            </w:pPr>
            <w:r w:rsidRPr="00FA620F">
              <w:rPr>
                <w:sz w:val="22"/>
                <w:szCs w:val="22"/>
              </w:rPr>
              <w:t>11041</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Pr="00FA620F" w:rsidRDefault="00FA620F">
            <w:pPr>
              <w:jc w:val="center"/>
              <w:rPr>
                <w:sz w:val="22"/>
                <w:szCs w:val="22"/>
                <w:lang w:eastAsia="en-US"/>
              </w:rPr>
            </w:pPr>
            <w:r w:rsidRPr="00FA620F">
              <w:rPr>
                <w:sz w:val="22"/>
                <w:szCs w:val="22"/>
              </w:rPr>
              <w:t>12265</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Pr="00FA620F" w:rsidRDefault="00FA620F">
            <w:pPr>
              <w:jc w:val="center"/>
              <w:rPr>
                <w:sz w:val="22"/>
                <w:szCs w:val="22"/>
                <w:lang w:eastAsia="en-US"/>
              </w:rPr>
            </w:pPr>
            <w:r w:rsidRPr="00FA620F">
              <w:rPr>
                <w:sz w:val="22"/>
                <w:szCs w:val="22"/>
              </w:rPr>
              <w:t>14990</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Pr="00FA620F" w:rsidRDefault="00FA620F">
            <w:pPr>
              <w:jc w:val="center"/>
              <w:rPr>
                <w:sz w:val="22"/>
                <w:szCs w:val="22"/>
                <w:lang w:eastAsia="en-US"/>
              </w:rPr>
            </w:pPr>
            <w:r w:rsidRPr="00FA620F">
              <w:rPr>
                <w:sz w:val="22"/>
                <w:szCs w:val="22"/>
              </w:rPr>
              <w:t>16962</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Pr="00FA620F" w:rsidRDefault="00FA620F">
            <w:pPr>
              <w:jc w:val="center"/>
              <w:rPr>
                <w:sz w:val="22"/>
                <w:szCs w:val="22"/>
                <w:lang w:eastAsia="en-US"/>
              </w:rPr>
            </w:pPr>
            <w:r w:rsidRPr="00FA620F">
              <w:rPr>
                <w:sz w:val="22"/>
                <w:szCs w:val="22"/>
              </w:rPr>
              <w:t>19879</w:t>
            </w:r>
          </w:p>
        </w:tc>
        <w:tc>
          <w:tcPr>
            <w:tcW w:w="888" w:type="dxa"/>
            <w:tcBorders>
              <w:top w:val="single" w:sz="4" w:space="0" w:color="auto"/>
              <w:left w:val="single" w:sz="4" w:space="0" w:color="auto"/>
              <w:bottom w:val="single" w:sz="4" w:space="0" w:color="auto"/>
              <w:right w:val="single" w:sz="4" w:space="0" w:color="auto"/>
            </w:tcBorders>
            <w:vAlign w:val="center"/>
            <w:hideMark/>
          </w:tcPr>
          <w:p w:rsidR="00FA620F" w:rsidRPr="00FA620F" w:rsidRDefault="00FA620F">
            <w:pPr>
              <w:jc w:val="center"/>
              <w:rPr>
                <w:sz w:val="22"/>
                <w:szCs w:val="22"/>
                <w:lang w:eastAsia="en-US"/>
              </w:rPr>
            </w:pPr>
            <w:r w:rsidRPr="00FA620F">
              <w:rPr>
                <w:sz w:val="22"/>
                <w:szCs w:val="22"/>
              </w:rPr>
              <w:t>21605</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Pr="00FA620F" w:rsidRDefault="00FA620F">
            <w:pPr>
              <w:jc w:val="center"/>
              <w:rPr>
                <w:sz w:val="22"/>
                <w:szCs w:val="22"/>
                <w:lang w:eastAsia="en-US"/>
              </w:rPr>
            </w:pPr>
            <w:r w:rsidRPr="00FA620F">
              <w:rPr>
                <w:sz w:val="22"/>
                <w:szCs w:val="22"/>
              </w:rPr>
              <w:t>24552</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Pr="00FA620F" w:rsidRDefault="00FA620F">
            <w:pPr>
              <w:jc w:val="center"/>
              <w:rPr>
                <w:sz w:val="22"/>
                <w:szCs w:val="22"/>
                <w:lang w:eastAsia="en-US"/>
              </w:rPr>
            </w:pPr>
            <w:r w:rsidRPr="00FA620F">
              <w:rPr>
                <w:sz w:val="22"/>
                <w:szCs w:val="22"/>
              </w:rPr>
              <w:t>27082</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Pr="00FA620F" w:rsidRDefault="00FA620F">
            <w:pPr>
              <w:jc w:val="center"/>
              <w:rPr>
                <w:sz w:val="22"/>
                <w:szCs w:val="22"/>
                <w:lang w:eastAsia="en-US"/>
              </w:rPr>
            </w:pPr>
            <w:r w:rsidRPr="00FA620F">
              <w:rPr>
                <w:sz w:val="22"/>
                <w:szCs w:val="22"/>
              </w:rPr>
              <w:t>30252</w:t>
            </w:r>
          </w:p>
        </w:tc>
        <w:tc>
          <w:tcPr>
            <w:tcW w:w="888" w:type="dxa"/>
            <w:tcBorders>
              <w:top w:val="single" w:sz="4" w:space="0" w:color="auto"/>
              <w:left w:val="single" w:sz="4" w:space="0" w:color="auto"/>
              <w:bottom w:val="single" w:sz="4" w:space="0" w:color="auto"/>
              <w:right w:val="single" w:sz="4" w:space="0" w:color="auto"/>
            </w:tcBorders>
            <w:vAlign w:val="center"/>
            <w:hideMark/>
          </w:tcPr>
          <w:p w:rsidR="00FA620F" w:rsidRPr="00FA620F" w:rsidRDefault="00FA620F">
            <w:pPr>
              <w:jc w:val="center"/>
              <w:rPr>
                <w:sz w:val="22"/>
                <w:szCs w:val="22"/>
                <w:lang w:eastAsia="en-US"/>
              </w:rPr>
            </w:pPr>
            <w:r w:rsidRPr="00FA620F">
              <w:rPr>
                <w:sz w:val="22"/>
                <w:szCs w:val="22"/>
              </w:rPr>
              <w:t>34492</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Pr="00FA620F" w:rsidRDefault="00FA620F">
            <w:pPr>
              <w:jc w:val="center"/>
              <w:rPr>
                <w:sz w:val="22"/>
                <w:szCs w:val="22"/>
                <w:lang w:eastAsia="en-US"/>
              </w:rPr>
            </w:pPr>
            <w:r w:rsidRPr="00FA620F">
              <w:rPr>
                <w:sz w:val="22"/>
                <w:szCs w:val="22"/>
              </w:rPr>
              <w:t>35010</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Pr="00FA620F" w:rsidRDefault="00FA620F">
            <w:pPr>
              <w:jc w:val="center"/>
              <w:rPr>
                <w:sz w:val="22"/>
                <w:szCs w:val="22"/>
                <w:lang w:eastAsia="en-US"/>
              </w:rPr>
            </w:pPr>
            <w:r w:rsidRPr="00FA620F">
              <w:rPr>
                <w:sz w:val="22"/>
                <w:szCs w:val="22"/>
              </w:rPr>
              <w:t>35711</w:t>
            </w:r>
          </w:p>
        </w:tc>
        <w:tc>
          <w:tcPr>
            <w:tcW w:w="747" w:type="dxa"/>
            <w:tcBorders>
              <w:top w:val="single" w:sz="4" w:space="0" w:color="auto"/>
              <w:left w:val="single" w:sz="4" w:space="0" w:color="auto"/>
              <w:bottom w:val="single" w:sz="4" w:space="0" w:color="auto"/>
              <w:right w:val="single" w:sz="4" w:space="0" w:color="auto"/>
            </w:tcBorders>
          </w:tcPr>
          <w:p w:rsidR="00FA620F" w:rsidRPr="00FA620F" w:rsidRDefault="00FA620F">
            <w:pPr>
              <w:jc w:val="center"/>
              <w:rPr>
                <w:sz w:val="22"/>
                <w:szCs w:val="22"/>
              </w:rPr>
            </w:pPr>
          </w:p>
          <w:p w:rsidR="00FA620F" w:rsidRPr="00FA620F" w:rsidRDefault="00FA620F">
            <w:pPr>
              <w:jc w:val="center"/>
              <w:rPr>
                <w:sz w:val="22"/>
                <w:szCs w:val="22"/>
              </w:rPr>
            </w:pPr>
          </w:p>
          <w:p w:rsidR="00FA620F" w:rsidRPr="00FA620F" w:rsidRDefault="00FA620F">
            <w:pPr>
              <w:jc w:val="center"/>
              <w:rPr>
                <w:sz w:val="22"/>
                <w:szCs w:val="22"/>
              </w:rPr>
            </w:pPr>
          </w:p>
          <w:p w:rsidR="00FA620F" w:rsidRPr="00FA620F" w:rsidRDefault="00FA620F">
            <w:pPr>
              <w:jc w:val="center"/>
              <w:rPr>
                <w:sz w:val="22"/>
                <w:szCs w:val="22"/>
              </w:rPr>
            </w:pPr>
          </w:p>
          <w:p w:rsidR="00FA620F" w:rsidRDefault="00FA620F" w:rsidP="00FA620F">
            <w:pPr>
              <w:spacing w:line="276" w:lineRule="auto"/>
              <w:rPr>
                <w:sz w:val="22"/>
                <w:szCs w:val="22"/>
              </w:rPr>
            </w:pPr>
          </w:p>
          <w:p w:rsidR="00FA620F" w:rsidRPr="00FA620F" w:rsidRDefault="00FA620F" w:rsidP="00FA620F">
            <w:pPr>
              <w:spacing w:line="276" w:lineRule="auto"/>
              <w:ind w:hanging="107"/>
              <w:rPr>
                <w:sz w:val="22"/>
                <w:szCs w:val="22"/>
                <w:lang w:eastAsia="en-US"/>
              </w:rPr>
            </w:pPr>
            <w:r w:rsidRPr="00FA620F">
              <w:rPr>
                <w:sz w:val="22"/>
                <w:szCs w:val="22"/>
              </w:rPr>
              <w:t>36247</w:t>
            </w:r>
          </w:p>
        </w:tc>
        <w:tc>
          <w:tcPr>
            <w:tcW w:w="813" w:type="dxa"/>
            <w:tcBorders>
              <w:top w:val="single" w:sz="4" w:space="0" w:color="auto"/>
              <w:left w:val="single" w:sz="4" w:space="0" w:color="auto"/>
              <w:bottom w:val="single" w:sz="4" w:space="0" w:color="auto"/>
              <w:right w:val="single" w:sz="4" w:space="0" w:color="auto"/>
            </w:tcBorders>
          </w:tcPr>
          <w:p w:rsidR="00FA620F" w:rsidRPr="00FA620F" w:rsidRDefault="00FA620F">
            <w:pPr>
              <w:jc w:val="center"/>
              <w:rPr>
                <w:sz w:val="22"/>
                <w:szCs w:val="22"/>
              </w:rPr>
            </w:pPr>
          </w:p>
          <w:p w:rsidR="00FA620F" w:rsidRPr="00FA620F" w:rsidRDefault="00FA620F">
            <w:pPr>
              <w:jc w:val="center"/>
              <w:rPr>
                <w:sz w:val="22"/>
                <w:szCs w:val="22"/>
              </w:rPr>
            </w:pPr>
          </w:p>
          <w:p w:rsidR="00FA620F" w:rsidRPr="00FA620F" w:rsidRDefault="00FA620F">
            <w:pPr>
              <w:jc w:val="center"/>
              <w:rPr>
                <w:sz w:val="22"/>
                <w:szCs w:val="22"/>
              </w:rPr>
            </w:pPr>
          </w:p>
          <w:p w:rsidR="00FA620F" w:rsidRPr="00FA620F" w:rsidRDefault="00FA620F">
            <w:pPr>
              <w:jc w:val="center"/>
              <w:rPr>
                <w:sz w:val="22"/>
                <w:szCs w:val="22"/>
              </w:rPr>
            </w:pPr>
          </w:p>
          <w:p w:rsidR="00FA620F" w:rsidRPr="00FA620F" w:rsidRDefault="00FA620F">
            <w:pPr>
              <w:jc w:val="center"/>
              <w:rPr>
                <w:sz w:val="22"/>
                <w:szCs w:val="22"/>
              </w:rPr>
            </w:pPr>
          </w:p>
          <w:p w:rsidR="00FA620F" w:rsidRPr="00FA620F" w:rsidRDefault="00FA620F">
            <w:pPr>
              <w:spacing w:line="276" w:lineRule="auto"/>
              <w:jc w:val="center"/>
              <w:rPr>
                <w:sz w:val="22"/>
                <w:szCs w:val="22"/>
                <w:lang w:eastAsia="en-US"/>
              </w:rPr>
            </w:pPr>
            <w:r w:rsidRPr="00FA620F">
              <w:rPr>
                <w:sz w:val="22"/>
                <w:szCs w:val="22"/>
              </w:rPr>
              <w:t>36791</w:t>
            </w:r>
          </w:p>
        </w:tc>
        <w:tc>
          <w:tcPr>
            <w:tcW w:w="746" w:type="dxa"/>
            <w:tcBorders>
              <w:top w:val="single" w:sz="4" w:space="0" w:color="auto"/>
              <w:left w:val="single" w:sz="4" w:space="0" w:color="auto"/>
              <w:bottom w:val="single" w:sz="4" w:space="0" w:color="auto"/>
              <w:right w:val="single" w:sz="4" w:space="0" w:color="auto"/>
            </w:tcBorders>
          </w:tcPr>
          <w:p w:rsidR="00FA620F" w:rsidRPr="00FA620F" w:rsidRDefault="00FA620F">
            <w:pPr>
              <w:jc w:val="center"/>
              <w:rPr>
                <w:sz w:val="22"/>
                <w:szCs w:val="22"/>
              </w:rPr>
            </w:pPr>
          </w:p>
          <w:p w:rsidR="00FA620F" w:rsidRPr="00FA620F" w:rsidRDefault="00FA620F">
            <w:pPr>
              <w:jc w:val="center"/>
              <w:rPr>
                <w:sz w:val="22"/>
                <w:szCs w:val="22"/>
              </w:rPr>
            </w:pPr>
          </w:p>
          <w:p w:rsidR="00FA620F" w:rsidRPr="00FA620F" w:rsidRDefault="00FA620F">
            <w:pPr>
              <w:jc w:val="center"/>
              <w:rPr>
                <w:sz w:val="22"/>
                <w:szCs w:val="22"/>
              </w:rPr>
            </w:pPr>
          </w:p>
          <w:p w:rsidR="00FA620F" w:rsidRPr="00FA620F" w:rsidRDefault="00FA620F">
            <w:pPr>
              <w:jc w:val="center"/>
              <w:rPr>
                <w:sz w:val="22"/>
                <w:szCs w:val="22"/>
              </w:rPr>
            </w:pPr>
          </w:p>
          <w:p w:rsidR="00FA620F" w:rsidRPr="00FA620F" w:rsidRDefault="00FA620F">
            <w:pPr>
              <w:jc w:val="center"/>
              <w:rPr>
                <w:sz w:val="22"/>
                <w:szCs w:val="22"/>
              </w:rPr>
            </w:pPr>
          </w:p>
          <w:p w:rsidR="00FA620F" w:rsidRPr="00FA620F" w:rsidRDefault="00FA620F" w:rsidP="00FA620F">
            <w:pPr>
              <w:spacing w:line="276" w:lineRule="auto"/>
              <w:ind w:hanging="107"/>
              <w:jc w:val="center"/>
              <w:rPr>
                <w:sz w:val="22"/>
                <w:szCs w:val="22"/>
                <w:lang w:eastAsia="en-US"/>
              </w:rPr>
            </w:pPr>
            <w:r w:rsidRPr="00FA620F">
              <w:rPr>
                <w:sz w:val="22"/>
                <w:szCs w:val="22"/>
              </w:rPr>
              <w:t>37527</w:t>
            </w:r>
          </w:p>
        </w:tc>
        <w:tc>
          <w:tcPr>
            <w:tcW w:w="851" w:type="dxa"/>
            <w:tcBorders>
              <w:top w:val="single" w:sz="4" w:space="0" w:color="auto"/>
              <w:left w:val="single" w:sz="4" w:space="0" w:color="auto"/>
              <w:bottom w:val="single" w:sz="4" w:space="0" w:color="auto"/>
              <w:right w:val="single" w:sz="4" w:space="0" w:color="auto"/>
            </w:tcBorders>
          </w:tcPr>
          <w:p w:rsidR="00FA620F" w:rsidRPr="00FA620F" w:rsidRDefault="00FA620F">
            <w:pPr>
              <w:jc w:val="center"/>
              <w:rPr>
                <w:sz w:val="22"/>
                <w:szCs w:val="22"/>
              </w:rPr>
            </w:pPr>
          </w:p>
          <w:p w:rsidR="00FA620F" w:rsidRPr="00FA620F" w:rsidRDefault="00FA620F">
            <w:pPr>
              <w:jc w:val="center"/>
              <w:rPr>
                <w:sz w:val="22"/>
                <w:szCs w:val="22"/>
              </w:rPr>
            </w:pPr>
          </w:p>
          <w:p w:rsidR="00FA620F" w:rsidRPr="00FA620F" w:rsidRDefault="00FA620F">
            <w:pPr>
              <w:jc w:val="center"/>
              <w:rPr>
                <w:sz w:val="22"/>
                <w:szCs w:val="22"/>
              </w:rPr>
            </w:pPr>
          </w:p>
          <w:p w:rsidR="00FA620F" w:rsidRPr="00FA620F" w:rsidRDefault="00FA620F">
            <w:pPr>
              <w:jc w:val="center"/>
              <w:rPr>
                <w:sz w:val="22"/>
                <w:szCs w:val="22"/>
              </w:rPr>
            </w:pPr>
          </w:p>
          <w:p w:rsidR="00FA620F" w:rsidRPr="00FA620F" w:rsidRDefault="00FA620F">
            <w:pPr>
              <w:jc w:val="center"/>
              <w:rPr>
                <w:sz w:val="22"/>
                <w:szCs w:val="22"/>
              </w:rPr>
            </w:pPr>
          </w:p>
          <w:p w:rsidR="00FA620F" w:rsidRPr="00FA620F" w:rsidRDefault="00FA620F">
            <w:pPr>
              <w:spacing w:line="276" w:lineRule="auto"/>
              <w:jc w:val="center"/>
              <w:rPr>
                <w:sz w:val="22"/>
                <w:szCs w:val="22"/>
                <w:lang w:eastAsia="en-US"/>
              </w:rPr>
            </w:pPr>
            <w:r w:rsidRPr="00FA620F">
              <w:rPr>
                <w:sz w:val="22"/>
                <w:szCs w:val="22"/>
              </w:rPr>
              <w:t>38090</w:t>
            </w:r>
          </w:p>
        </w:tc>
      </w:tr>
      <w:tr w:rsidR="00FA620F" w:rsidTr="00FA620F">
        <w:trPr>
          <w:cantSplit/>
          <w:trHeight w:val="531"/>
          <w:jc w:val="center"/>
        </w:trPr>
        <w:tc>
          <w:tcPr>
            <w:tcW w:w="124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0"/>
                <w:szCs w:val="22"/>
                <w:lang w:eastAsia="en-US"/>
              </w:rPr>
            </w:pPr>
            <w:r>
              <w:rPr>
                <w:sz w:val="20"/>
              </w:rPr>
              <w:t>1.2.Обеспечение улучшения здоровья населения</w:t>
            </w:r>
          </w:p>
        </w:tc>
        <w:tc>
          <w:tcPr>
            <w:tcW w:w="1276" w:type="dxa"/>
            <w:tcBorders>
              <w:top w:val="single" w:sz="4" w:space="0" w:color="auto"/>
              <w:left w:val="single" w:sz="4" w:space="0" w:color="auto"/>
              <w:bottom w:val="single" w:sz="4" w:space="0" w:color="auto"/>
              <w:right w:val="single" w:sz="4" w:space="0" w:color="auto"/>
            </w:tcBorders>
            <w:hideMark/>
          </w:tcPr>
          <w:p w:rsidR="00FA620F" w:rsidRDefault="00FA620F">
            <w:pPr>
              <w:spacing w:after="200"/>
              <w:jc w:val="both"/>
              <w:rPr>
                <w:sz w:val="20"/>
                <w:szCs w:val="22"/>
                <w:lang w:eastAsia="en-US"/>
              </w:rPr>
            </w:pPr>
            <w:r>
              <w:rPr>
                <w:sz w:val="20"/>
              </w:rPr>
              <w:t>1.2.1.Младенческая смертность, на 1000 родившихся</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12,6</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9,0</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8,0</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7,2</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12,5</w:t>
            </w:r>
          </w:p>
        </w:tc>
        <w:tc>
          <w:tcPr>
            <w:tcW w:w="888"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9,4</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15,0</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11,9</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3,4</w:t>
            </w:r>
          </w:p>
        </w:tc>
        <w:tc>
          <w:tcPr>
            <w:tcW w:w="888"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3,4</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3,4</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3,4</w:t>
            </w:r>
          </w:p>
        </w:tc>
        <w:tc>
          <w:tcPr>
            <w:tcW w:w="747"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spacing w:after="200"/>
              <w:jc w:val="center"/>
              <w:rPr>
                <w:sz w:val="22"/>
                <w:szCs w:val="22"/>
                <w:lang w:eastAsia="en-US"/>
              </w:rPr>
            </w:pPr>
            <w:r>
              <w:t>0</w:t>
            </w:r>
          </w:p>
        </w:tc>
        <w:tc>
          <w:tcPr>
            <w:tcW w:w="813"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spacing w:after="200" w:line="276" w:lineRule="auto"/>
              <w:jc w:val="center"/>
              <w:rPr>
                <w:sz w:val="22"/>
                <w:szCs w:val="22"/>
                <w:lang w:eastAsia="en-US"/>
              </w:rPr>
            </w:pPr>
            <w:r>
              <w:t>0</w:t>
            </w:r>
          </w:p>
        </w:tc>
        <w:tc>
          <w:tcPr>
            <w:tcW w:w="746"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spacing w:after="200" w:line="276" w:lineRule="auto"/>
              <w:jc w:val="center"/>
              <w:rPr>
                <w:sz w:val="22"/>
                <w:szCs w:val="22"/>
                <w:lang w:eastAsia="en-US"/>
              </w:rPr>
            </w:pPr>
            <w:r>
              <w:t>0</w:t>
            </w:r>
          </w:p>
        </w:tc>
        <w:tc>
          <w:tcPr>
            <w:tcW w:w="851"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spacing w:after="200" w:line="276" w:lineRule="auto"/>
              <w:jc w:val="center"/>
              <w:rPr>
                <w:sz w:val="22"/>
                <w:szCs w:val="22"/>
                <w:lang w:eastAsia="en-US"/>
              </w:rPr>
            </w:pPr>
            <w:r>
              <w:t>0</w:t>
            </w:r>
          </w:p>
        </w:tc>
      </w:tr>
      <w:tr w:rsidR="00FA620F" w:rsidTr="00FA620F">
        <w:trPr>
          <w:cantSplit/>
          <w:trHeight w:val="471"/>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A620F" w:rsidRDefault="00FA620F">
            <w:pPr>
              <w:rPr>
                <w:sz w:val="20"/>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FA620F" w:rsidRDefault="00FA620F">
            <w:pPr>
              <w:autoSpaceDE w:val="0"/>
              <w:autoSpaceDN w:val="0"/>
              <w:adjustRightInd w:val="0"/>
              <w:ind w:right="-108"/>
              <w:rPr>
                <w:sz w:val="20"/>
                <w:szCs w:val="22"/>
                <w:lang w:eastAsia="en-US"/>
              </w:rPr>
            </w:pPr>
            <w:r>
              <w:rPr>
                <w:sz w:val="20"/>
              </w:rPr>
              <w:t>1.2.2.Число заболеваний, зарегистрированных у больных с впервые установленным диагнозом, на 1000 населения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autoSpaceDE w:val="0"/>
              <w:autoSpaceDN w:val="0"/>
              <w:adjustRightInd w:val="0"/>
              <w:jc w:val="center"/>
              <w:rPr>
                <w:sz w:val="22"/>
                <w:szCs w:val="22"/>
                <w:lang w:eastAsia="en-US"/>
              </w:rPr>
            </w:pPr>
            <w:r>
              <w:t>477,1</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autoSpaceDE w:val="0"/>
              <w:autoSpaceDN w:val="0"/>
              <w:adjustRightInd w:val="0"/>
              <w:jc w:val="center"/>
              <w:rPr>
                <w:sz w:val="22"/>
                <w:szCs w:val="22"/>
                <w:lang w:eastAsia="en-US"/>
              </w:rPr>
            </w:pPr>
            <w:r>
              <w:t>450,0</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autoSpaceDE w:val="0"/>
              <w:autoSpaceDN w:val="0"/>
              <w:adjustRightInd w:val="0"/>
              <w:jc w:val="center"/>
              <w:rPr>
                <w:sz w:val="22"/>
                <w:szCs w:val="22"/>
                <w:lang w:eastAsia="en-US"/>
              </w:rPr>
            </w:pPr>
            <w:r>
              <w:t>413</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autoSpaceDE w:val="0"/>
              <w:autoSpaceDN w:val="0"/>
              <w:adjustRightInd w:val="0"/>
              <w:jc w:val="center"/>
              <w:rPr>
                <w:sz w:val="22"/>
                <w:szCs w:val="22"/>
                <w:lang w:eastAsia="en-US"/>
              </w:rPr>
            </w:pPr>
            <w:r>
              <w:t>402,8</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autoSpaceDE w:val="0"/>
              <w:autoSpaceDN w:val="0"/>
              <w:adjustRightInd w:val="0"/>
              <w:jc w:val="center"/>
              <w:rPr>
                <w:sz w:val="22"/>
                <w:szCs w:val="22"/>
                <w:lang w:eastAsia="en-US"/>
              </w:rPr>
            </w:pPr>
            <w:r>
              <w:t>372,9</w:t>
            </w:r>
          </w:p>
        </w:tc>
        <w:tc>
          <w:tcPr>
            <w:tcW w:w="888"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355,6</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353,5</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373,3</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252,9</w:t>
            </w:r>
          </w:p>
        </w:tc>
        <w:tc>
          <w:tcPr>
            <w:tcW w:w="888"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323,4</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353,4</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355,5</w:t>
            </w:r>
          </w:p>
        </w:tc>
        <w:tc>
          <w:tcPr>
            <w:tcW w:w="747" w:type="dxa"/>
            <w:tcBorders>
              <w:top w:val="single" w:sz="4" w:space="0" w:color="auto"/>
              <w:left w:val="single" w:sz="4" w:space="0" w:color="auto"/>
              <w:bottom w:val="single" w:sz="4" w:space="0" w:color="auto"/>
              <w:right w:val="single" w:sz="4" w:space="0" w:color="auto"/>
            </w:tcBorders>
          </w:tcPr>
          <w:p w:rsidR="00FA620F" w:rsidRDefault="00FA620F"/>
          <w:p w:rsidR="00FA620F" w:rsidRDefault="00FA620F"/>
          <w:p w:rsidR="00FA620F" w:rsidRDefault="00FA620F"/>
          <w:p w:rsidR="00FA620F" w:rsidRDefault="00FA620F"/>
          <w:p w:rsidR="00FA620F" w:rsidRDefault="00FA620F" w:rsidP="00FA620F">
            <w:pPr>
              <w:spacing w:line="276" w:lineRule="auto"/>
              <w:ind w:hanging="107"/>
              <w:rPr>
                <w:sz w:val="22"/>
                <w:szCs w:val="22"/>
                <w:lang w:eastAsia="en-US"/>
              </w:rPr>
            </w:pPr>
            <w:r>
              <w:t>357,5</w:t>
            </w:r>
          </w:p>
        </w:tc>
        <w:tc>
          <w:tcPr>
            <w:tcW w:w="813" w:type="dxa"/>
            <w:tcBorders>
              <w:top w:val="single" w:sz="4" w:space="0" w:color="auto"/>
              <w:left w:val="single" w:sz="4" w:space="0" w:color="auto"/>
              <w:bottom w:val="single" w:sz="4" w:space="0" w:color="auto"/>
              <w:right w:val="single" w:sz="4" w:space="0" w:color="auto"/>
            </w:tcBorders>
          </w:tcPr>
          <w:p w:rsidR="00FA620F" w:rsidRDefault="00FA620F"/>
          <w:p w:rsidR="00FA620F" w:rsidRDefault="00FA620F"/>
          <w:p w:rsidR="00FA620F" w:rsidRDefault="00FA620F"/>
          <w:p w:rsidR="00FA620F" w:rsidRDefault="00FA620F"/>
          <w:p w:rsidR="00FA620F" w:rsidRDefault="00FA620F">
            <w:pPr>
              <w:spacing w:line="276" w:lineRule="auto"/>
              <w:rPr>
                <w:sz w:val="22"/>
                <w:szCs w:val="22"/>
                <w:lang w:eastAsia="en-US"/>
              </w:rPr>
            </w:pPr>
            <w:r>
              <w:t>359,5</w:t>
            </w:r>
          </w:p>
        </w:tc>
        <w:tc>
          <w:tcPr>
            <w:tcW w:w="746" w:type="dxa"/>
            <w:tcBorders>
              <w:top w:val="single" w:sz="4" w:space="0" w:color="auto"/>
              <w:left w:val="single" w:sz="4" w:space="0" w:color="auto"/>
              <w:bottom w:val="single" w:sz="4" w:space="0" w:color="auto"/>
              <w:right w:val="single" w:sz="4" w:space="0" w:color="auto"/>
            </w:tcBorders>
          </w:tcPr>
          <w:p w:rsidR="00FA620F" w:rsidRDefault="00FA620F"/>
          <w:p w:rsidR="00FA620F" w:rsidRDefault="00FA620F"/>
          <w:p w:rsidR="00FA620F" w:rsidRDefault="00FA620F"/>
          <w:p w:rsidR="00FA620F" w:rsidRDefault="00FA620F"/>
          <w:p w:rsidR="00FA620F" w:rsidRDefault="00FA620F" w:rsidP="00FA620F">
            <w:pPr>
              <w:spacing w:line="276" w:lineRule="auto"/>
              <w:ind w:hanging="107"/>
              <w:rPr>
                <w:sz w:val="22"/>
                <w:szCs w:val="22"/>
                <w:lang w:eastAsia="en-US"/>
              </w:rPr>
            </w:pPr>
            <w:r>
              <w:t>361,5</w:t>
            </w:r>
          </w:p>
        </w:tc>
        <w:tc>
          <w:tcPr>
            <w:tcW w:w="851" w:type="dxa"/>
            <w:tcBorders>
              <w:top w:val="single" w:sz="4" w:space="0" w:color="auto"/>
              <w:left w:val="single" w:sz="4" w:space="0" w:color="auto"/>
              <w:bottom w:val="single" w:sz="4" w:space="0" w:color="auto"/>
              <w:right w:val="single" w:sz="4" w:space="0" w:color="auto"/>
            </w:tcBorders>
          </w:tcPr>
          <w:p w:rsidR="00FA620F" w:rsidRDefault="00FA620F"/>
          <w:p w:rsidR="00FA620F" w:rsidRDefault="00FA620F"/>
          <w:p w:rsidR="00FA620F" w:rsidRDefault="00FA620F"/>
          <w:p w:rsidR="00FA620F" w:rsidRDefault="00FA620F"/>
          <w:p w:rsidR="00FA620F" w:rsidRDefault="00FA620F">
            <w:pPr>
              <w:spacing w:line="276" w:lineRule="auto"/>
              <w:rPr>
                <w:sz w:val="22"/>
                <w:szCs w:val="22"/>
                <w:lang w:eastAsia="en-US"/>
              </w:rPr>
            </w:pPr>
            <w:r>
              <w:t>366,5</w:t>
            </w:r>
          </w:p>
        </w:tc>
      </w:tr>
      <w:tr w:rsidR="00FA620F" w:rsidTr="00FA620F">
        <w:trPr>
          <w:cantSplit/>
          <w:trHeight w:val="497"/>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A620F" w:rsidRDefault="00FA620F">
            <w:pPr>
              <w:rPr>
                <w:sz w:val="20"/>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FA620F" w:rsidRDefault="00FA620F">
            <w:pPr>
              <w:autoSpaceDE w:val="0"/>
              <w:autoSpaceDN w:val="0"/>
              <w:adjustRightInd w:val="0"/>
              <w:rPr>
                <w:sz w:val="20"/>
                <w:szCs w:val="22"/>
                <w:lang w:eastAsia="en-US"/>
              </w:rPr>
            </w:pPr>
            <w:r>
              <w:rPr>
                <w:sz w:val="20"/>
              </w:rPr>
              <w:t xml:space="preserve">1.2.3. Обеспеченность врачами, на 10 тыс.населения </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autoSpaceDE w:val="0"/>
              <w:autoSpaceDN w:val="0"/>
              <w:adjustRightInd w:val="0"/>
              <w:jc w:val="center"/>
              <w:rPr>
                <w:sz w:val="22"/>
                <w:szCs w:val="22"/>
                <w:lang w:eastAsia="en-US"/>
              </w:rPr>
            </w:pPr>
            <w:r>
              <w:t>19,2</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autoSpaceDE w:val="0"/>
              <w:autoSpaceDN w:val="0"/>
              <w:adjustRightInd w:val="0"/>
              <w:jc w:val="center"/>
              <w:rPr>
                <w:sz w:val="22"/>
                <w:szCs w:val="22"/>
                <w:lang w:eastAsia="en-US"/>
              </w:rPr>
            </w:pPr>
            <w:r>
              <w:t>20,0</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22,6</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23,2</w:t>
            </w:r>
          </w:p>
        </w:tc>
        <w:tc>
          <w:tcPr>
            <w:tcW w:w="888"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25,4</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25,3</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24,5</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25,0</w:t>
            </w:r>
          </w:p>
        </w:tc>
        <w:tc>
          <w:tcPr>
            <w:tcW w:w="888"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25,5</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26,2</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27,1</w:t>
            </w:r>
          </w:p>
        </w:tc>
        <w:tc>
          <w:tcPr>
            <w:tcW w:w="747"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jc w:val="center"/>
            </w:pPr>
          </w:p>
          <w:p w:rsidR="00FA620F" w:rsidRDefault="00FA620F">
            <w:pPr>
              <w:jc w:val="center"/>
              <w:rPr>
                <w:sz w:val="22"/>
                <w:szCs w:val="22"/>
                <w:lang w:eastAsia="en-US"/>
              </w:rPr>
            </w:pPr>
            <w:r>
              <w:t>28,2</w:t>
            </w:r>
          </w:p>
        </w:tc>
        <w:tc>
          <w:tcPr>
            <w:tcW w:w="813"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jc w:val="center"/>
            </w:pPr>
          </w:p>
          <w:p w:rsidR="00FA620F" w:rsidRDefault="00FA620F">
            <w:pPr>
              <w:jc w:val="center"/>
              <w:rPr>
                <w:sz w:val="22"/>
                <w:szCs w:val="22"/>
                <w:lang w:eastAsia="en-US"/>
              </w:rPr>
            </w:pPr>
            <w:r>
              <w:t>28,8</w:t>
            </w:r>
          </w:p>
        </w:tc>
        <w:tc>
          <w:tcPr>
            <w:tcW w:w="746"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jc w:val="center"/>
            </w:pPr>
          </w:p>
          <w:p w:rsidR="00FA620F" w:rsidRDefault="00FA620F">
            <w:pPr>
              <w:jc w:val="center"/>
              <w:rPr>
                <w:sz w:val="22"/>
                <w:szCs w:val="22"/>
                <w:lang w:eastAsia="en-US"/>
              </w:rPr>
            </w:pPr>
            <w:r>
              <w:t>30,2</w:t>
            </w:r>
          </w:p>
        </w:tc>
        <w:tc>
          <w:tcPr>
            <w:tcW w:w="851"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jc w:val="center"/>
            </w:pPr>
          </w:p>
          <w:p w:rsidR="00FA620F" w:rsidRDefault="00FA620F">
            <w:pPr>
              <w:jc w:val="center"/>
              <w:rPr>
                <w:sz w:val="22"/>
                <w:szCs w:val="22"/>
                <w:lang w:eastAsia="en-US"/>
              </w:rPr>
            </w:pPr>
            <w:r>
              <w:t>31,7</w:t>
            </w:r>
          </w:p>
        </w:tc>
      </w:tr>
      <w:tr w:rsidR="00FA620F" w:rsidTr="00FA620F">
        <w:trPr>
          <w:cantSplit/>
          <w:trHeight w:val="694"/>
          <w:jc w:val="center"/>
        </w:trPr>
        <w:tc>
          <w:tcPr>
            <w:tcW w:w="124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0"/>
                <w:szCs w:val="22"/>
                <w:lang w:eastAsia="en-US"/>
              </w:rPr>
            </w:pPr>
            <w:r>
              <w:rPr>
                <w:sz w:val="20"/>
              </w:rPr>
              <w:t>1.3.Повышение доступности качественного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FA620F" w:rsidRDefault="00FA620F">
            <w:pPr>
              <w:autoSpaceDE w:val="0"/>
              <w:autoSpaceDN w:val="0"/>
              <w:adjustRightInd w:val="0"/>
              <w:rPr>
                <w:sz w:val="20"/>
                <w:szCs w:val="22"/>
                <w:lang w:eastAsia="en-US"/>
              </w:rPr>
            </w:pPr>
            <w:r>
              <w:rPr>
                <w:sz w:val="20"/>
              </w:rPr>
              <w:t>1.3.1. Обеспеченность детей местами в дошкольных образовательных учреждениях, %</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autoSpaceDE w:val="0"/>
              <w:autoSpaceDN w:val="0"/>
              <w:adjustRightInd w:val="0"/>
              <w:jc w:val="center"/>
              <w:rPr>
                <w:sz w:val="22"/>
                <w:szCs w:val="22"/>
                <w:lang w:eastAsia="en-US"/>
              </w:rPr>
            </w:pPr>
            <w:r>
              <w:t>31,7</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autoSpaceDE w:val="0"/>
              <w:autoSpaceDN w:val="0"/>
              <w:adjustRightInd w:val="0"/>
              <w:jc w:val="center"/>
              <w:rPr>
                <w:sz w:val="22"/>
                <w:szCs w:val="22"/>
                <w:lang w:eastAsia="en-US"/>
              </w:rPr>
            </w:pPr>
            <w:r>
              <w:t>33,0</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40</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69</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75,0</w:t>
            </w:r>
          </w:p>
        </w:tc>
        <w:tc>
          <w:tcPr>
            <w:tcW w:w="888"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100</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100</w:t>
            </w:r>
          </w:p>
        </w:tc>
        <w:tc>
          <w:tcPr>
            <w:tcW w:w="888"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100</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100</w:t>
            </w:r>
          </w:p>
        </w:tc>
        <w:tc>
          <w:tcPr>
            <w:tcW w:w="747"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rPr>
                <w:sz w:val="22"/>
                <w:szCs w:val="22"/>
                <w:lang w:eastAsia="en-US"/>
              </w:rPr>
            </w:pPr>
            <w:r>
              <w:t>100</w:t>
            </w:r>
          </w:p>
        </w:tc>
        <w:tc>
          <w:tcPr>
            <w:tcW w:w="813"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rPr>
                <w:sz w:val="22"/>
                <w:szCs w:val="22"/>
                <w:lang w:eastAsia="en-US"/>
              </w:rPr>
            </w:pPr>
            <w:r>
              <w:t>100</w:t>
            </w:r>
          </w:p>
        </w:tc>
        <w:tc>
          <w:tcPr>
            <w:tcW w:w="746"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rPr>
                <w:sz w:val="22"/>
                <w:szCs w:val="22"/>
                <w:lang w:eastAsia="en-US"/>
              </w:rPr>
            </w:pPr>
            <w:r>
              <w:t>100</w:t>
            </w:r>
          </w:p>
        </w:tc>
        <w:tc>
          <w:tcPr>
            <w:tcW w:w="851"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rPr>
                <w:sz w:val="22"/>
                <w:szCs w:val="22"/>
                <w:lang w:eastAsia="en-US"/>
              </w:rPr>
            </w:pPr>
            <w:r>
              <w:t>100</w:t>
            </w:r>
          </w:p>
        </w:tc>
      </w:tr>
      <w:tr w:rsidR="00FA620F" w:rsidTr="00FA620F">
        <w:trPr>
          <w:cantSplit/>
          <w:trHeight w:val="531"/>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A620F" w:rsidRDefault="00FA620F">
            <w:pPr>
              <w:rPr>
                <w:sz w:val="20"/>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FA620F" w:rsidRDefault="00FA620F">
            <w:pPr>
              <w:autoSpaceDE w:val="0"/>
              <w:autoSpaceDN w:val="0"/>
              <w:adjustRightInd w:val="0"/>
              <w:rPr>
                <w:sz w:val="20"/>
                <w:szCs w:val="22"/>
                <w:lang w:eastAsia="en-US"/>
              </w:rPr>
            </w:pPr>
            <w:r>
              <w:rPr>
                <w:sz w:val="20"/>
              </w:rPr>
              <w:t>1.3.2. Удельный вес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autoSpaceDE w:val="0"/>
              <w:autoSpaceDN w:val="0"/>
              <w:adjustRightInd w:val="0"/>
              <w:jc w:val="center"/>
              <w:rPr>
                <w:sz w:val="22"/>
                <w:szCs w:val="22"/>
                <w:lang w:eastAsia="en-US"/>
              </w:rPr>
            </w:pPr>
            <w:r>
              <w:t>37,5</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39,77</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40,44</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37,09</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49</w:t>
            </w:r>
          </w:p>
        </w:tc>
        <w:tc>
          <w:tcPr>
            <w:tcW w:w="888"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73,8</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autoSpaceDE w:val="0"/>
              <w:autoSpaceDN w:val="0"/>
              <w:adjustRightInd w:val="0"/>
              <w:jc w:val="center"/>
              <w:rPr>
                <w:sz w:val="22"/>
                <w:szCs w:val="22"/>
                <w:lang w:eastAsia="en-US"/>
              </w:rPr>
            </w:pPr>
            <w:r>
              <w:t>73,8</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88</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100</w:t>
            </w:r>
          </w:p>
        </w:tc>
        <w:tc>
          <w:tcPr>
            <w:tcW w:w="888"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100</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100</w:t>
            </w:r>
          </w:p>
        </w:tc>
        <w:tc>
          <w:tcPr>
            <w:tcW w:w="747"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spacing w:line="276" w:lineRule="auto"/>
              <w:jc w:val="center"/>
              <w:rPr>
                <w:sz w:val="22"/>
                <w:szCs w:val="22"/>
                <w:lang w:eastAsia="en-US"/>
              </w:rPr>
            </w:pPr>
            <w:r>
              <w:t>100</w:t>
            </w:r>
          </w:p>
        </w:tc>
        <w:tc>
          <w:tcPr>
            <w:tcW w:w="813"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spacing w:line="276" w:lineRule="auto"/>
              <w:jc w:val="center"/>
              <w:rPr>
                <w:sz w:val="22"/>
                <w:szCs w:val="22"/>
                <w:lang w:eastAsia="en-US"/>
              </w:rPr>
            </w:pPr>
            <w:r>
              <w:t>100</w:t>
            </w:r>
          </w:p>
        </w:tc>
        <w:tc>
          <w:tcPr>
            <w:tcW w:w="746"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r>
              <w:t>100</w:t>
            </w:r>
          </w:p>
          <w:p w:rsidR="00FA620F" w:rsidRDefault="00FA620F">
            <w:pPr>
              <w:spacing w:line="276" w:lineRule="auto"/>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spacing w:line="276" w:lineRule="auto"/>
              <w:jc w:val="center"/>
              <w:rPr>
                <w:sz w:val="22"/>
                <w:szCs w:val="22"/>
                <w:lang w:eastAsia="en-US"/>
              </w:rPr>
            </w:pPr>
            <w:r>
              <w:t>100</w:t>
            </w:r>
          </w:p>
        </w:tc>
      </w:tr>
      <w:tr w:rsidR="00FA620F" w:rsidTr="00FA620F">
        <w:trPr>
          <w:cantSplit/>
          <w:trHeight w:val="350"/>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A620F" w:rsidRDefault="00FA620F">
            <w:pPr>
              <w:rPr>
                <w:sz w:val="20"/>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FA620F" w:rsidRDefault="00FA620F">
            <w:pPr>
              <w:autoSpaceDE w:val="0"/>
              <w:autoSpaceDN w:val="0"/>
              <w:adjustRightInd w:val="0"/>
              <w:rPr>
                <w:sz w:val="20"/>
                <w:szCs w:val="22"/>
                <w:lang w:eastAsia="en-US"/>
              </w:rPr>
            </w:pPr>
            <w:r>
              <w:rPr>
                <w:sz w:val="20"/>
              </w:rPr>
              <w:t>1.3.3 Удельный вес лиц, сдавших единый государственный экзамен по математике и русскому языку, в числе выпускников общеобразовательных муниципальных учреждений, участвовавших в едином государственном экзамене, %.</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autoSpaceDE w:val="0"/>
              <w:autoSpaceDN w:val="0"/>
              <w:adjustRightInd w:val="0"/>
              <w:jc w:val="center"/>
              <w:rPr>
                <w:sz w:val="22"/>
                <w:szCs w:val="22"/>
                <w:lang w:eastAsia="en-US"/>
              </w:rPr>
            </w:pPr>
            <w:r>
              <w:t>99,38</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99,38</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96,1</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96,8</w:t>
            </w:r>
          </w:p>
        </w:tc>
        <w:tc>
          <w:tcPr>
            <w:tcW w:w="888"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98,2</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97,3</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96,3</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100</w:t>
            </w:r>
          </w:p>
        </w:tc>
        <w:tc>
          <w:tcPr>
            <w:tcW w:w="888"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100</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100</w:t>
            </w:r>
          </w:p>
        </w:tc>
        <w:tc>
          <w:tcPr>
            <w:tcW w:w="747"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100</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100</w:t>
            </w:r>
          </w:p>
        </w:tc>
        <w:tc>
          <w:tcPr>
            <w:tcW w:w="746"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100</w:t>
            </w:r>
          </w:p>
        </w:tc>
      </w:tr>
      <w:tr w:rsidR="00FA620F" w:rsidTr="00FA620F">
        <w:trPr>
          <w:cantSplit/>
          <w:trHeight w:val="559"/>
          <w:jc w:val="center"/>
        </w:trPr>
        <w:tc>
          <w:tcPr>
            <w:tcW w:w="124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0"/>
                <w:szCs w:val="22"/>
                <w:lang w:eastAsia="en-US"/>
              </w:rPr>
            </w:pPr>
            <w:r>
              <w:rPr>
                <w:sz w:val="20"/>
              </w:rPr>
              <w:t xml:space="preserve">1.4.Развитие инфраструктуры, обеспечение населения </w:t>
            </w:r>
            <w:r>
              <w:rPr>
                <w:sz w:val="20"/>
              </w:rPr>
              <w:lastRenderedPageBreak/>
              <w:t>услугами и комфортным жильем</w:t>
            </w:r>
          </w:p>
        </w:tc>
        <w:tc>
          <w:tcPr>
            <w:tcW w:w="1276" w:type="dxa"/>
            <w:tcBorders>
              <w:top w:val="single" w:sz="4" w:space="0" w:color="auto"/>
              <w:left w:val="single" w:sz="4" w:space="0" w:color="auto"/>
              <w:bottom w:val="single" w:sz="4" w:space="0" w:color="auto"/>
              <w:right w:val="single" w:sz="4" w:space="0" w:color="auto"/>
            </w:tcBorders>
            <w:hideMark/>
          </w:tcPr>
          <w:p w:rsidR="00FA620F" w:rsidRDefault="00FA620F">
            <w:pPr>
              <w:jc w:val="both"/>
              <w:rPr>
                <w:sz w:val="20"/>
                <w:szCs w:val="22"/>
                <w:lang w:eastAsia="en-US"/>
              </w:rPr>
            </w:pPr>
            <w:r>
              <w:rPr>
                <w:sz w:val="20"/>
              </w:rPr>
              <w:lastRenderedPageBreak/>
              <w:t>1.4.1. Обеспеченность жильем, кв.м на 1 чел.</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24,3</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24,7</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25,1</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25,6</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26,4</w:t>
            </w:r>
          </w:p>
        </w:tc>
        <w:tc>
          <w:tcPr>
            <w:tcW w:w="888"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27,4</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28,4</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29,2</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29,9</w:t>
            </w:r>
          </w:p>
        </w:tc>
        <w:tc>
          <w:tcPr>
            <w:tcW w:w="888"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30,5</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31,1</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31,7</w:t>
            </w:r>
          </w:p>
        </w:tc>
        <w:tc>
          <w:tcPr>
            <w:tcW w:w="747"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jc w:val="center"/>
              <w:rPr>
                <w:sz w:val="22"/>
                <w:szCs w:val="22"/>
                <w:lang w:eastAsia="en-US"/>
              </w:rPr>
            </w:pPr>
            <w:r>
              <w:t>32,3</w:t>
            </w:r>
          </w:p>
        </w:tc>
        <w:tc>
          <w:tcPr>
            <w:tcW w:w="813" w:type="dxa"/>
            <w:tcBorders>
              <w:top w:val="single" w:sz="4" w:space="0" w:color="auto"/>
              <w:left w:val="single" w:sz="4" w:space="0" w:color="auto"/>
              <w:bottom w:val="single" w:sz="4" w:space="0" w:color="auto"/>
              <w:right w:val="single" w:sz="4" w:space="0" w:color="auto"/>
            </w:tcBorders>
          </w:tcPr>
          <w:p w:rsidR="00FA620F" w:rsidRDefault="00FA620F"/>
          <w:p w:rsidR="00FA620F" w:rsidRDefault="00FA620F">
            <w:pPr>
              <w:jc w:val="center"/>
            </w:pPr>
          </w:p>
          <w:p w:rsidR="00FA620F" w:rsidRDefault="00FA620F">
            <w:pPr>
              <w:jc w:val="center"/>
              <w:rPr>
                <w:sz w:val="22"/>
                <w:szCs w:val="22"/>
                <w:lang w:eastAsia="en-US"/>
              </w:rPr>
            </w:pPr>
            <w:r>
              <w:t>32,9</w:t>
            </w:r>
          </w:p>
        </w:tc>
        <w:tc>
          <w:tcPr>
            <w:tcW w:w="746"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jc w:val="center"/>
              <w:rPr>
                <w:sz w:val="22"/>
                <w:szCs w:val="22"/>
                <w:lang w:eastAsia="en-US"/>
              </w:rPr>
            </w:pPr>
            <w:r>
              <w:t>33,5</w:t>
            </w:r>
          </w:p>
        </w:tc>
        <w:tc>
          <w:tcPr>
            <w:tcW w:w="851"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jc w:val="center"/>
              <w:rPr>
                <w:sz w:val="22"/>
                <w:szCs w:val="22"/>
                <w:lang w:eastAsia="en-US"/>
              </w:rPr>
            </w:pPr>
            <w:r>
              <w:t>34,1</w:t>
            </w:r>
          </w:p>
        </w:tc>
      </w:tr>
      <w:tr w:rsidR="00FA620F" w:rsidTr="00FA620F">
        <w:trPr>
          <w:cantSplit/>
          <w:trHeight w:val="704"/>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A620F" w:rsidRDefault="00FA620F">
            <w:pPr>
              <w:rPr>
                <w:sz w:val="20"/>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FA620F" w:rsidRDefault="00FA620F">
            <w:pPr>
              <w:jc w:val="both"/>
              <w:rPr>
                <w:sz w:val="20"/>
                <w:szCs w:val="22"/>
                <w:lang w:eastAsia="en-US"/>
              </w:rPr>
            </w:pPr>
            <w:r>
              <w:rPr>
                <w:sz w:val="20"/>
              </w:rPr>
              <w:t>1.4.2. Доля населения, проживающего в аварийном жилье в общей численности населения, %</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0,4</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0,35</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0,29</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0,25</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0,2</w:t>
            </w:r>
          </w:p>
        </w:tc>
        <w:tc>
          <w:tcPr>
            <w:tcW w:w="888"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0,15</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0,1</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0</w:t>
            </w:r>
          </w:p>
        </w:tc>
        <w:tc>
          <w:tcPr>
            <w:tcW w:w="888"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0</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0</w:t>
            </w:r>
          </w:p>
        </w:tc>
        <w:tc>
          <w:tcPr>
            <w:tcW w:w="747"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rPr>
                <w:sz w:val="22"/>
                <w:szCs w:val="22"/>
                <w:lang w:eastAsia="en-US"/>
              </w:rPr>
            </w:pPr>
            <w:r>
              <w:t>0</w:t>
            </w:r>
          </w:p>
        </w:tc>
        <w:tc>
          <w:tcPr>
            <w:tcW w:w="813"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rPr>
                <w:sz w:val="22"/>
                <w:szCs w:val="22"/>
                <w:lang w:eastAsia="en-US"/>
              </w:rPr>
            </w:pPr>
            <w:r>
              <w:t>0</w:t>
            </w:r>
          </w:p>
        </w:tc>
        <w:tc>
          <w:tcPr>
            <w:tcW w:w="746"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rPr>
                <w:sz w:val="22"/>
                <w:szCs w:val="22"/>
                <w:lang w:eastAsia="en-US"/>
              </w:rPr>
            </w:pPr>
            <w:r>
              <w:t>0</w:t>
            </w:r>
          </w:p>
        </w:tc>
        <w:tc>
          <w:tcPr>
            <w:tcW w:w="851"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rPr>
                <w:sz w:val="22"/>
                <w:szCs w:val="22"/>
                <w:lang w:eastAsia="en-US"/>
              </w:rPr>
            </w:pPr>
            <w:r>
              <w:t>0</w:t>
            </w:r>
          </w:p>
        </w:tc>
      </w:tr>
      <w:tr w:rsidR="00FA620F" w:rsidTr="00FA620F">
        <w:trPr>
          <w:cantSplit/>
          <w:trHeight w:val="710"/>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A620F" w:rsidRDefault="00FA620F">
            <w:pPr>
              <w:rPr>
                <w:sz w:val="20"/>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FA620F" w:rsidRDefault="00FA620F">
            <w:pPr>
              <w:jc w:val="both"/>
              <w:rPr>
                <w:sz w:val="20"/>
                <w:szCs w:val="22"/>
                <w:lang w:eastAsia="en-US"/>
              </w:rPr>
            </w:pPr>
            <w:r>
              <w:rPr>
                <w:sz w:val="20"/>
              </w:rPr>
              <w:t>1.4.3. Охват населения услугами централизованного водоснабжения, %</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72,5</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74,0</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78</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78,7</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79,6</w:t>
            </w:r>
          </w:p>
        </w:tc>
        <w:tc>
          <w:tcPr>
            <w:tcW w:w="888"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80,0</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82,0</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83,5</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85,0</w:t>
            </w:r>
          </w:p>
        </w:tc>
        <w:tc>
          <w:tcPr>
            <w:tcW w:w="888"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85,5</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85,7</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rPr>
                <w:sz w:val="22"/>
                <w:szCs w:val="22"/>
                <w:lang w:eastAsia="en-US"/>
              </w:rPr>
            </w:pPr>
            <w:r>
              <w:t>85,9</w:t>
            </w:r>
          </w:p>
        </w:tc>
        <w:tc>
          <w:tcPr>
            <w:tcW w:w="747"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jc w:val="center"/>
            </w:pPr>
          </w:p>
          <w:p w:rsidR="00FA620F" w:rsidRDefault="00FA620F">
            <w:pPr>
              <w:jc w:val="center"/>
              <w:rPr>
                <w:sz w:val="22"/>
                <w:szCs w:val="22"/>
                <w:lang w:eastAsia="en-US"/>
              </w:rPr>
            </w:pPr>
            <w:r>
              <w:t>86</w:t>
            </w:r>
          </w:p>
        </w:tc>
        <w:tc>
          <w:tcPr>
            <w:tcW w:w="813"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jc w:val="center"/>
            </w:pPr>
          </w:p>
          <w:p w:rsidR="00FA620F" w:rsidRDefault="00FA620F">
            <w:pPr>
              <w:jc w:val="center"/>
              <w:rPr>
                <w:sz w:val="22"/>
                <w:szCs w:val="22"/>
                <w:lang w:eastAsia="en-US"/>
              </w:rPr>
            </w:pPr>
            <w:r>
              <w:t>86,3</w:t>
            </w:r>
          </w:p>
        </w:tc>
        <w:tc>
          <w:tcPr>
            <w:tcW w:w="746"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jc w:val="center"/>
            </w:pPr>
          </w:p>
          <w:p w:rsidR="00FA620F" w:rsidRDefault="00FA620F">
            <w:pPr>
              <w:jc w:val="center"/>
              <w:rPr>
                <w:sz w:val="22"/>
                <w:szCs w:val="22"/>
                <w:lang w:eastAsia="en-US"/>
              </w:rPr>
            </w:pPr>
            <w:r>
              <w:t>86,5</w:t>
            </w:r>
          </w:p>
        </w:tc>
        <w:tc>
          <w:tcPr>
            <w:tcW w:w="851"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jc w:val="center"/>
            </w:pPr>
          </w:p>
          <w:p w:rsidR="00FA620F" w:rsidRDefault="00FA620F">
            <w:pPr>
              <w:jc w:val="center"/>
              <w:rPr>
                <w:sz w:val="22"/>
                <w:szCs w:val="22"/>
                <w:lang w:eastAsia="en-US"/>
              </w:rPr>
            </w:pPr>
            <w:r>
              <w:t>87</w:t>
            </w:r>
          </w:p>
        </w:tc>
      </w:tr>
      <w:tr w:rsidR="00FA620F" w:rsidTr="00FA620F">
        <w:trPr>
          <w:cantSplit/>
          <w:trHeight w:val="881"/>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A620F" w:rsidRDefault="00FA620F">
            <w:pPr>
              <w:rPr>
                <w:sz w:val="20"/>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FA620F" w:rsidRDefault="00FA620F">
            <w:pPr>
              <w:jc w:val="both"/>
              <w:rPr>
                <w:sz w:val="20"/>
                <w:szCs w:val="22"/>
                <w:lang w:eastAsia="en-US"/>
              </w:rPr>
            </w:pPr>
            <w:r>
              <w:rPr>
                <w:sz w:val="20"/>
              </w:rPr>
              <w:t>1.4.4. Доля населения, потребляющего качественную питьевую воду, соответствующую требованиям СанПин, %</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25</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25,1</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27,9</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29,9</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35,6</w:t>
            </w:r>
          </w:p>
        </w:tc>
        <w:tc>
          <w:tcPr>
            <w:tcW w:w="888"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40,3</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44,8</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45,8</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56</w:t>
            </w:r>
          </w:p>
        </w:tc>
        <w:tc>
          <w:tcPr>
            <w:tcW w:w="888"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78</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79</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82</w:t>
            </w:r>
          </w:p>
        </w:tc>
        <w:tc>
          <w:tcPr>
            <w:tcW w:w="747"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rPr>
                <w:sz w:val="22"/>
                <w:szCs w:val="22"/>
                <w:lang w:eastAsia="en-US"/>
              </w:rPr>
            </w:pPr>
            <w:r>
              <w:t>85</w:t>
            </w:r>
          </w:p>
        </w:tc>
        <w:tc>
          <w:tcPr>
            <w:tcW w:w="813"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rPr>
                <w:sz w:val="22"/>
                <w:szCs w:val="22"/>
                <w:lang w:eastAsia="en-US"/>
              </w:rPr>
            </w:pPr>
            <w:r>
              <w:t>88</w:t>
            </w:r>
          </w:p>
        </w:tc>
        <w:tc>
          <w:tcPr>
            <w:tcW w:w="746"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rPr>
                <w:sz w:val="22"/>
                <w:szCs w:val="22"/>
                <w:lang w:eastAsia="en-US"/>
              </w:rPr>
            </w:pPr>
            <w:r>
              <w:t>90</w:t>
            </w:r>
          </w:p>
        </w:tc>
        <w:tc>
          <w:tcPr>
            <w:tcW w:w="851"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rPr>
                <w:sz w:val="22"/>
                <w:szCs w:val="22"/>
                <w:lang w:eastAsia="en-US"/>
              </w:rPr>
            </w:pPr>
            <w:r>
              <w:t>95</w:t>
            </w:r>
          </w:p>
        </w:tc>
      </w:tr>
      <w:tr w:rsidR="00FA620F" w:rsidTr="00FA620F">
        <w:trPr>
          <w:cantSplit/>
          <w:trHeight w:val="5344"/>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A620F" w:rsidRDefault="00FA620F">
            <w:pPr>
              <w:rPr>
                <w:sz w:val="20"/>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FA620F" w:rsidRDefault="00FA620F">
            <w:pPr>
              <w:jc w:val="both"/>
              <w:rPr>
                <w:sz w:val="20"/>
                <w:szCs w:val="22"/>
                <w:lang w:eastAsia="en-US"/>
              </w:rPr>
            </w:pPr>
            <w:r>
              <w:rPr>
                <w:sz w:val="20"/>
              </w:rPr>
              <w:t xml:space="preserve">1.4.5. </w:t>
            </w:r>
            <w:r>
              <w:rPr>
                <w:iCs/>
                <w:sz w:val="20"/>
              </w:rPr>
              <w:t>Доля населения, проживающего в населенных пунктах, не имеющих регулярного автобусного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 %</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0,4</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0,4</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0,3</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0,1</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0,1</w:t>
            </w:r>
          </w:p>
        </w:tc>
        <w:tc>
          <w:tcPr>
            <w:tcW w:w="888"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0,1</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0,1</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0,1</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0,1</w:t>
            </w:r>
          </w:p>
        </w:tc>
        <w:tc>
          <w:tcPr>
            <w:tcW w:w="888"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0,1</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0,1</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0,1</w:t>
            </w:r>
          </w:p>
        </w:tc>
        <w:tc>
          <w:tcPr>
            <w:tcW w:w="747"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0,1</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0,1</w:t>
            </w:r>
          </w:p>
        </w:tc>
        <w:tc>
          <w:tcPr>
            <w:tcW w:w="746"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0,1</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0,1</w:t>
            </w:r>
          </w:p>
        </w:tc>
      </w:tr>
      <w:tr w:rsidR="00FA620F" w:rsidTr="00FA620F">
        <w:trPr>
          <w:cantSplit/>
          <w:trHeight w:val="1610"/>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A620F" w:rsidRDefault="00FA620F">
            <w:pPr>
              <w:rPr>
                <w:sz w:val="20"/>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FA620F" w:rsidRDefault="00FA620F">
            <w:pPr>
              <w:spacing w:after="200"/>
              <w:jc w:val="both"/>
              <w:rPr>
                <w:sz w:val="20"/>
                <w:szCs w:val="22"/>
                <w:lang w:eastAsia="en-US"/>
              </w:rPr>
            </w:pPr>
            <w:r>
              <w:rPr>
                <w:sz w:val="20"/>
              </w:rPr>
              <w:t>1.4.6. Удельный вес населения, участвующего в культурно-досуговых мероприятиях, %.</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highlight w:val="yellow"/>
                <w:lang w:eastAsia="en-US"/>
              </w:rPr>
            </w:pPr>
            <w:r>
              <w:t>357,3</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357,4</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357,6</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358,3</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358,4</w:t>
            </w:r>
          </w:p>
        </w:tc>
        <w:tc>
          <w:tcPr>
            <w:tcW w:w="888"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358,6</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359,2</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359,4</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359,7</w:t>
            </w:r>
          </w:p>
        </w:tc>
        <w:tc>
          <w:tcPr>
            <w:tcW w:w="888"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360</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360,2</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360,5</w:t>
            </w:r>
          </w:p>
        </w:tc>
        <w:tc>
          <w:tcPr>
            <w:tcW w:w="747"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rsidP="00FA620F">
            <w:pPr>
              <w:spacing w:after="200" w:line="276" w:lineRule="auto"/>
              <w:ind w:hanging="107"/>
              <w:jc w:val="center"/>
              <w:rPr>
                <w:sz w:val="22"/>
                <w:szCs w:val="22"/>
                <w:lang w:eastAsia="en-US"/>
              </w:rPr>
            </w:pPr>
            <w:r>
              <w:t>360,8</w:t>
            </w:r>
          </w:p>
        </w:tc>
        <w:tc>
          <w:tcPr>
            <w:tcW w:w="813"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spacing w:after="200" w:line="276" w:lineRule="auto"/>
              <w:jc w:val="center"/>
              <w:rPr>
                <w:sz w:val="22"/>
                <w:szCs w:val="22"/>
                <w:lang w:eastAsia="en-US"/>
              </w:rPr>
            </w:pPr>
            <w:r>
              <w:t>361</w:t>
            </w:r>
          </w:p>
        </w:tc>
        <w:tc>
          <w:tcPr>
            <w:tcW w:w="746"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rsidP="00FA620F">
            <w:pPr>
              <w:spacing w:after="200" w:line="276" w:lineRule="auto"/>
              <w:ind w:hanging="107"/>
              <w:jc w:val="center"/>
              <w:rPr>
                <w:sz w:val="22"/>
                <w:szCs w:val="22"/>
                <w:lang w:eastAsia="en-US"/>
              </w:rPr>
            </w:pPr>
            <w:r>
              <w:t>361,2</w:t>
            </w:r>
          </w:p>
        </w:tc>
        <w:tc>
          <w:tcPr>
            <w:tcW w:w="851"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 w:rsidR="00FA620F" w:rsidRDefault="00FA620F">
            <w:pPr>
              <w:spacing w:after="200" w:line="276" w:lineRule="auto"/>
              <w:jc w:val="center"/>
              <w:rPr>
                <w:sz w:val="22"/>
                <w:szCs w:val="22"/>
                <w:lang w:eastAsia="en-US"/>
              </w:rPr>
            </w:pPr>
            <w:r>
              <w:t>362</w:t>
            </w:r>
          </w:p>
        </w:tc>
      </w:tr>
      <w:tr w:rsidR="00FA620F" w:rsidTr="00FA620F">
        <w:trPr>
          <w:cantSplit/>
          <w:trHeight w:val="759"/>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A620F" w:rsidRDefault="00FA620F">
            <w:pPr>
              <w:rPr>
                <w:sz w:val="20"/>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FA620F" w:rsidRDefault="00FA620F">
            <w:pPr>
              <w:jc w:val="both"/>
              <w:rPr>
                <w:color w:val="000000"/>
                <w:sz w:val="20"/>
                <w:szCs w:val="22"/>
                <w:lang w:eastAsia="en-US"/>
              </w:rPr>
            </w:pPr>
            <w:r>
              <w:rPr>
                <w:color w:val="000000"/>
                <w:sz w:val="20"/>
              </w:rPr>
              <w:t>1.4.7.Удельный вес населения, систематически занимающегося физической культурой и спортом, %.</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color w:val="000000"/>
                <w:sz w:val="22"/>
                <w:szCs w:val="22"/>
                <w:lang w:eastAsia="en-US"/>
              </w:rPr>
            </w:pPr>
            <w:r>
              <w:rPr>
                <w:color w:val="000000"/>
              </w:rPr>
              <w:t>12,1</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color w:val="000000"/>
                <w:sz w:val="22"/>
                <w:szCs w:val="22"/>
                <w:lang w:eastAsia="en-US"/>
              </w:rPr>
            </w:pPr>
            <w:r>
              <w:rPr>
                <w:color w:val="000000"/>
              </w:rPr>
              <w:t>17</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color w:val="000000"/>
                <w:sz w:val="22"/>
                <w:szCs w:val="22"/>
                <w:lang w:eastAsia="en-US"/>
              </w:rPr>
            </w:pPr>
            <w:r>
              <w:rPr>
                <w:color w:val="000000"/>
              </w:rPr>
              <w:t>23,1</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color w:val="000000"/>
                <w:sz w:val="22"/>
                <w:szCs w:val="22"/>
                <w:lang w:eastAsia="en-US"/>
              </w:rPr>
            </w:pPr>
            <w:r>
              <w:rPr>
                <w:color w:val="000000"/>
              </w:rPr>
              <w:t>25,1</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color w:val="000000"/>
                <w:sz w:val="22"/>
                <w:szCs w:val="22"/>
                <w:lang w:eastAsia="en-US"/>
              </w:rPr>
            </w:pPr>
            <w:r>
              <w:rPr>
                <w:color w:val="000000"/>
              </w:rPr>
              <w:t>27,4</w:t>
            </w:r>
          </w:p>
        </w:tc>
        <w:tc>
          <w:tcPr>
            <w:tcW w:w="888"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color w:val="000000"/>
                <w:sz w:val="22"/>
                <w:szCs w:val="22"/>
                <w:lang w:eastAsia="en-US"/>
              </w:rPr>
            </w:pPr>
            <w:r>
              <w:rPr>
                <w:color w:val="000000"/>
              </w:rPr>
              <w:t>31,9</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color w:val="000000"/>
                <w:sz w:val="22"/>
                <w:szCs w:val="22"/>
                <w:lang w:eastAsia="en-US"/>
              </w:rPr>
            </w:pPr>
            <w:r>
              <w:rPr>
                <w:color w:val="000000"/>
              </w:rPr>
              <w:t>35,9</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color w:val="000000"/>
                <w:sz w:val="22"/>
                <w:szCs w:val="22"/>
                <w:lang w:eastAsia="en-US"/>
              </w:rPr>
            </w:pPr>
            <w:r>
              <w:rPr>
                <w:color w:val="000000"/>
              </w:rPr>
              <w:t>37,5</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color w:val="000000"/>
                <w:sz w:val="22"/>
                <w:szCs w:val="22"/>
                <w:lang w:eastAsia="en-US"/>
              </w:rPr>
            </w:pPr>
            <w:r>
              <w:rPr>
                <w:color w:val="000000"/>
              </w:rPr>
              <w:t>38,3</w:t>
            </w:r>
          </w:p>
        </w:tc>
        <w:tc>
          <w:tcPr>
            <w:tcW w:w="888"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color w:val="000000"/>
                <w:sz w:val="22"/>
                <w:szCs w:val="22"/>
                <w:lang w:eastAsia="en-US"/>
              </w:rPr>
            </w:pPr>
            <w:r>
              <w:rPr>
                <w:color w:val="000000"/>
              </w:rPr>
              <w:t>39,1</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color w:val="000000"/>
                <w:sz w:val="22"/>
                <w:szCs w:val="22"/>
                <w:lang w:eastAsia="en-US"/>
              </w:rPr>
            </w:pPr>
            <w:r>
              <w:rPr>
                <w:color w:val="000000"/>
              </w:rPr>
              <w:t>39,8</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color w:val="000000"/>
                <w:sz w:val="22"/>
                <w:szCs w:val="22"/>
                <w:lang w:eastAsia="en-US"/>
              </w:rPr>
            </w:pPr>
            <w:r>
              <w:rPr>
                <w:color w:val="000000"/>
              </w:rPr>
              <w:t>40</w:t>
            </w:r>
          </w:p>
        </w:tc>
        <w:tc>
          <w:tcPr>
            <w:tcW w:w="747" w:type="dxa"/>
            <w:tcBorders>
              <w:top w:val="single" w:sz="4" w:space="0" w:color="auto"/>
              <w:left w:val="single" w:sz="4" w:space="0" w:color="auto"/>
              <w:bottom w:val="single" w:sz="4" w:space="0" w:color="auto"/>
              <w:right w:val="single" w:sz="4" w:space="0" w:color="auto"/>
            </w:tcBorders>
          </w:tcPr>
          <w:p w:rsidR="00FA620F" w:rsidRDefault="00FA620F">
            <w:pPr>
              <w:jc w:val="center"/>
              <w:rPr>
                <w:color w:val="000000"/>
              </w:rPr>
            </w:pPr>
          </w:p>
          <w:p w:rsidR="00FA620F" w:rsidRDefault="00FA620F">
            <w:pPr>
              <w:jc w:val="center"/>
              <w:rPr>
                <w:color w:val="000000"/>
              </w:rPr>
            </w:pPr>
          </w:p>
          <w:p w:rsidR="00FA620F" w:rsidRDefault="00FA620F">
            <w:pPr>
              <w:jc w:val="center"/>
              <w:rPr>
                <w:color w:val="000000"/>
              </w:rPr>
            </w:pPr>
          </w:p>
          <w:p w:rsidR="00FA620F" w:rsidRDefault="00FA620F">
            <w:pPr>
              <w:spacing w:line="276" w:lineRule="auto"/>
              <w:jc w:val="center"/>
              <w:rPr>
                <w:color w:val="000000"/>
                <w:sz w:val="22"/>
                <w:szCs w:val="22"/>
                <w:lang w:eastAsia="en-US"/>
              </w:rPr>
            </w:pPr>
            <w:r>
              <w:rPr>
                <w:color w:val="000000"/>
              </w:rPr>
              <w:t>40,5</w:t>
            </w:r>
          </w:p>
        </w:tc>
        <w:tc>
          <w:tcPr>
            <w:tcW w:w="813" w:type="dxa"/>
            <w:tcBorders>
              <w:top w:val="single" w:sz="4" w:space="0" w:color="auto"/>
              <w:left w:val="single" w:sz="4" w:space="0" w:color="auto"/>
              <w:bottom w:val="single" w:sz="4" w:space="0" w:color="auto"/>
              <w:right w:val="single" w:sz="4" w:space="0" w:color="auto"/>
            </w:tcBorders>
          </w:tcPr>
          <w:p w:rsidR="00FA620F" w:rsidRDefault="00FA620F">
            <w:pPr>
              <w:jc w:val="center"/>
              <w:rPr>
                <w:color w:val="000000"/>
              </w:rPr>
            </w:pPr>
          </w:p>
          <w:p w:rsidR="00FA620F" w:rsidRDefault="00FA620F">
            <w:pPr>
              <w:jc w:val="center"/>
              <w:rPr>
                <w:color w:val="000000"/>
              </w:rPr>
            </w:pPr>
          </w:p>
          <w:p w:rsidR="00FA620F" w:rsidRDefault="00FA620F">
            <w:pPr>
              <w:jc w:val="center"/>
              <w:rPr>
                <w:color w:val="000000"/>
              </w:rPr>
            </w:pPr>
          </w:p>
          <w:p w:rsidR="00FA620F" w:rsidRDefault="00FA620F">
            <w:pPr>
              <w:spacing w:line="276" w:lineRule="auto"/>
              <w:jc w:val="center"/>
              <w:rPr>
                <w:color w:val="000000"/>
                <w:sz w:val="22"/>
                <w:szCs w:val="22"/>
                <w:lang w:eastAsia="en-US"/>
              </w:rPr>
            </w:pPr>
            <w:r>
              <w:rPr>
                <w:color w:val="000000"/>
              </w:rPr>
              <w:t>40,8</w:t>
            </w:r>
          </w:p>
        </w:tc>
        <w:tc>
          <w:tcPr>
            <w:tcW w:w="746" w:type="dxa"/>
            <w:tcBorders>
              <w:top w:val="single" w:sz="4" w:space="0" w:color="auto"/>
              <w:left w:val="single" w:sz="4" w:space="0" w:color="auto"/>
              <w:bottom w:val="single" w:sz="4" w:space="0" w:color="auto"/>
              <w:right w:val="single" w:sz="4" w:space="0" w:color="auto"/>
            </w:tcBorders>
          </w:tcPr>
          <w:p w:rsidR="00FA620F" w:rsidRDefault="00FA620F">
            <w:pPr>
              <w:jc w:val="center"/>
              <w:rPr>
                <w:color w:val="000000"/>
              </w:rPr>
            </w:pPr>
          </w:p>
          <w:p w:rsidR="00FA620F" w:rsidRDefault="00FA620F">
            <w:pPr>
              <w:jc w:val="center"/>
              <w:rPr>
                <w:color w:val="000000"/>
              </w:rPr>
            </w:pPr>
          </w:p>
          <w:p w:rsidR="00FA620F" w:rsidRDefault="00FA620F">
            <w:pPr>
              <w:jc w:val="center"/>
              <w:rPr>
                <w:color w:val="000000"/>
              </w:rPr>
            </w:pPr>
          </w:p>
          <w:p w:rsidR="00FA620F" w:rsidRDefault="00FA620F">
            <w:pPr>
              <w:jc w:val="center"/>
              <w:rPr>
                <w:color w:val="000000"/>
              </w:rPr>
            </w:pPr>
            <w:r>
              <w:rPr>
                <w:color w:val="000000"/>
              </w:rPr>
              <w:t>41,3</w:t>
            </w:r>
          </w:p>
          <w:p w:rsidR="00FA620F" w:rsidRDefault="00FA620F">
            <w:pPr>
              <w:spacing w:line="276" w:lineRule="auto"/>
              <w:jc w:val="center"/>
              <w:rPr>
                <w:color w:val="00000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FA620F" w:rsidRDefault="00FA620F">
            <w:pPr>
              <w:jc w:val="center"/>
              <w:rPr>
                <w:color w:val="000000"/>
              </w:rPr>
            </w:pPr>
          </w:p>
          <w:p w:rsidR="00FA620F" w:rsidRDefault="00FA620F">
            <w:pPr>
              <w:jc w:val="center"/>
              <w:rPr>
                <w:color w:val="000000"/>
              </w:rPr>
            </w:pPr>
          </w:p>
          <w:p w:rsidR="00FA620F" w:rsidRDefault="00FA620F">
            <w:pPr>
              <w:jc w:val="center"/>
              <w:rPr>
                <w:color w:val="000000"/>
              </w:rPr>
            </w:pPr>
          </w:p>
          <w:p w:rsidR="00FA620F" w:rsidRDefault="00FA620F">
            <w:pPr>
              <w:spacing w:line="276" w:lineRule="auto"/>
              <w:jc w:val="center"/>
              <w:rPr>
                <w:color w:val="000000"/>
                <w:sz w:val="22"/>
                <w:szCs w:val="22"/>
                <w:lang w:eastAsia="en-US"/>
              </w:rPr>
            </w:pPr>
            <w:r>
              <w:rPr>
                <w:color w:val="000000"/>
              </w:rPr>
              <w:t>41,9</w:t>
            </w:r>
          </w:p>
        </w:tc>
      </w:tr>
      <w:tr w:rsidR="00FA620F" w:rsidTr="00FA620F">
        <w:trPr>
          <w:cantSplit/>
          <w:trHeight w:val="1385"/>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A620F" w:rsidRDefault="00FA620F">
            <w:pPr>
              <w:rPr>
                <w:sz w:val="20"/>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FA620F" w:rsidRDefault="00FA620F">
            <w:pPr>
              <w:spacing w:after="200"/>
              <w:jc w:val="both"/>
              <w:rPr>
                <w:sz w:val="20"/>
                <w:szCs w:val="22"/>
                <w:lang w:eastAsia="en-US"/>
              </w:rPr>
            </w:pPr>
            <w:r>
              <w:rPr>
                <w:sz w:val="20"/>
              </w:rPr>
              <w:t>1.4.8. Объем оборота розничной торговли на душу населения, тыс.руб.</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64,4</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71,0</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97,0</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119</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142</w:t>
            </w:r>
          </w:p>
        </w:tc>
        <w:tc>
          <w:tcPr>
            <w:tcW w:w="888"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167</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211,4</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260,7</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274,7</w:t>
            </w:r>
          </w:p>
        </w:tc>
        <w:tc>
          <w:tcPr>
            <w:tcW w:w="888"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278,7</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282,2</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285,5</w:t>
            </w:r>
          </w:p>
        </w:tc>
        <w:tc>
          <w:tcPr>
            <w:tcW w:w="747"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rsidP="00FA620F">
            <w:pPr>
              <w:spacing w:after="200"/>
              <w:ind w:hanging="107"/>
              <w:jc w:val="center"/>
              <w:rPr>
                <w:sz w:val="22"/>
                <w:szCs w:val="22"/>
                <w:lang w:eastAsia="en-US"/>
              </w:rPr>
            </w:pPr>
            <w:r>
              <w:t>288,0</w:t>
            </w:r>
          </w:p>
        </w:tc>
        <w:tc>
          <w:tcPr>
            <w:tcW w:w="813"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spacing w:after="200" w:line="360" w:lineRule="auto"/>
              <w:jc w:val="center"/>
              <w:rPr>
                <w:sz w:val="22"/>
                <w:szCs w:val="22"/>
                <w:lang w:eastAsia="en-US"/>
              </w:rPr>
            </w:pPr>
            <w:r>
              <w:t>291,3</w:t>
            </w:r>
          </w:p>
        </w:tc>
        <w:tc>
          <w:tcPr>
            <w:tcW w:w="746"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rsidP="00FA620F">
            <w:pPr>
              <w:spacing w:after="200"/>
              <w:ind w:hanging="107"/>
              <w:jc w:val="center"/>
              <w:rPr>
                <w:sz w:val="22"/>
                <w:szCs w:val="22"/>
                <w:lang w:eastAsia="en-US"/>
              </w:rPr>
            </w:pPr>
            <w:r>
              <w:t>294,7</w:t>
            </w:r>
          </w:p>
        </w:tc>
        <w:tc>
          <w:tcPr>
            <w:tcW w:w="851"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spacing w:after="200"/>
              <w:jc w:val="center"/>
              <w:rPr>
                <w:sz w:val="22"/>
                <w:szCs w:val="22"/>
                <w:lang w:eastAsia="en-US"/>
              </w:rPr>
            </w:pPr>
            <w:r>
              <w:t>298,0</w:t>
            </w:r>
          </w:p>
        </w:tc>
      </w:tr>
      <w:tr w:rsidR="00FA620F" w:rsidTr="00FA620F">
        <w:trPr>
          <w:cantSplit/>
          <w:trHeight w:val="498"/>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A620F" w:rsidRDefault="00FA620F">
            <w:pPr>
              <w:rPr>
                <w:sz w:val="20"/>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FA620F" w:rsidRDefault="00FA620F">
            <w:pPr>
              <w:jc w:val="both"/>
              <w:rPr>
                <w:sz w:val="20"/>
                <w:szCs w:val="22"/>
                <w:lang w:eastAsia="en-US"/>
              </w:rPr>
            </w:pPr>
            <w:r>
              <w:rPr>
                <w:sz w:val="20"/>
              </w:rPr>
              <w:t>1.4.9. Объем платных услуг на душу населения, тыс.руб.</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1,1</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1,4</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2,4</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3,3</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3,8</w:t>
            </w:r>
          </w:p>
        </w:tc>
        <w:tc>
          <w:tcPr>
            <w:tcW w:w="888"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4,1</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4,4</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4,6</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5,3</w:t>
            </w:r>
          </w:p>
        </w:tc>
        <w:tc>
          <w:tcPr>
            <w:tcW w:w="888"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5,6</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5,9</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6,0</w:t>
            </w:r>
          </w:p>
        </w:tc>
        <w:tc>
          <w:tcPr>
            <w:tcW w:w="747"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jc w:val="center"/>
            </w:pPr>
          </w:p>
          <w:p w:rsidR="00FA620F" w:rsidRDefault="00FA620F">
            <w:pPr>
              <w:jc w:val="center"/>
              <w:rPr>
                <w:sz w:val="22"/>
                <w:szCs w:val="22"/>
                <w:lang w:eastAsia="en-US"/>
              </w:rPr>
            </w:pPr>
            <w:r>
              <w:t>6,3</w:t>
            </w:r>
          </w:p>
        </w:tc>
        <w:tc>
          <w:tcPr>
            <w:tcW w:w="813"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jc w:val="center"/>
            </w:pPr>
          </w:p>
          <w:p w:rsidR="00FA620F" w:rsidRDefault="00FA620F">
            <w:pPr>
              <w:jc w:val="center"/>
              <w:rPr>
                <w:sz w:val="22"/>
                <w:szCs w:val="22"/>
                <w:lang w:eastAsia="en-US"/>
              </w:rPr>
            </w:pPr>
            <w:r>
              <w:t>6,6</w:t>
            </w:r>
          </w:p>
        </w:tc>
        <w:tc>
          <w:tcPr>
            <w:tcW w:w="746"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jc w:val="center"/>
            </w:pPr>
          </w:p>
          <w:p w:rsidR="00FA620F" w:rsidRDefault="00FA620F">
            <w:pPr>
              <w:jc w:val="center"/>
              <w:rPr>
                <w:sz w:val="22"/>
                <w:szCs w:val="22"/>
                <w:lang w:eastAsia="en-US"/>
              </w:rPr>
            </w:pPr>
            <w:r>
              <w:t>6,8</w:t>
            </w:r>
          </w:p>
        </w:tc>
        <w:tc>
          <w:tcPr>
            <w:tcW w:w="851"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jc w:val="center"/>
            </w:pPr>
          </w:p>
          <w:p w:rsidR="00FA620F" w:rsidRDefault="00FA620F">
            <w:pPr>
              <w:jc w:val="center"/>
              <w:rPr>
                <w:sz w:val="22"/>
                <w:szCs w:val="22"/>
                <w:lang w:eastAsia="en-US"/>
              </w:rPr>
            </w:pPr>
            <w:r>
              <w:t>7,0</w:t>
            </w:r>
          </w:p>
        </w:tc>
      </w:tr>
      <w:tr w:rsidR="00FA620F" w:rsidTr="00FA620F">
        <w:trPr>
          <w:cantSplit/>
          <w:trHeight w:val="884"/>
          <w:jc w:val="center"/>
        </w:trPr>
        <w:tc>
          <w:tcPr>
            <w:tcW w:w="124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0"/>
                <w:szCs w:val="22"/>
                <w:lang w:eastAsia="en-US"/>
              </w:rPr>
            </w:pPr>
            <w:r>
              <w:rPr>
                <w:sz w:val="20"/>
              </w:rPr>
              <w:t>1.5. Обеспечение экологической безопасности человека</w:t>
            </w:r>
          </w:p>
        </w:tc>
        <w:tc>
          <w:tcPr>
            <w:tcW w:w="1276" w:type="dxa"/>
            <w:tcBorders>
              <w:top w:val="single" w:sz="4" w:space="0" w:color="auto"/>
              <w:left w:val="single" w:sz="4" w:space="0" w:color="auto"/>
              <w:bottom w:val="single" w:sz="4" w:space="0" w:color="auto"/>
              <w:right w:val="single" w:sz="4" w:space="0" w:color="auto"/>
            </w:tcBorders>
            <w:hideMark/>
          </w:tcPr>
          <w:p w:rsidR="00FA620F" w:rsidRDefault="00FA620F">
            <w:pPr>
              <w:jc w:val="both"/>
              <w:rPr>
                <w:sz w:val="20"/>
                <w:szCs w:val="22"/>
                <w:lang w:eastAsia="en-US"/>
              </w:rPr>
            </w:pPr>
            <w:r>
              <w:rPr>
                <w:sz w:val="20"/>
              </w:rPr>
              <w:t>1.5.1.Масса вредных веществ, выброшенных в атмосферу от стационарных источников, тыс.тонн</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1,175</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1,099</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1,725</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1,612</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1,867</w:t>
            </w:r>
          </w:p>
        </w:tc>
        <w:tc>
          <w:tcPr>
            <w:tcW w:w="888"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1,163</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1,959</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2,004</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2,701</w:t>
            </w:r>
          </w:p>
        </w:tc>
        <w:tc>
          <w:tcPr>
            <w:tcW w:w="888"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2,465</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2,465</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2,465</w:t>
            </w:r>
          </w:p>
        </w:tc>
        <w:tc>
          <w:tcPr>
            <w:tcW w:w="747"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rsidP="00FA620F">
            <w:pPr>
              <w:ind w:hanging="107"/>
              <w:jc w:val="center"/>
              <w:rPr>
                <w:sz w:val="22"/>
                <w:szCs w:val="22"/>
                <w:lang w:eastAsia="en-US"/>
              </w:rPr>
            </w:pPr>
            <w:r>
              <w:t>2,465</w:t>
            </w:r>
          </w:p>
        </w:tc>
        <w:tc>
          <w:tcPr>
            <w:tcW w:w="813"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rPr>
                <w:sz w:val="22"/>
                <w:szCs w:val="22"/>
                <w:lang w:eastAsia="en-US"/>
              </w:rPr>
            </w:pPr>
            <w:r>
              <w:t>2,465</w:t>
            </w:r>
          </w:p>
        </w:tc>
        <w:tc>
          <w:tcPr>
            <w:tcW w:w="746"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rsidP="00FA620F">
            <w:pPr>
              <w:ind w:hanging="107"/>
              <w:jc w:val="center"/>
              <w:rPr>
                <w:sz w:val="22"/>
                <w:szCs w:val="22"/>
                <w:lang w:eastAsia="en-US"/>
              </w:rPr>
            </w:pPr>
            <w:r>
              <w:t>2,465</w:t>
            </w:r>
          </w:p>
        </w:tc>
        <w:tc>
          <w:tcPr>
            <w:tcW w:w="851"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rPr>
                <w:sz w:val="22"/>
                <w:szCs w:val="22"/>
                <w:lang w:eastAsia="en-US"/>
              </w:rPr>
            </w:pPr>
            <w:r>
              <w:t>2,465</w:t>
            </w:r>
          </w:p>
        </w:tc>
      </w:tr>
      <w:tr w:rsidR="00FA620F" w:rsidTr="00FA620F">
        <w:trPr>
          <w:cantSplit/>
          <w:trHeight w:val="884"/>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A620F" w:rsidRDefault="00FA620F">
            <w:pPr>
              <w:rPr>
                <w:sz w:val="20"/>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FA620F" w:rsidRDefault="00FA620F">
            <w:pPr>
              <w:jc w:val="both"/>
              <w:rPr>
                <w:sz w:val="20"/>
                <w:szCs w:val="22"/>
                <w:lang w:eastAsia="en-US"/>
              </w:rPr>
            </w:pPr>
            <w:r>
              <w:rPr>
                <w:sz w:val="20"/>
              </w:rPr>
              <w:t>1.5.2. Масса вредных веществ уловленных и обезвреженных, тыс.тонн</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6,084</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6,086</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6,087</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6,088</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6,089</w:t>
            </w:r>
          </w:p>
        </w:tc>
        <w:tc>
          <w:tcPr>
            <w:tcW w:w="888"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4,425</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7,840</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5,260</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5,450</w:t>
            </w:r>
          </w:p>
        </w:tc>
        <w:tc>
          <w:tcPr>
            <w:tcW w:w="888"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5,450</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5,450</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5,450</w:t>
            </w:r>
          </w:p>
        </w:tc>
        <w:tc>
          <w:tcPr>
            <w:tcW w:w="747" w:type="dxa"/>
            <w:tcBorders>
              <w:top w:val="single" w:sz="4" w:space="0" w:color="auto"/>
              <w:left w:val="single" w:sz="4" w:space="0" w:color="auto"/>
              <w:bottom w:val="single" w:sz="4" w:space="0" w:color="auto"/>
              <w:right w:val="single" w:sz="4" w:space="0" w:color="auto"/>
            </w:tcBorders>
            <w:vAlign w:val="center"/>
            <w:hideMark/>
          </w:tcPr>
          <w:p w:rsidR="00FA620F" w:rsidRDefault="00FA620F" w:rsidP="00FA620F">
            <w:pPr>
              <w:ind w:hanging="107"/>
              <w:jc w:val="center"/>
              <w:rPr>
                <w:sz w:val="22"/>
                <w:szCs w:val="22"/>
                <w:lang w:eastAsia="en-US"/>
              </w:rPr>
            </w:pPr>
            <w:r>
              <w:t>5,450</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5,450</w:t>
            </w:r>
          </w:p>
        </w:tc>
        <w:tc>
          <w:tcPr>
            <w:tcW w:w="746" w:type="dxa"/>
            <w:tcBorders>
              <w:top w:val="single" w:sz="4" w:space="0" w:color="auto"/>
              <w:left w:val="single" w:sz="4" w:space="0" w:color="auto"/>
              <w:bottom w:val="single" w:sz="4" w:space="0" w:color="auto"/>
              <w:right w:val="single" w:sz="4" w:space="0" w:color="auto"/>
            </w:tcBorders>
            <w:vAlign w:val="center"/>
            <w:hideMark/>
          </w:tcPr>
          <w:p w:rsidR="00FA620F" w:rsidRDefault="00FA620F" w:rsidP="00FA620F">
            <w:pPr>
              <w:ind w:hanging="107"/>
              <w:jc w:val="center"/>
              <w:rPr>
                <w:sz w:val="22"/>
                <w:szCs w:val="22"/>
                <w:lang w:eastAsia="en-US"/>
              </w:rPr>
            </w:pPr>
            <w:r>
              <w:t>5,450</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5,450</w:t>
            </w:r>
          </w:p>
        </w:tc>
      </w:tr>
      <w:tr w:rsidR="00FA620F" w:rsidTr="00FA620F">
        <w:trPr>
          <w:cantSplit/>
          <w:trHeight w:val="665"/>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A620F" w:rsidRDefault="00FA620F">
            <w:pPr>
              <w:rPr>
                <w:sz w:val="20"/>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FA620F" w:rsidRDefault="00FA620F">
            <w:pPr>
              <w:jc w:val="both"/>
              <w:rPr>
                <w:sz w:val="20"/>
                <w:szCs w:val="22"/>
                <w:lang w:eastAsia="en-US"/>
              </w:rPr>
            </w:pPr>
            <w:r>
              <w:rPr>
                <w:sz w:val="20"/>
              </w:rPr>
              <w:t>1.5.3. Объем сбросов загрязненных вод, млн.куб.м.</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3,07</w:t>
            </w:r>
          </w:p>
        </w:tc>
        <w:tc>
          <w:tcPr>
            <w:tcW w:w="850" w:type="dxa"/>
            <w:tcBorders>
              <w:top w:val="single" w:sz="4" w:space="0" w:color="auto"/>
              <w:left w:val="single" w:sz="4" w:space="0" w:color="auto"/>
              <w:bottom w:val="single" w:sz="4" w:space="0" w:color="auto"/>
              <w:right w:val="single" w:sz="4" w:space="0" w:color="auto"/>
            </w:tcBorders>
          </w:tcPr>
          <w:p w:rsidR="00FA620F" w:rsidRDefault="00FA620F"/>
          <w:p w:rsidR="00FA620F" w:rsidRDefault="00FA620F">
            <w:pPr>
              <w:spacing w:after="200" w:line="276" w:lineRule="auto"/>
              <w:rPr>
                <w:sz w:val="22"/>
                <w:szCs w:val="22"/>
                <w:lang w:eastAsia="en-US"/>
              </w:rPr>
            </w:pPr>
            <w:r>
              <w:t>2,20</w:t>
            </w:r>
          </w:p>
        </w:tc>
        <w:tc>
          <w:tcPr>
            <w:tcW w:w="813" w:type="dxa"/>
            <w:tcBorders>
              <w:top w:val="single" w:sz="4" w:space="0" w:color="auto"/>
              <w:left w:val="single" w:sz="4" w:space="0" w:color="auto"/>
              <w:bottom w:val="single" w:sz="4" w:space="0" w:color="auto"/>
              <w:right w:val="single" w:sz="4" w:space="0" w:color="auto"/>
            </w:tcBorders>
          </w:tcPr>
          <w:p w:rsidR="00FA620F" w:rsidRDefault="00FA620F"/>
          <w:p w:rsidR="00FA620F" w:rsidRDefault="00FA620F">
            <w:pPr>
              <w:spacing w:after="200" w:line="276" w:lineRule="auto"/>
              <w:rPr>
                <w:sz w:val="22"/>
                <w:szCs w:val="22"/>
                <w:lang w:eastAsia="en-US"/>
              </w:rPr>
            </w:pPr>
            <w:r>
              <w:t>2,20</w:t>
            </w:r>
          </w:p>
        </w:tc>
        <w:tc>
          <w:tcPr>
            <w:tcW w:w="850" w:type="dxa"/>
            <w:tcBorders>
              <w:top w:val="single" w:sz="4" w:space="0" w:color="auto"/>
              <w:left w:val="single" w:sz="4" w:space="0" w:color="auto"/>
              <w:bottom w:val="single" w:sz="4" w:space="0" w:color="auto"/>
              <w:right w:val="single" w:sz="4" w:space="0" w:color="auto"/>
            </w:tcBorders>
          </w:tcPr>
          <w:p w:rsidR="00FA620F" w:rsidRDefault="00FA620F"/>
          <w:p w:rsidR="00FA620F" w:rsidRDefault="00FA620F">
            <w:pPr>
              <w:spacing w:after="200" w:line="276" w:lineRule="auto"/>
              <w:rPr>
                <w:sz w:val="22"/>
                <w:szCs w:val="22"/>
                <w:lang w:eastAsia="en-US"/>
              </w:rPr>
            </w:pPr>
            <w:r>
              <w:t>2,20</w:t>
            </w:r>
          </w:p>
        </w:tc>
        <w:tc>
          <w:tcPr>
            <w:tcW w:w="851" w:type="dxa"/>
            <w:tcBorders>
              <w:top w:val="single" w:sz="4" w:space="0" w:color="auto"/>
              <w:left w:val="single" w:sz="4" w:space="0" w:color="auto"/>
              <w:bottom w:val="single" w:sz="4" w:space="0" w:color="auto"/>
              <w:right w:val="single" w:sz="4" w:space="0" w:color="auto"/>
            </w:tcBorders>
          </w:tcPr>
          <w:p w:rsidR="00FA620F" w:rsidRDefault="00FA620F"/>
          <w:p w:rsidR="00FA620F" w:rsidRDefault="00FA620F">
            <w:pPr>
              <w:spacing w:after="200" w:line="276" w:lineRule="auto"/>
              <w:rPr>
                <w:sz w:val="22"/>
                <w:szCs w:val="22"/>
                <w:lang w:eastAsia="en-US"/>
              </w:rPr>
            </w:pPr>
            <w:r>
              <w:t>2,20</w:t>
            </w:r>
          </w:p>
        </w:tc>
        <w:tc>
          <w:tcPr>
            <w:tcW w:w="888" w:type="dxa"/>
            <w:tcBorders>
              <w:top w:val="single" w:sz="4" w:space="0" w:color="auto"/>
              <w:left w:val="single" w:sz="4" w:space="0" w:color="auto"/>
              <w:bottom w:val="single" w:sz="4" w:space="0" w:color="auto"/>
              <w:right w:val="single" w:sz="4" w:space="0" w:color="auto"/>
            </w:tcBorders>
          </w:tcPr>
          <w:p w:rsidR="00FA620F" w:rsidRDefault="00FA620F"/>
          <w:p w:rsidR="00FA620F" w:rsidRDefault="00FA620F">
            <w:pPr>
              <w:spacing w:after="200" w:line="276" w:lineRule="auto"/>
              <w:rPr>
                <w:sz w:val="22"/>
                <w:szCs w:val="22"/>
                <w:lang w:eastAsia="en-US"/>
              </w:rPr>
            </w:pPr>
            <w:r>
              <w:t>2,20</w:t>
            </w:r>
          </w:p>
        </w:tc>
        <w:tc>
          <w:tcPr>
            <w:tcW w:w="813" w:type="dxa"/>
            <w:tcBorders>
              <w:top w:val="single" w:sz="4" w:space="0" w:color="auto"/>
              <w:left w:val="single" w:sz="4" w:space="0" w:color="auto"/>
              <w:bottom w:val="single" w:sz="4" w:space="0" w:color="auto"/>
              <w:right w:val="single" w:sz="4" w:space="0" w:color="auto"/>
            </w:tcBorders>
          </w:tcPr>
          <w:p w:rsidR="00FA620F" w:rsidRDefault="00FA620F"/>
          <w:p w:rsidR="00FA620F" w:rsidRDefault="00FA620F">
            <w:pPr>
              <w:spacing w:after="200" w:line="276" w:lineRule="auto"/>
              <w:rPr>
                <w:sz w:val="22"/>
                <w:szCs w:val="22"/>
                <w:lang w:eastAsia="en-US"/>
              </w:rPr>
            </w:pPr>
            <w:r>
              <w:t>2,20</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2,20</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1,45</w:t>
            </w:r>
          </w:p>
        </w:tc>
        <w:tc>
          <w:tcPr>
            <w:tcW w:w="888"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1,45</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1,45</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1,45</w:t>
            </w:r>
          </w:p>
        </w:tc>
        <w:tc>
          <w:tcPr>
            <w:tcW w:w="747"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jc w:val="center"/>
              <w:rPr>
                <w:sz w:val="22"/>
                <w:szCs w:val="22"/>
                <w:lang w:eastAsia="en-US"/>
              </w:rPr>
            </w:pPr>
            <w:r>
              <w:t>1,45</w:t>
            </w:r>
          </w:p>
        </w:tc>
        <w:tc>
          <w:tcPr>
            <w:tcW w:w="813"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jc w:val="center"/>
              <w:rPr>
                <w:sz w:val="22"/>
                <w:szCs w:val="22"/>
                <w:lang w:eastAsia="en-US"/>
              </w:rPr>
            </w:pPr>
            <w:r>
              <w:t>1,45</w:t>
            </w:r>
          </w:p>
        </w:tc>
        <w:tc>
          <w:tcPr>
            <w:tcW w:w="746"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jc w:val="center"/>
              <w:rPr>
                <w:sz w:val="22"/>
                <w:szCs w:val="22"/>
                <w:lang w:eastAsia="en-US"/>
              </w:rPr>
            </w:pPr>
            <w:r>
              <w:t>1,45</w:t>
            </w:r>
          </w:p>
        </w:tc>
        <w:tc>
          <w:tcPr>
            <w:tcW w:w="851"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jc w:val="center"/>
              <w:rPr>
                <w:sz w:val="22"/>
                <w:szCs w:val="22"/>
                <w:lang w:eastAsia="en-US"/>
              </w:rPr>
            </w:pPr>
            <w:r>
              <w:t>1,45</w:t>
            </w:r>
          </w:p>
        </w:tc>
      </w:tr>
      <w:tr w:rsidR="00FA620F" w:rsidTr="00FA620F">
        <w:trPr>
          <w:cantSplit/>
          <w:trHeight w:val="718"/>
          <w:jc w:val="center"/>
        </w:trPr>
        <w:tc>
          <w:tcPr>
            <w:tcW w:w="124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0"/>
                <w:szCs w:val="22"/>
                <w:lang w:eastAsia="en-US"/>
              </w:rPr>
            </w:pPr>
            <w:r>
              <w:rPr>
                <w:sz w:val="20"/>
              </w:rPr>
              <w:t>1.6. Улучшение социально-политического здоровья общества</w:t>
            </w:r>
          </w:p>
        </w:tc>
        <w:tc>
          <w:tcPr>
            <w:tcW w:w="1276" w:type="dxa"/>
            <w:tcBorders>
              <w:top w:val="single" w:sz="4" w:space="0" w:color="auto"/>
              <w:left w:val="single" w:sz="4" w:space="0" w:color="auto"/>
              <w:bottom w:val="single" w:sz="4" w:space="0" w:color="auto"/>
              <w:right w:val="single" w:sz="4" w:space="0" w:color="auto"/>
            </w:tcBorders>
            <w:hideMark/>
          </w:tcPr>
          <w:p w:rsidR="00FA620F" w:rsidRDefault="00FA620F">
            <w:pPr>
              <w:jc w:val="both"/>
              <w:rPr>
                <w:sz w:val="20"/>
                <w:szCs w:val="22"/>
                <w:lang w:eastAsia="en-US"/>
              </w:rPr>
            </w:pPr>
            <w:r>
              <w:rPr>
                <w:sz w:val="20"/>
              </w:rPr>
              <w:t>1.6.1. Уровень регистрируемой безработицы, %</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0,4</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0,3</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0,3</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0,3</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0,4</w:t>
            </w:r>
          </w:p>
        </w:tc>
        <w:tc>
          <w:tcPr>
            <w:tcW w:w="888"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0,5</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0,4</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0,4</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0,3</w:t>
            </w:r>
          </w:p>
        </w:tc>
        <w:tc>
          <w:tcPr>
            <w:tcW w:w="888"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0,4</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0,4</w:t>
            </w:r>
          </w:p>
        </w:tc>
        <w:tc>
          <w:tcPr>
            <w:tcW w:w="850" w:type="dxa"/>
            <w:tcBorders>
              <w:top w:val="single" w:sz="4" w:space="0" w:color="auto"/>
              <w:left w:val="single" w:sz="4" w:space="0" w:color="auto"/>
              <w:bottom w:val="single" w:sz="4" w:space="0" w:color="auto"/>
              <w:right w:val="single" w:sz="4" w:space="0" w:color="auto"/>
            </w:tcBorders>
          </w:tcPr>
          <w:p w:rsidR="00FA620F" w:rsidRDefault="00FA620F"/>
          <w:p w:rsidR="00FA620F" w:rsidRDefault="00FA620F"/>
          <w:p w:rsidR="00FA620F" w:rsidRDefault="00FA620F">
            <w:pPr>
              <w:rPr>
                <w:sz w:val="22"/>
                <w:szCs w:val="22"/>
                <w:lang w:eastAsia="en-US"/>
              </w:rPr>
            </w:pPr>
            <w:r>
              <w:t>0,4</w:t>
            </w:r>
          </w:p>
        </w:tc>
        <w:tc>
          <w:tcPr>
            <w:tcW w:w="747" w:type="dxa"/>
            <w:tcBorders>
              <w:top w:val="single" w:sz="4" w:space="0" w:color="auto"/>
              <w:left w:val="single" w:sz="4" w:space="0" w:color="auto"/>
              <w:bottom w:val="single" w:sz="4" w:space="0" w:color="auto"/>
              <w:right w:val="single" w:sz="4" w:space="0" w:color="auto"/>
            </w:tcBorders>
          </w:tcPr>
          <w:p w:rsidR="00FA620F" w:rsidRDefault="00FA620F"/>
          <w:p w:rsidR="00FA620F" w:rsidRDefault="00FA620F"/>
          <w:p w:rsidR="00FA620F" w:rsidRDefault="00FA620F">
            <w:pPr>
              <w:spacing w:line="276" w:lineRule="auto"/>
              <w:rPr>
                <w:sz w:val="22"/>
                <w:szCs w:val="22"/>
                <w:lang w:eastAsia="en-US"/>
              </w:rPr>
            </w:pPr>
            <w:r>
              <w:t>0,4</w:t>
            </w:r>
          </w:p>
        </w:tc>
        <w:tc>
          <w:tcPr>
            <w:tcW w:w="813" w:type="dxa"/>
            <w:tcBorders>
              <w:top w:val="single" w:sz="4" w:space="0" w:color="auto"/>
              <w:left w:val="single" w:sz="4" w:space="0" w:color="auto"/>
              <w:bottom w:val="single" w:sz="4" w:space="0" w:color="auto"/>
              <w:right w:val="single" w:sz="4" w:space="0" w:color="auto"/>
            </w:tcBorders>
          </w:tcPr>
          <w:p w:rsidR="00FA620F" w:rsidRDefault="00FA620F"/>
          <w:p w:rsidR="00FA620F" w:rsidRDefault="00FA620F"/>
          <w:p w:rsidR="00FA620F" w:rsidRDefault="00FA620F">
            <w:pPr>
              <w:spacing w:line="276" w:lineRule="auto"/>
              <w:rPr>
                <w:sz w:val="22"/>
                <w:szCs w:val="22"/>
                <w:lang w:eastAsia="en-US"/>
              </w:rPr>
            </w:pPr>
            <w:r>
              <w:t>0,4</w:t>
            </w:r>
          </w:p>
        </w:tc>
        <w:tc>
          <w:tcPr>
            <w:tcW w:w="746" w:type="dxa"/>
            <w:tcBorders>
              <w:top w:val="single" w:sz="4" w:space="0" w:color="auto"/>
              <w:left w:val="single" w:sz="4" w:space="0" w:color="auto"/>
              <w:bottom w:val="single" w:sz="4" w:space="0" w:color="auto"/>
              <w:right w:val="single" w:sz="4" w:space="0" w:color="auto"/>
            </w:tcBorders>
          </w:tcPr>
          <w:p w:rsidR="00FA620F" w:rsidRDefault="00FA620F"/>
          <w:p w:rsidR="00FA620F" w:rsidRDefault="00FA620F"/>
          <w:p w:rsidR="00FA620F" w:rsidRDefault="00FA620F">
            <w:pPr>
              <w:spacing w:line="276" w:lineRule="auto"/>
              <w:rPr>
                <w:sz w:val="22"/>
                <w:szCs w:val="22"/>
                <w:lang w:eastAsia="en-US"/>
              </w:rPr>
            </w:pPr>
            <w:r>
              <w:t>0,4</w:t>
            </w:r>
          </w:p>
        </w:tc>
        <w:tc>
          <w:tcPr>
            <w:tcW w:w="851" w:type="dxa"/>
            <w:tcBorders>
              <w:top w:val="single" w:sz="4" w:space="0" w:color="auto"/>
              <w:left w:val="single" w:sz="4" w:space="0" w:color="auto"/>
              <w:bottom w:val="single" w:sz="4" w:space="0" w:color="auto"/>
              <w:right w:val="single" w:sz="4" w:space="0" w:color="auto"/>
            </w:tcBorders>
          </w:tcPr>
          <w:p w:rsidR="00FA620F" w:rsidRDefault="00FA620F"/>
          <w:p w:rsidR="00FA620F" w:rsidRDefault="00FA620F"/>
          <w:p w:rsidR="00FA620F" w:rsidRDefault="00FA620F">
            <w:pPr>
              <w:spacing w:line="276" w:lineRule="auto"/>
              <w:rPr>
                <w:sz w:val="22"/>
                <w:szCs w:val="22"/>
                <w:lang w:eastAsia="en-US"/>
              </w:rPr>
            </w:pPr>
            <w:r>
              <w:t>0,4</w:t>
            </w:r>
          </w:p>
        </w:tc>
      </w:tr>
      <w:tr w:rsidR="00FA620F" w:rsidTr="00FA620F">
        <w:trPr>
          <w:cantSplit/>
          <w:trHeight w:val="718"/>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A620F" w:rsidRDefault="00FA620F">
            <w:pPr>
              <w:rPr>
                <w:sz w:val="20"/>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FA620F" w:rsidRDefault="00FA620F">
            <w:pPr>
              <w:spacing w:after="200"/>
              <w:jc w:val="both"/>
              <w:rPr>
                <w:sz w:val="20"/>
                <w:szCs w:val="22"/>
                <w:lang w:eastAsia="en-US"/>
              </w:rPr>
            </w:pPr>
            <w:r>
              <w:rPr>
                <w:sz w:val="20"/>
              </w:rPr>
              <w:t>1.6.2. Число погибших в дорожно-транспортных происшествиях на 100 тыс. населения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15</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10,8</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10,8</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10,8</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22,3</w:t>
            </w:r>
          </w:p>
        </w:tc>
        <w:tc>
          <w:tcPr>
            <w:tcW w:w="888"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25,1</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19,9</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23,0</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14,5</w:t>
            </w:r>
          </w:p>
        </w:tc>
        <w:tc>
          <w:tcPr>
            <w:tcW w:w="888"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14,0</w:t>
            </w:r>
          </w:p>
        </w:tc>
        <w:tc>
          <w:tcPr>
            <w:tcW w:w="813" w:type="dxa"/>
            <w:tcBorders>
              <w:top w:val="single" w:sz="4" w:space="0" w:color="auto"/>
              <w:left w:val="single" w:sz="4" w:space="0" w:color="auto"/>
              <w:bottom w:val="single" w:sz="4" w:space="0" w:color="auto"/>
              <w:right w:val="single" w:sz="4" w:space="0" w:color="auto"/>
            </w:tcBorders>
          </w:tcPr>
          <w:p w:rsidR="00FA620F" w:rsidRDefault="00FA620F">
            <w:pPr>
              <w:rPr>
                <w:rFonts w:cstheme="minorBidi"/>
              </w:rPr>
            </w:pPr>
          </w:p>
          <w:p w:rsidR="00FA620F" w:rsidRDefault="00FA620F"/>
          <w:p w:rsidR="00FA620F" w:rsidRDefault="00FA620F">
            <w:pPr>
              <w:spacing w:after="200" w:line="276" w:lineRule="auto"/>
              <w:rPr>
                <w:sz w:val="22"/>
                <w:szCs w:val="22"/>
                <w:lang w:eastAsia="en-US"/>
              </w:rPr>
            </w:pPr>
            <w:r>
              <w:t>14,0</w:t>
            </w:r>
          </w:p>
        </w:tc>
        <w:tc>
          <w:tcPr>
            <w:tcW w:w="850" w:type="dxa"/>
            <w:tcBorders>
              <w:top w:val="single" w:sz="4" w:space="0" w:color="auto"/>
              <w:left w:val="single" w:sz="4" w:space="0" w:color="auto"/>
              <w:bottom w:val="single" w:sz="4" w:space="0" w:color="auto"/>
              <w:right w:val="single" w:sz="4" w:space="0" w:color="auto"/>
            </w:tcBorders>
          </w:tcPr>
          <w:p w:rsidR="00FA620F" w:rsidRDefault="00FA620F">
            <w:pPr>
              <w:rPr>
                <w:rFonts w:cstheme="minorBidi"/>
              </w:rPr>
            </w:pPr>
          </w:p>
          <w:p w:rsidR="00FA620F" w:rsidRDefault="00FA620F"/>
          <w:p w:rsidR="00FA620F" w:rsidRDefault="00FA620F">
            <w:pPr>
              <w:spacing w:after="200" w:line="276" w:lineRule="auto"/>
              <w:rPr>
                <w:sz w:val="22"/>
                <w:szCs w:val="22"/>
                <w:lang w:eastAsia="en-US"/>
              </w:rPr>
            </w:pPr>
            <w:r>
              <w:t>14,0</w:t>
            </w:r>
          </w:p>
        </w:tc>
        <w:tc>
          <w:tcPr>
            <w:tcW w:w="747"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spacing w:after="200"/>
              <w:jc w:val="center"/>
              <w:rPr>
                <w:sz w:val="22"/>
                <w:szCs w:val="22"/>
                <w:lang w:eastAsia="en-US"/>
              </w:rPr>
            </w:pPr>
            <w:r>
              <w:t>14,0</w:t>
            </w:r>
          </w:p>
        </w:tc>
        <w:tc>
          <w:tcPr>
            <w:tcW w:w="813"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spacing w:after="200" w:line="276" w:lineRule="auto"/>
              <w:jc w:val="center"/>
              <w:rPr>
                <w:sz w:val="22"/>
                <w:szCs w:val="22"/>
                <w:lang w:eastAsia="en-US"/>
              </w:rPr>
            </w:pPr>
            <w:r>
              <w:t>14,0</w:t>
            </w:r>
          </w:p>
        </w:tc>
        <w:tc>
          <w:tcPr>
            <w:tcW w:w="746"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spacing w:after="200" w:line="276" w:lineRule="auto"/>
              <w:jc w:val="center"/>
              <w:rPr>
                <w:sz w:val="22"/>
                <w:szCs w:val="22"/>
                <w:lang w:eastAsia="en-US"/>
              </w:rPr>
            </w:pPr>
            <w:r>
              <w:t>14,0</w:t>
            </w:r>
          </w:p>
        </w:tc>
        <w:tc>
          <w:tcPr>
            <w:tcW w:w="851"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spacing w:after="200" w:line="276" w:lineRule="auto"/>
              <w:jc w:val="center"/>
              <w:rPr>
                <w:sz w:val="22"/>
                <w:szCs w:val="22"/>
                <w:lang w:eastAsia="en-US"/>
              </w:rPr>
            </w:pPr>
            <w:r>
              <w:t>14,0</w:t>
            </w:r>
          </w:p>
        </w:tc>
      </w:tr>
      <w:tr w:rsidR="00FA620F" w:rsidTr="00FA620F">
        <w:trPr>
          <w:cantSplit/>
          <w:trHeight w:val="884"/>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A620F" w:rsidRDefault="00FA620F">
            <w:pPr>
              <w:rPr>
                <w:sz w:val="20"/>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FA620F" w:rsidRDefault="00FA620F">
            <w:pPr>
              <w:spacing w:after="200"/>
              <w:jc w:val="both"/>
              <w:rPr>
                <w:sz w:val="20"/>
                <w:szCs w:val="22"/>
                <w:lang w:eastAsia="en-US"/>
              </w:rPr>
            </w:pPr>
            <w:r>
              <w:rPr>
                <w:sz w:val="20"/>
              </w:rPr>
              <w:t>1.6.3. Доля населения, принявшего участие в последних выборах федерального, регионального или муниципального уровня</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93,25</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93,5</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70,0</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93,5</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93,5</w:t>
            </w:r>
          </w:p>
        </w:tc>
        <w:tc>
          <w:tcPr>
            <w:tcW w:w="888"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93,5</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93,53</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90,6</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96,89</w:t>
            </w:r>
          </w:p>
        </w:tc>
        <w:tc>
          <w:tcPr>
            <w:tcW w:w="888"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96,89</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w:t>
            </w:r>
          </w:p>
        </w:tc>
        <w:tc>
          <w:tcPr>
            <w:tcW w:w="747"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jc w:val="center"/>
            </w:pPr>
          </w:p>
          <w:p w:rsidR="00FA620F" w:rsidRDefault="00FA620F">
            <w:pPr>
              <w:spacing w:after="200"/>
              <w:jc w:val="center"/>
            </w:pPr>
          </w:p>
          <w:p w:rsidR="00FA620F" w:rsidRDefault="00FA620F">
            <w:pPr>
              <w:spacing w:after="200"/>
              <w:jc w:val="center"/>
              <w:rPr>
                <w:sz w:val="22"/>
                <w:szCs w:val="22"/>
                <w:lang w:eastAsia="en-US"/>
              </w:rPr>
            </w:pPr>
            <w:r>
              <w:t>69</w:t>
            </w:r>
          </w:p>
        </w:tc>
        <w:tc>
          <w:tcPr>
            <w:tcW w:w="813"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r>
              <w:t>-</w:t>
            </w:r>
          </w:p>
          <w:p w:rsidR="00FA620F" w:rsidRDefault="00FA620F">
            <w:pPr>
              <w:spacing w:after="200" w:line="276" w:lineRule="auto"/>
              <w:jc w:val="center"/>
              <w:rPr>
                <w:sz w:val="22"/>
                <w:szCs w:val="22"/>
                <w:lang w:eastAsia="en-US"/>
              </w:rPr>
            </w:pPr>
          </w:p>
        </w:tc>
        <w:tc>
          <w:tcPr>
            <w:tcW w:w="746"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jc w:val="center"/>
            </w:pPr>
          </w:p>
          <w:p w:rsidR="00FA620F" w:rsidRDefault="00FA620F">
            <w:pPr>
              <w:spacing w:after="200" w:line="276" w:lineRule="auto"/>
              <w:jc w:val="center"/>
            </w:pPr>
          </w:p>
          <w:p w:rsidR="00FA620F" w:rsidRDefault="00FA620F">
            <w:pPr>
              <w:spacing w:after="200" w:line="276" w:lineRule="auto"/>
              <w:jc w:val="center"/>
              <w:rPr>
                <w:sz w:val="22"/>
                <w:szCs w:val="22"/>
                <w:lang w:eastAsia="en-US"/>
              </w:rPr>
            </w:pPr>
            <w:r>
              <w:t>-</w:t>
            </w:r>
          </w:p>
        </w:tc>
        <w:tc>
          <w:tcPr>
            <w:tcW w:w="851"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jc w:val="center"/>
            </w:pPr>
          </w:p>
          <w:p w:rsidR="00FA620F" w:rsidRDefault="00FA620F">
            <w:pPr>
              <w:spacing w:after="200" w:line="276" w:lineRule="auto"/>
              <w:jc w:val="center"/>
            </w:pPr>
          </w:p>
          <w:p w:rsidR="00FA620F" w:rsidRDefault="00FA620F">
            <w:pPr>
              <w:spacing w:after="200" w:line="276" w:lineRule="auto"/>
              <w:jc w:val="center"/>
              <w:rPr>
                <w:sz w:val="22"/>
                <w:szCs w:val="22"/>
                <w:lang w:eastAsia="en-US"/>
              </w:rPr>
            </w:pPr>
            <w:r>
              <w:t>97</w:t>
            </w:r>
          </w:p>
        </w:tc>
      </w:tr>
      <w:tr w:rsidR="00FA620F" w:rsidTr="00FA620F">
        <w:trPr>
          <w:cantSplit/>
          <w:trHeight w:val="427"/>
          <w:jc w:val="center"/>
        </w:trPr>
        <w:tc>
          <w:tcPr>
            <w:tcW w:w="15843" w:type="dxa"/>
            <w:gridSpan w:val="19"/>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line="276" w:lineRule="auto"/>
              <w:jc w:val="center"/>
              <w:rPr>
                <w:sz w:val="28"/>
                <w:szCs w:val="28"/>
                <w:lang w:eastAsia="en-US"/>
              </w:rPr>
            </w:pPr>
            <w:r>
              <w:rPr>
                <w:sz w:val="28"/>
                <w:szCs w:val="28"/>
              </w:rPr>
              <w:t>Цель №2  Улучшение демографической ситуации</w:t>
            </w:r>
          </w:p>
        </w:tc>
      </w:tr>
      <w:tr w:rsidR="00FA620F" w:rsidTr="00FA620F">
        <w:trPr>
          <w:cantSplit/>
          <w:trHeight w:val="884"/>
          <w:jc w:val="center"/>
        </w:trPr>
        <w:tc>
          <w:tcPr>
            <w:tcW w:w="2518" w:type="dxa"/>
            <w:gridSpan w:val="3"/>
            <w:tcBorders>
              <w:top w:val="single" w:sz="4" w:space="0" w:color="auto"/>
              <w:left w:val="single" w:sz="4" w:space="0" w:color="auto"/>
              <w:bottom w:val="single" w:sz="4" w:space="0" w:color="auto"/>
              <w:right w:val="single" w:sz="4" w:space="0" w:color="auto"/>
            </w:tcBorders>
            <w:vAlign w:val="center"/>
            <w:hideMark/>
          </w:tcPr>
          <w:p w:rsidR="00FA620F" w:rsidRDefault="00FA620F">
            <w:pPr>
              <w:rPr>
                <w:b/>
                <w:sz w:val="20"/>
              </w:rPr>
            </w:pPr>
            <w:r>
              <w:rPr>
                <w:b/>
                <w:sz w:val="20"/>
              </w:rPr>
              <w:t>Индикатор цели</w:t>
            </w:r>
            <w:r>
              <w:rPr>
                <w:bCs/>
                <w:sz w:val="20"/>
              </w:rPr>
              <w:t xml:space="preserve"> </w:t>
            </w:r>
            <w:r>
              <w:rPr>
                <w:b/>
                <w:sz w:val="20"/>
              </w:rPr>
              <w:t>№2</w:t>
            </w:r>
          </w:p>
          <w:p w:rsidR="00FA620F" w:rsidRDefault="00FA620F">
            <w:pPr>
              <w:rPr>
                <w:sz w:val="20"/>
                <w:szCs w:val="22"/>
                <w:lang w:eastAsia="en-US"/>
              </w:rPr>
            </w:pPr>
            <w:r>
              <w:rPr>
                <w:b/>
                <w:sz w:val="20"/>
              </w:rPr>
              <w:t xml:space="preserve">2.1. </w:t>
            </w:r>
            <w:r>
              <w:rPr>
                <w:sz w:val="20"/>
              </w:rPr>
              <w:t>Естественная убыль населения, чел. на 1000 чел. населения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-7,2</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-4,3</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-4,8</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-4,5</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-3,8</w:t>
            </w:r>
          </w:p>
        </w:tc>
        <w:tc>
          <w:tcPr>
            <w:tcW w:w="888"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-4,4</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-8,5</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-6,9</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-7,9</w:t>
            </w:r>
          </w:p>
        </w:tc>
        <w:tc>
          <w:tcPr>
            <w:tcW w:w="888"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-7,3</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-6,3</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-6,0</w:t>
            </w:r>
          </w:p>
        </w:tc>
        <w:tc>
          <w:tcPr>
            <w:tcW w:w="747"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spacing w:line="276" w:lineRule="auto"/>
              <w:jc w:val="center"/>
              <w:rPr>
                <w:sz w:val="22"/>
                <w:szCs w:val="22"/>
                <w:lang w:eastAsia="en-US"/>
              </w:rPr>
            </w:pPr>
            <w:r>
              <w:t>-5,7</w:t>
            </w:r>
          </w:p>
        </w:tc>
        <w:tc>
          <w:tcPr>
            <w:tcW w:w="813"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spacing w:line="276" w:lineRule="auto"/>
              <w:jc w:val="center"/>
              <w:rPr>
                <w:sz w:val="22"/>
                <w:szCs w:val="22"/>
                <w:lang w:eastAsia="en-US"/>
              </w:rPr>
            </w:pPr>
            <w:r>
              <w:t>-5,6</w:t>
            </w:r>
          </w:p>
        </w:tc>
        <w:tc>
          <w:tcPr>
            <w:tcW w:w="746"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spacing w:line="276" w:lineRule="auto"/>
              <w:jc w:val="center"/>
              <w:rPr>
                <w:sz w:val="22"/>
                <w:szCs w:val="22"/>
                <w:lang w:eastAsia="en-US"/>
              </w:rPr>
            </w:pPr>
            <w:r>
              <w:t>-5,1</w:t>
            </w:r>
          </w:p>
        </w:tc>
        <w:tc>
          <w:tcPr>
            <w:tcW w:w="851"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spacing w:line="276" w:lineRule="auto"/>
              <w:jc w:val="center"/>
              <w:rPr>
                <w:sz w:val="22"/>
                <w:szCs w:val="22"/>
                <w:lang w:eastAsia="en-US"/>
              </w:rPr>
            </w:pPr>
            <w:r>
              <w:t>-4,8</w:t>
            </w:r>
          </w:p>
        </w:tc>
      </w:tr>
      <w:tr w:rsidR="00FA620F" w:rsidTr="00FA620F">
        <w:trPr>
          <w:cantSplit/>
          <w:trHeight w:val="1040"/>
          <w:jc w:val="center"/>
        </w:trPr>
        <w:tc>
          <w:tcPr>
            <w:tcW w:w="2518" w:type="dxa"/>
            <w:gridSpan w:val="3"/>
            <w:tcBorders>
              <w:top w:val="single" w:sz="4" w:space="0" w:color="auto"/>
              <w:left w:val="single" w:sz="4" w:space="0" w:color="auto"/>
              <w:bottom w:val="single" w:sz="4" w:space="0" w:color="auto"/>
              <w:right w:val="single" w:sz="4" w:space="0" w:color="auto"/>
            </w:tcBorders>
            <w:vAlign w:val="center"/>
            <w:hideMark/>
          </w:tcPr>
          <w:p w:rsidR="00FA620F" w:rsidRDefault="00FA620F">
            <w:pPr>
              <w:rPr>
                <w:b/>
                <w:sz w:val="20"/>
              </w:rPr>
            </w:pPr>
            <w:r>
              <w:rPr>
                <w:b/>
                <w:sz w:val="20"/>
              </w:rPr>
              <w:t>Индикатор цели</w:t>
            </w:r>
            <w:r>
              <w:rPr>
                <w:bCs/>
                <w:sz w:val="20"/>
              </w:rPr>
              <w:t xml:space="preserve"> </w:t>
            </w:r>
            <w:r>
              <w:rPr>
                <w:b/>
                <w:sz w:val="20"/>
              </w:rPr>
              <w:t>№2</w:t>
            </w:r>
          </w:p>
          <w:p w:rsidR="00FA620F" w:rsidRDefault="00FA620F">
            <w:pPr>
              <w:rPr>
                <w:b/>
                <w:sz w:val="20"/>
                <w:szCs w:val="22"/>
                <w:lang w:eastAsia="en-US"/>
              </w:rPr>
            </w:pPr>
            <w:r>
              <w:rPr>
                <w:b/>
                <w:sz w:val="20"/>
              </w:rPr>
              <w:t>2.2.</w:t>
            </w:r>
            <w:r>
              <w:rPr>
                <w:sz w:val="20"/>
              </w:rPr>
              <w:t xml:space="preserve"> Миграционный прирост, на 1000 чел. населения</w:t>
            </w:r>
          </w:p>
        </w:tc>
        <w:tc>
          <w:tcPr>
            <w:tcW w:w="851" w:type="dxa"/>
            <w:tcBorders>
              <w:top w:val="single" w:sz="4" w:space="0" w:color="auto"/>
              <w:left w:val="single" w:sz="4" w:space="0" w:color="auto"/>
              <w:bottom w:val="single" w:sz="4" w:space="0" w:color="auto"/>
              <w:right w:val="single" w:sz="4" w:space="0" w:color="auto"/>
            </w:tcBorders>
            <w:vAlign w:val="bottom"/>
            <w:hideMark/>
          </w:tcPr>
          <w:p w:rsidR="00FA620F" w:rsidRDefault="00FA620F">
            <w:pPr>
              <w:ind w:left="-198"/>
              <w:jc w:val="right"/>
              <w:rPr>
                <w:sz w:val="22"/>
                <w:szCs w:val="22"/>
                <w:lang w:eastAsia="en-US"/>
              </w:rPr>
            </w:pPr>
            <w:r>
              <w:t>-4,54</w:t>
            </w:r>
          </w:p>
        </w:tc>
        <w:tc>
          <w:tcPr>
            <w:tcW w:w="850" w:type="dxa"/>
            <w:tcBorders>
              <w:top w:val="single" w:sz="4" w:space="0" w:color="auto"/>
              <w:left w:val="single" w:sz="4" w:space="0" w:color="auto"/>
              <w:bottom w:val="single" w:sz="4" w:space="0" w:color="auto"/>
              <w:right w:val="single" w:sz="4" w:space="0" w:color="auto"/>
            </w:tcBorders>
            <w:vAlign w:val="bottom"/>
            <w:hideMark/>
          </w:tcPr>
          <w:p w:rsidR="00FA620F" w:rsidRDefault="00FA620F">
            <w:pPr>
              <w:jc w:val="right"/>
              <w:rPr>
                <w:sz w:val="22"/>
                <w:szCs w:val="22"/>
                <w:lang w:eastAsia="en-US"/>
              </w:rPr>
            </w:pPr>
            <w:r>
              <w:t>-4,54</w:t>
            </w:r>
          </w:p>
        </w:tc>
        <w:tc>
          <w:tcPr>
            <w:tcW w:w="813" w:type="dxa"/>
            <w:tcBorders>
              <w:top w:val="single" w:sz="4" w:space="0" w:color="auto"/>
              <w:left w:val="single" w:sz="4" w:space="0" w:color="auto"/>
              <w:bottom w:val="single" w:sz="4" w:space="0" w:color="auto"/>
              <w:right w:val="single" w:sz="4" w:space="0" w:color="auto"/>
            </w:tcBorders>
            <w:vAlign w:val="bottom"/>
            <w:hideMark/>
          </w:tcPr>
          <w:p w:rsidR="00FA620F" w:rsidRDefault="00FA620F">
            <w:pPr>
              <w:jc w:val="right"/>
              <w:rPr>
                <w:sz w:val="22"/>
                <w:szCs w:val="22"/>
                <w:lang w:eastAsia="en-US"/>
              </w:rPr>
            </w:pPr>
            <w:r>
              <w:t>-12,35</w:t>
            </w:r>
          </w:p>
        </w:tc>
        <w:tc>
          <w:tcPr>
            <w:tcW w:w="850" w:type="dxa"/>
            <w:tcBorders>
              <w:top w:val="single" w:sz="4" w:space="0" w:color="auto"/>
              <w:left w:val="single" w:sz="4" w:space="0" w:color="auto"/>
              <w:bottom w:val="single" w:sz="4" w:space="0" w:color="auto"/>
              <w:right w:val="single" w:sz="4" w:space="0" w:color="auto"/>
            </w:tcBorders>
            <w:vAlign w:val="bottom"/>
            <w:hideMark/>
          </w:tcPr>
          <w:p w:rsidR="00FA620F" w:rsidRDefault="00FA620F">
            <w:pPr>
              <w:ind w:left="-18"/>
              <w:jc w:val="right"/>
              <w:rPr>
                <w:sz w:val="22"/>
                <w:szCs w:val="22"/>
                <w:lang w:eastAsia="en-US"/>
              </w:rPr>
            </w:pPr>
            <w:r>
              <w:t>-12,47</w:t>
            </w:r>
          </w:p>
        </w:tc>
        <w:tc>
          <w:tcPr>
            <w:tcW w:w="851" w:type="dxa"/>
            <w:tcBorders>
              <w:top w:val="single" w:sz="4" w:space="0" w:color="auto"/>
              <w:left w:val="single" w:sz="4" w:space="0" w:color="auto"/>
              <w:bottom w:val="single" w:sz="4" w:space="0" w:color="auto"/>
              <w:right w:val="single" w:sz="4" w:space="0" w:color="auto"/>
            </w:tcBorders>
            <w:vAlign w:val="bottom"/>
            <w:hideMark/>
          </w:tcPr>
          <w:p w:rsidR="00FA620F" w:rsidRDefault="00FA620F">
            <w:pPr>
              <w:ind w:left="-18"/>
              <w:jc w:val="right"/>
              <w:rPr>
                <w:sz w:val="22"/>
                <w:szCs w:val="22"/>
                <w:lang w:eastAsia="en-US"/>
              </w:rPr>
            </w:pPr>
            <w:r>
              <w:t>-5,44</w:t>
            </w:r>
          </w:p>
        </w:tc>
        <w:tc>
          <w:tcPr>
            <w:tcW w:w="888" w:type="dxa"/>
            <w:tcBorders>
              <w:top w:val="single" w:sz="4" w:space="0" w:color="auto"/>
              <w:left w:val="single" w:sz="4" w:space="0" w:color="auto"/>
              <w:bottom w:val="single" w:sz="4" w:space="0" w:color="auto"/>
              <w:right w:val="single" w:sz="4" w:space="0" w:color="auto"/>
            </w:tcBorders>
            <w:vAlign w:val="bottom"/>
            <w:hideMark/>
          </w:tcPr>
          <w:p w:rsidR="00FA620F" w:rsidRDefault="00FA620F">
            <w:pPr>
              <w:ind w:left="-18"/>
              <w:jc w:val="right"/>
              <w:rPr>
                <w:sz w:val="22"/>
                <w:szCs w:val="22"/>
                <w:lang w:eastAsia="en-US"/>
              </w:rPr>
            </w:pPr>
            <w:r>
              <w:t>-12,35</w:t>
            </w:r>
          </w:p>
        </w:tc>
        <w:tc>
          <w:tcPr>
            <w:tcW w:w="813" w:type="dxa"/>
            <w:tcBorders>
              <w:top w:val="single" w:sz="4" w:space="0" w:color="auto"/>
              <w:left w:val="single" w:sz="4" w:space="0" w:color="auto"/>
              <w:bottom w:val="single" w:sz="4" w:space="0" w:color="auto"/>
              <w:right w:val="single" w:sz="4" w:space="0" w:color="auto"/>
            </w:tcBorders>
            <w:vAlign w:val="bottom"/>
            <w:hideMark/>
          </w:tcPr>
          <w:p w:rsidR="00FA620F" w:rsidRDefault="00FA620F">
            <w:pPr>
              <w:jc w:val="right"/>
              <w:rPr>
                <w:sz w:val="22"/>
                <w:szCs w:val="22"/>
                <w:lang w:eastAsia="en-US"/>
              </w:rPr>
            </w:pPr>
            <w:r>
              <w:t>-5,49</w:t>
            </w:r>
          </w:p>
        </w:tc>
        <w:tc>
          <w:tcPr>
            <w:tcW w:w="850" w:type="dxa"/>
            <w:tcBorders>
              <w:top w:val="single" w:sz="4" w:space="0" w:color="auto"/>
              <w:left w:val="single" w:sz="4" w:space="0" w:color="auto"/>
              <w:bottom w:val="single" w:sz="4" w:space="0" w:color="auto"/>
              <w:right w:val="single" w:sz="4" w:space="0" w:color="auto"/>
            </w:tcBorders>
            <w:vAlign w:val="bottom"/>
            <w:hideMark/>
          </w:tcPr>
          <w:p w:rsidR="00FA620F" w:rsidRDefault="00FA620F">
            <w:pPr>
              <w:jc w:val="right"/>
              <w:rPr>
                <w:sz w:val="22"/>
                <w:szCs w:val="22"/>
                <w:lang w:eastAsia="en-US"/>
              </w:rPr>
            </w:pPr>
            <w:r>
              <w:t>-12,18</w:t>
            </w:r>
          </w:p>
        </w:tc>
        <w:tc>
          <w:tcPr>
            <w:tcW w:w="851" w:type="dxa"/>
            <w:tcBorders>
              <w:top w:val="single" w:sz="4" w:space="0" w:color="auto"/>
              <w:left w:val="single" w:sz="4" w:space="0" w:color="auto"/>
              <w:bottom w:val="single" w:sz="4" w:space="0" w:color="auto"/>
              <w:right w:val="single" w:sz="4" w:space="0" w:color="auto"/>
            </w:tcBorders>
            <w:vAlign w:val="bottom"/>
            <w:hideMark/>
          </w:tcPr>
          <w:p w:rsidR="00FA620F" w:rsidRDefault="00FA620F">
            <w:pPr>
              <w:jc w:val="right"/>
              <w:rPr>
                <w:sz w:val="22"/>
                <w:szCs w:val="22"/>
                <w:lang w:eastAsia="en-US"/>
              </w:rPr>
            </w:pPr>
            <w:r>
              <w:t>-10,1</w:t>
            </w:r>
          </w:p>
        </w:tc>
        <w:tc>
          <w:tcPr>
            <w:tcW w:w="888" w:type="dxa"/>
            <w:tcBorders>
              <w:top w:val="single" w:sz="4" w:space="0" w:color="auto"/>
              <w:left w:val="single" w:sz="4" w:space="0" w:color="auto"/>
              <w:bottom w:val="single" w:sz="4" w:space="0" w:color="auto"/>
              <w:right w:val="single" w:sz="4" w:space="0" w:color="auto"/>
            </w:tcBorders>
            <w:vAlign w:val="bottom"/>
            <w:hideMark/>
          </w:tcPr>
          <w:p w:rsidR="00FA620F" w:rsidRDefault="00FA620F">
            <w:pPr>
              <w:jc w:val="right"/>
              <w:rPr>
                <w:sz w:val="22"/>
                <w:szCs w:val="22"/>
                <w:lang w:eastAsia="en-US"/>
              </w:rPr>
            </w:pPr>
            <w:r>
              <w:t>-11,1</w:t>
            </w:r>
          </w:p>
        </w:tc>
        <w:tc>
          <w:tcPr>
            <w:tcW w:w="813" w:type="dxa"/>
            <w:tcBorders>
              <w:top w:val="single" w:sz="4" w:space="0" w:color="auto"/>
              <w:left w:val="single" w:sz="4" w:space="0" w:color="auto"/>
              <w:bottom w:val="single" w:sz="4" w:space="0" w:color="auto"/>
              <w:right w:val="single" w:sz="4" w:space="0" w:color="auto"/>
            </w:tcBorders>
            <w:vAlign w:val="bottom"/>
            <w:hideMark/>
          </w:tcPr>
          <w:p w:rsidR="00FA620F" w:rsidRDefault="00FA620F">
            <w:pPr>
              <w:ind w:left="-198" w:firstLine="198"/>
              <w:jc w:val="right"/>
              <w:rPr>
                <w:sz w:val="22"/>
                <w:szCs w:val="22"/>
                <w:lang w:eastAsia="en-US"/>
              </w:rPr>
            </w:pPr>
            <w:r>
              <w:t>-12,13</w:t>
            </w:r>
          </w:p>
        </w:tc>
        <w:tc>
          <w:tcPr>
            <w:tcW w:w="850" w:type="dxa"/>
            <w:tcBorders>
              <w:top w:val="single" w:sz="4" w:space="0" w:color="auto"/>
              <w:left w:val="single" w:sz="4" w:space="0" w:color="auto"/>
              <w:bottom w:val="single" w:sz="4" w:space="0" w:color="auto"/>
              <w:right w:val="single" w:sz="4" w:space="0" w:color="auto"/>
            </w:tcBorders>
            <w:vAlign w:val="bottom"/>
            <w:hideMark/>
          </w:tcPr>
          <w:p w:rsidR="00FA620F" w:rsidRDefault="00FA620F">
            <w:pPr>
              <w:jc w:val="right"/>
              <w:rPr>
                <w:sz w:val="22"/>
                <w:szCs w:val="22"/>
                <w:lang w:eastAsia="en-US"/>
              </w:rPr>
            </w:pPr>
            <w:r>
              <w:t>-12,15</w:t>
            </w:r>
          </w:p>
        </w:tc>
        <w:tc>
          <w:tcPr>
            <w:tcW w:w="747" w:type="dxa"/>
            <w:tcBorders>
              <w:top w:val="single" w:sz="4" w:space="0" w:color="auto"/>
              <w:left w:val="single" w:sz="4" w:space="0" w:color="auto"/>
              <w:bottom w:val="single" w:sz="4" w:space="0" w:color="auto"/>
              <w:right w:val="single" w:sz="4" w:space="0" w:color="auto"/>
            </w:tcBorders>
          </w:tcPr>
          <w:p w:rsidR="00FA620F" w:rsidRDefault="00FA620F">
            <w:pPr>
              <w:jc w:val="right"/>
            </w:pPr>
          </w:p>
          <w:p w:rsidR="00FA620F" w:rsidRDefault="00FA620F">
            <w:pPr>
              <w:jc w:val="right"/>
            </w:pPr>
          </w:p>
          <w:p w:rsidR="00FA620F" w:rsidRDefault="00FA620F">
            <w:pPr>
              <w:jc w:val="right"/>
            </w:pPr>
          </w:p>
          <w:p w:rsidR="00FA620F" w:rsidRDefault="00FA620F">
            <w:pPr>
              <w:jc w:val="right"/>
            </w:pPr>
          </w:p>
          <w:p w:rsidR="00FA620F" w:rsidRDefault="00FA620F">
            <w:pPr>
              <w:jc w:val="right"/>
              <w:rPr>
                <w:sz w:val="22"/>
                <w:szCs w:val="22"/>
                <w:lang w:eastAsia="en-US"/>
              </w:rPr>
            </w:pPr>
            <w:r>
              <w:t>-12,2</w:t>
            </w:r>
          </w:p>
        </w:tc>
        <w:tc>
          <w:tcPr>
            <w:tcW w:w="813" w:type="dxa"/>
            <w:tcBorders>
              <w:top w:val="single" w:sz="4" w:space="0" w:color="auto"/>
              <w:left w:val="single" w:sz="4" w:space="0" w:color="auto"/>
              <w:bottom w:val="single" w:sz="4" w:space="0" w:color="auto"/>
              <w:right w:val="single" w:sz="4" w:space="0" w:color="auto"/>
            </w:tcBorders>
          </w:tcPr>
          <w:p w:rsidR="00FA620F" w:rsidRDefault="00FA620F">
            <w:pPr>
              <w:jc w:val="right"/>
            </w:pPr>
          </w:p>
          <w:p w:rsidR="00FA620F" w:rsidRDefault="00FA620F">
            <w:pPr>
              <w:jc w:val="right"/>
            </w:pPr>
          </w:p>
          <w:p w:rsidR="00FA620F" w:rsidRDefault="00FA620F">
            <w:pPr>
              <w:jc w:val="right"/>
            </w:pPr>
          </w:p>
          <w:p w:rsidR="00FA620F" w:rsidRDefault="00FA620F">
            <w:pPr>
              <w:jc w:val="right"/>
            </w:pPr>
          </w:p>
          <w:p w:rsidR="00FA620F" w:rsidRDefault="00FA620F" w:rsidP="00FA620F">
            <w:pPr>
              <w:ind w:hanging="145"/>
              <w:jc w:val="right"/>
              <w:rPr>
                <w:sz w:val="22"/>
                <w:szCs w:val="22"/>
                <w:lang w:eastAsia="en-US"/>
              </w:rPr>
            </w:pPr>
            <w:r>
              <w:t>-12,22</w:t>
            </w:r>
          </w:p>
        </w:tc>
        <w:tc>
          <w:tcPr>
            <w:tcW w:w="746" w:type="dxa"/>
            <w:tcBorders>
              <w:top w:val="single" w:sz="4" w:space="0" w:color="auto"/>
              <w:left w:val="single" w:sz="4" w:space="0" w:color="auto"/>
              <w:bottom w:val="single" w:sz="4" w:space="0" w:color="auto"/>
              <w:right w:val="single" w:sz="4" w:space="0" w:color="auto"/>
            </w:tcBorders>
          </w:tcPr>
          <w:p w:rsidR="00FA620F" w:rsidRDefault="00FA620F">
            <w:pPr>
              <w:jc w:val="right"/>
            </w:pPr>
          </w:p>
          <w:p w:rsidR="00FA620F" w:rsidRDefault="00FA620F">
            <w:pPr>
              <w:jc w:val="right"/>
            </w:pPr>
          </w:p>
          <w:p w:rsidR="00FA620F" w:rsidRDefault="00FA620F">
            <w:pPr>
              <w:jc w:val="right"/>
            </w:pPr>
          </w:p>
          <w:p w:rsidR="00FA620F" w:rsidRDefault="00FA620F">
            <w:pPr>
              <w:jc w:val="right"/>
            </w:pPr>
          </w:p>
          <w:p w:rsidR="00FA620F" w:rsidRDefault="00FA620F">
            <w:pPr>
              <w:jc w:val="right"/>
              <w:rPr>
                <w:sz w:val="22"/>
                <w:szCs w:val="22"/>
                <w:lang w:eastAsia="en-US"/>
              </w:rPr>
            </w:pPr>
            <w:r>
              <w:t>-12,3</w:t>
            </w:r>
          </w:p>
        </w:tc>
        <w:tc>
          <w:tcPr>
            <w:tcW w:w="851" w:type="dxa"/>
            <w:tcBorders>
              <w:top w:val="single" w:sz="4" w:space="0" w:color="auto"/>
              <w:left w:val="single" w:sz="4" w:space="0" w:color="auto"/>
              <w:bottom w:val="single" w:sz="4" w:space="0" w:color="auto"/>
              <w:right w:val="single" w:sz="4" w:space="0" w:color="auto"/>
            </w:tcBorders>
          </w:tcPr>
          <w:p w:rsidR="00FA620F" w:rsidRDefault="00FA620F">
            <w:pPr>
              <w:jc w:val="right"/>
            </w:pPr>
          </w:p>
          <w:p w:rsidR="00FA620F" w:rsidRDefault="00FA620F">
            <w:pPr>
              <w:jc w:val="right"/>
            </w:pPr>
          </w:p>
          <w:p w:rsidR="00FA620F" w:rsidRDefault="00FA620F">
            <w:pPr>
              <w:jc w:val="right"/>
            </w:pPr>
          </w:p>
          <w:p w:rsidR="00FA620F" w:rsidRDefault="00FA620F">
            <w:pPr>
              <w:jc w:val="right"/>
            </w:pPr>
          </w:p>
          <w:p w:rsidR="00FA620F" w:rsidRDefault="00FA620F">
            <w:pPr>
              <w:jc w:val="right"/>
              <w:rPr>
                <w:sz w:val="22"/>
                <w:szCs w:val="22"/>
                <w:lang w:eastAsia="en-US"/>
              </w:rPr>
            </w:pPr>
            <w:r>
              <w:t>-12,37</w:t>
            </w:r>
          </w:p>
        </w:tc>
      </w:tr>
      <w:tr w:rsidR="00FA620F" w:rsidTr="00FA620F">
        <w:trPr>
          <w:cantSplit/>
          <w:trHeight w:val="884"/>
          <w:jc w:val="center"/>
        </w:trPr>
        <w:tc>
          <w:tcPr>
            <w:tcW w:w="1205" w:type="dxa"/>
            <w:vMerge w:val="restart"/>
            <w:tcBorders>
              <w:top w:val="single" w:sz="4" w:space="0" w:color="auto"/>
              <w:left w:val="single" w:sz="4" w:space="0" w:color="auto"/>
              <w:bottom w:val="single" w:sz="4" w:space="0" w:color="auto"/>
              <w:right w:val="single" w:sz="4" w:space="0" w:color="auto"/>
            </w:tcBorders>
            <w:hideMark/>
          </w:tcPr>
          <w:p w:rsidR="00FA620F" w:rsidRDefault="00FA620F">
            <w:pPr>
              <w:jc w:val="both"/>
              <w:rPr>
                <w:sz w:val="20"/>
                <w:szCs w:val="22"/>
                <w:lang w:eastAsia="en-US"/>
              </w:rPr>
            </w:pPr>
            <w:r>
              <w:rPr>
                <w:sz w:val="20"/>
              </w:rPr>
              <w:t xml:space="preserve">2.1. Обеспечение проведения эффективной </w:t>
            </w:r>
            <w:r>
              <w:rPr>
                <w:sz w:val="20"/>
              </w:rPr>
              <w:lastRenderedPageBreak/>
              <w:t>демографической политики, включая стимулирование рождаемости, обеспечение эффективного миграционного баланса</w:t>
            </w:r>
          </w:p>
        </w:tc>
        <w:tc>
          <w:tcPr>
            <w:tcW w:w="1313" w:type="dxa"/>
            <w:gridSpan w:val="2"/>
            <w:tcBorders>
              <w:top w:val="single" w:sz="4" w:space="0" w:color="auto"/>
              <w:left w:val="single" w:sz="4" w:space="0" w:color="auto"/>
              <w:bottom w:val="single" w:sz="4" w:space="0" w:color="auto"/>
              <w:right w:val="single" w:sz="4" w:space="0" w:color="auto"/>
            </w:tcBorders>
            <w:hideMark/>
          </w:tcPr>
          <w:p w:rsidR="00FA620F" w:rsidRDefault="00FA620F">
            <w:pPr>
              <w:jc w:val="both"/>
              <w:rPr>
                <w:sz w:val="20"/>
              </w:rPr>
            </w:pPr>
            <w:r>
              <w:rPr>
                <w:sz w:val="20"/>
              </w:rPr>
              <w:lastRenderedPageBreak/>
              <w:t xml:space="preserve">2.1.1. Рождаемость населения, на 1000 </w:t>
            </w:r>
          </w:p>
          <w:p w:rsidR="00FA620F" w:rsidRDefault="00FA620F">
            <w:pPr>
              <w:jc w:val="both"/>
              <w:rPr>
                <w:sz w:val="20"/>
                <w:szCs w:val="22"/>
                <w:lang w:eastAsia="en-US"/>
              </w:rPr>
            </w:pPr>
            <w:r>
              <w:rPr>
                <w:sz w:val="20"/>
              </w:rPr>
              <w:t>чел. населения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10,4</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11,1</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11,0</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11,3</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11,1</w:t>
            </w:r>
          </w:p>
        </w:tc>
        <w:tc>
          <w:tcPr>
            <w:tcW w:w="888"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11,9</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9,5</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9,7</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8,5</w:t>
            </w:r>
          </w:p>
        </w:tc>
        <w:tc>
          <w:tcPr>
            <w:tcW w:w="888" w:type="dxa"/>
            <w:tcBorders>
              <w:top w:val="single" w:sz="4" w:space="0" w:color="auto"/>
              <w:left w:val="single" w:sz="4" w:space="0" w:color="auto"/>
              <w:bottom w:val="single" w:sz="4" w:space="0" w:color="auto"/>
              <w:right w:val="single" w:sz="4" w:space="0" w:color="auto"/>
            </w:tcBorders>
            <w:vAlign w:val="center"/>
          </w:tcPr>
          <w:p w:rsidR="00FA620F" w:rsidRDefault="00FA620F">
            <w:pPr>
              <w:jc w:val="center"/>
            </w:pPr>
          </w:p>
          <w:p w:rsidR="00FA620F" w:rsidRDefault="00FA620F">
            <w:pPr>
              <w:jc w:val="center"/>
            </w:pPr>
            <w:r>
              <w:t>8,6</w:t>
            </w:r>
          </w:p>
          <w:p w:rsidR="00FA620F" w:rsidRDefault="00FA620F">
            <w:pPr>
              <w:jc w:val="center"/>
              <w:rPr>
                <w:sz w:val="22"/>
                <w:szCs w:val="22"/>
                <w:lang w:eastAsia="en-US"/>
              </w:rPr>
            </w:pP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rPr>
                <w:sz w:val="22"/>
                <w:szCs w:val="22"/>
                <w:lang w:eastAsia="en-US"/>
              </w:rPr>
            </w:pPr>
            <w:r>
              <w:t>8,8</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9,0</w:t>
            </w:r>
          </w:p>
        </w:tc>
        <w:tc>
          <w:tcPr>
            <w:tcW w:w="747"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jc w:val="center"/>
              <w:rPr>
                <w:sz w:val="22"/>
                <w:szCs w:val="22"/>
                <w:lang w:eastAsia="en-US"/>
              </w:rPr>
            </w:pPr>
            <w:r>
              <w:t>9,2</w:t>
            </w:r>
          </w:p>
        </w:tc>
        <w:tc>
          <w:tcPr>
            <w:tcW w:w="813"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jc w:val="center"/>
              <w:rPr>
                <w:sz w:val="22"/>
                <w:szCs w:val="22"/>
                <w:lang w:eastAsia="en-US"/>
              </w:rPr>
            </w:pPr>
            <w:r>
              <w:t>9,4</w:t>
            </w:r>
          </w:p>
        </w:tc>
        <w:tc>
          <w:tcPr>
            <w:tcW w:w="746"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jc w:val="center"/>
              <w:rPr>
                <w:sz w:val="22"/>
                <w:szCs w:val="22"/>
                <w:lang w:eastAsia="en-US"/>
              </w:rPr>
            </w:pPr>
            <w:r>
              <w:t>9,6</w:t>
            </w:r>
          </w:p>
        </w:tc>
        <w:tc>
          <w:tcPr>
            <w:tcW w:w="851"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jc w:val="center"/>
              <w:rPr>
                <w:sz w:val="22"/>
                <w:szCs w:val="22"/>
                <w:lang w:eastAsia="en-US"/>
              </w:rPr>
            </w:pPr>
            <w:r>
              <w:t>9,8</w:t>
            </w:r>
          </w:p>
        </w:tc>
      </w:tr>
      <w:tr w:rsidR="00FA620F" w:rsidTr="00FA620F">
        <w:trPr>
          <w:cantSplit/>
          <w:trHeight w:val="88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A620F" w:rsidRDefault="00FA620F">
            <w:pPr>
              <w:rPr>
                <w:sz w:val="20"/>
                <w:szCs w:val="22"/>
                <w:lang w:eastAsia="en-US"/>
              </w:rPr>
            </w:pPr>
          </w:p>
        </w:tc>
        <w:tc>
          <w:tcPr>
            <w:tcW w:w="1313" w:type="dxa"/>
            <w:gridSpan w:val="2"/>
            <w:tcBorders>
              <w:top w:val="single" w:sz="4" w:space="0" w:color="auto"/>
              <w:left w:val="single" w:sz="4" w:space="0" w:color="auto"/>
              <w:bottom w:val="single" w:sz="4" w:space="0" w:color="auto"/>
              <w:right w:val="single" w:sz="4" w:space="0" w:color="auto"/>
            </w:tcBorders>
            <w:hideMark/>
          </w:tcPr>
          <w:p w:rsidR="00FA620F" w:rsidRDefault="00FA620F">
            <w:pPr>
              <w:jc w:val="both"/>
              <w:rPr>
                <w:sz w:val="20"/>
                <w:szCs w:val="22"/>
                <w:lang w:eastAsia="en-US"/>
              </w:rPr>
            </w:pPr>
            <w:r>
              <w:rPr>
                <w:sz w:val="20"/>
              </w:rPr>
              <w:t>2.1.2. Смертность населения, на 1000 человек</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17,6</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15,4</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15,8</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15,8</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14,9</w:t>
            </w:r>
          </w:p>
        </w:tc>
        <w:tc>
          <w:tcPr>
            <w:tcW w:w="888"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16,3</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18,0</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16,6</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16,4</w:t>
            </w:r>
          </w:p>
        </w:tc>
        <w:tc>
          <w:tcPr>
            <w:tcW w:w="888"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15,9</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15,1</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15,0</w:t>
            </w:r>
          </w:p>
        </w:tc>
        <w:tc>
          <w:tcPr>
            <w:tcW w:w="747"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rPr>
                <w:sz w:val="22"/>
                <w:szCs w:val="22"/>
                <w:lang w:eastAsia="en-US"/>
              </w:rPr>
            </w:pPr>
            <w:r>
              <w:t>14,9</w:t>
            </w:r>
          </w:p>
        </w:tc>
        <w:tc>
          <w:tcPr>
            <w:tcW w:w="813"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rPr>
                <w:sz w:val="22"/>
                <w:szCs w:val="22"/>
                <w:lang w:eastAsia="en-US"/>
              </w:rPr>
            </w:pPr>
            <w:r>
              <w:t>14,8</w:t>
            </w:r>
          </w:p>
        </w:tc>
        <w:tc>
          <w:tcPr>
            <w:tcW w:w="746"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rPr>
                <w:sz w:val="22"/>
                <w:szCs w:val="22"/>
                <w:lang w:eastAsia="en-US"/>
              </w:rPr>
            </w:pPr>
            <w:r>
              <w:t>14,7</w:t>
            </w:r>
          </w:p>
        </w:tc>
        <w:tc>
          <w:tcPr>
            <w:tcW w:w="851" w:type="dxa"/>
            <w:tcBorders>
              <w:top w:val="single" w:sz="4" w:space="0" w:color="auto"/>
              <w:left w:val="single" w:sz="4" w:space="0" w:color="auto"/>
              <w:bottom w:val="single" w:sz="4" w:space="0" w:color="auto"/>
              <w:right w:val="single" w:sz="4" w:space="0" w:color="auto"/>
            </w:tcBorders>
          </w:tcPr>
          <w:p w:rsidR="00FA620F" w:rsidRDefault="00FA620F">
            <w:pPr>
              <w:jc w:val="center"/>
              <w:rPr>
                <w:rFonts w:cstheme="minorBidi"/>
              </w:rP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rPr>
                <w:sz w:val="22"/>
                <w:szCs w:val="22"/>
                <w:lang w:eastAsia="en-US"/>
              </w:rPr>
            </w:pPr>
            <w:r>
              <w:t>14,6</w:t>
            </w:r>
          </w:p>
        </w:tc>
      </w:tr>
      <w:tr w:rsidR="00FA620F" w:rsidTr="00FA620F">
        <w:trPr>
          <w:cantSplit/>
          <w:trHeight w:val="360"/>
          <w:jc w:val="center"/>
        </w:trPr>
        <w:tc>
          <w:tcPr>
            <w:tcW w:w="15843" w:type="dxa"/>
            <w:gridSpan w:val="19"/>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line="276" w:lineRule="auto"/>
              <w:jc w:val="center"/>
              <w:rPr>
                <w:sz w:val="28"/>
                <w:szCs w:val="28"/>
                <w:lang w:eastAsia="en-US"/>
              </w:rPr>
            </w:pPr>
            <w:r>
              <w:rPr>
                <w:sz w:val="28"/>
                <w:szCs w:val="28"/>
              </w:rPr>
              <w:lastRenderedPageBreak/>
              <w:t>Цель №3 Создание сбалансированной и конкурентоспособной экономики</w:t>
            </w:r>
          </w:p>
        </w:tc>
      </w:tr>
      <w:tr w:rsidR="00FA620F" w:rsidTr="00FA620F">
        <w:trPr>
          <w:cantSplit/>
          <w:trHeight w:val="2490"/>
          <w:jc w:val="center"/>
        </w:trPr>
        <w:tc>
          <w:tcPr>
            <w:tcW w:w="2518" w:type="dxa"/>
            <w:gridSpan w:val="3"/>
            <w:tcBorders>
              <w:top w:val="single" w:sz="4" w:space="0" w:color="auto"/>
              <w:left w:val="single" w:sz="4" w:space="0" w:color="auto"/>
              <w:bottom w:val="single" w:sz="4" w:space="0" w:color="auto"/>
              <w:right w:val="single" w:sz="4" w:space="0" w:color="auto"/>
            </w:tcBorders>
            <w:hideMark/>
          </w:tcPr>
          <w:p w:rsidR="00FA620F" w:rsidRDefault="00FA620F">
            <w:pPr>
              <w:rPr>
                <w:b/>
                <w:sz w:val="20"/>
              </w:rPr>
            </w:pPr>
            <w:r>
              <w:rPr>
                <w:b/>
                <w:sz w:val="20"/>
              </w:rPr>
              <w:t>Индикатор цели</w:t>
            </w:r>
            <w:r>
              <w:rPr>
                <w:bCs/>
                <w:sz w:val="20"/>
              </w:rPr>
              <w:t xml:space="preserve"> </w:t>
            </w:r>
            <w:r>
              <w:rPr>
                <w:b/>
                <w:sz w:val="20"/>
              </w:rPr>
              <w:t>№3</w:t>
            </w:r>
          </w:p>
          <w:p w:rsidR="00FA620F" w:rsidRDefault="00FA620F">
            <w:pPr>
              <w:rPr>
                <w:sz w:val="20"/>
                <w:szCs w:val="22"/>
                <w:lang w:eastAsia="en-US"/>
              </w:rPr>
            </w:pPr>
            <w:r>
              <w:rPr>
                <w:b/>
                <w:sz w:val="20"/>
              </w:rPr>
              <w:t xml:space="preserve">1. </w:t>
            </w:r>
            <w:r>
              <w:rPr>
                <w:sz w:val="20"/>
              </w:rPr>
              <w:t>Отгрузка товаров собственного производства, выполнение работ и услуг собственными силами крупными и средними предприятиями / на среднесписочную численность работающих на крупных и средних предприятиях, тыс.руб./тыс. человек</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21258</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16476</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rsidP="00FA620F">
            <w:pPr>
              <w:ind w:hanging="145"/>
              <w:jc w:val="center"/>
              <w:rPr>
                <w:sz w:val="22"/>
                <w:szCs w:val="22"/>
                <w:lang w:eastAsia="en-US"/>
              </w:rPr>
            </w:pPr>
            <w:r>
              <w:t>17330</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18456</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19471</w:t>
            </w:r>
          </w:p>
        </w:tc>
        <w:tc>
          <w:tcPr>
            <w:tcW w:w="888"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20542</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rsidP="00FA620F">
            <w:pPr>
              <w:ind w:hanging="145"/>
              <w:jc w:val="center"/>
              <w:rPr>
                <w:sz w:val="22"/>
                <w:szCs w:val="22"/>
                <w:lang w:eastAsia="en-US"/>
              </w:rPr>
            </w:pPr>
            <w:r>
              <w:t>21672</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32694</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30897</w:t>
            </w:r>
          </w:p>
        </w:tc>
        <w:tc>
          <w:tcPr>
            <w:tcW w:w="888"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31206</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rsidP="00FA620F">
            <w:pPr>
              <w:ind w:hanging="145"/>
              <w:jc w:val="center"/>
              <w:rPr>
                <w:sz w:val="22"/>
                <w:szCs w:val="22"/>
                <w:lang w:eastAsia="en-US"/>
              </w:rPr>
            </w:pPr>
            <w:r>
              <w:t>31674</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32308</w:t>
            </w:r>
          </w:p>
        </w:tc>
        <w:tc>
          <w:tcPr>
            <w:tcW w:w="747" w:type="dxa"/>
            <w:tcBorders>
              <w:top w:val="single" w:sz="4" w:space="0" w:color="auto"/>
              <w:left w:val="single" w:sz="4" w:space="0" w:color="auto"/>
              <w:bottom w:val="single" w:sz="4" w:space="0" w:color="auto"/>
              <w:right w:val="single" w:sz="4" w:space="0" w:color="auto"/>
            </w:tcBorders>
          </w:tcPr>
          <w:p w:rsidR="00FA620F" w:rsidRDefault="00FA620F">
            <w:pPr>
              <w:jc w:val="center"/>
              <w:rPr>
                <w:sz w:val="20"/>
                <w:szCs w:val="20"/>
              </w:rPr>
            </w:pPr>
          </w:p>
          <w:p w:rsidR="00FA620F" w:rsidRDefault="00FA620F">
            <w:pPr>
              <w:jc w:val="center"/>
              <w:rPr>
                <w:sz w:val="20"/>
                <w:szCs w:val="20"/>
              </w:rPr>
            </w:pPr>
          </w:p>
          <w:p w:rsidR="00FA620F" w:rsidRDefault="00FA620F">
            <w:pPr>
              <w:jc w:val="center"/>
              <w:rPr>
                <w:sz w:val="20"/>
                <w:szCs w:val="20"/>
              </w:rPr>
            </w:pPr>
          </w:p>
          <w:p w:rsidR="00FA620F" w:rsidRDefault="00FA620F">
            <w:pPr>
              <w:jc w:val="center"/>
              <w:rPr>
                <w:sz w:val="20"/>
                <w:szCs w:val="20"/>
              </w:rPr>
            </w:pPr>
          </w:p>
          <w:p w:rsidR="00FA620F" w:rsidRDefault="00FA620F">
            <w:pPr>
              <w:jc w:val="center"/>
              <w:rPr>
                <w:sz w:val="20"/>
                <w:szCs w:val="20"/>
              </w:rPr>
            </w:pPr>
          </w:p>
          <w:p w:rsidR="00FA620F" w:rsidRDefault="00FA620F">
            <w:pPr>
              <w:jc w:val="center"/>
              <w:rPr>
                <w:sz w:val="20"/>
                <w:szCs w:val="20"/>
              </w:rPr>
            </w:pPr>
          </w:p>
          <w:p w:rsidR="00FA620F" w:rsidRDefault="00FA620F">
            <w:pPr>
              <w:jc w:val="center"/>
              <w:rPr>
                <w:sz w:val="20"/>
                <w:szCs w:val="20"/>
                <w:lang w:eastAsia="en-US"/>
              </w:rPr>
            </w:pPr>
            <w:r>
              <w:rPr>
                <w:sz w:val="20"/>
                <w:szCs w:val="20"/>
              </w:rPr>
              <w:t>32955</w:t>
            </w:r>
          </w:p>
        </w:tc>
        <w:tc>
          <w:tcPr>
            <w:tcW w:w="813"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rsidP="00FA620F">
            <w:pPr>
              <w:spacing w:line="276" w:lineRule="auto"/>
              <w:ind w:hanging="145"/>
              <w:jc w:val="center"/>
              <w:rPr>
                <w:sz w:val="22"/>
                <w:szCs w:val="22"/>
                <w:lang w:eastAsia="en-US"/>
              </w:rPr>
            </w:pPr>
            <w:r>
              <w:t>33944</w:t>
            </w:r>
          </w:p>
        </w:tc>
        <w:tc>
          <w:tcPr>
            <w:tcW w:w="746" w:type="dxa"/>
            <w:tcBorders>
              <w:top w:val="single" w:sz="4" w:space="0" w:color="auto"/>
              <w:left w:val="single" w:sz="4" w:space="0" w:color="auto"/>
              <w:bottom w:val="single" w:sz="4" w:space="0" w:color="auto"/>
              <w:right w:val="single" w:sz="4" w:space="0" w:color="auto"/>
            </w:tcBorders>
          </w:tcPr>
          <w:p w:rsidR="00FA620F" w:rsidRPr="00FA620F" w:rsidRDefault="00FA620F">
            <w:pPr>
              <w:jc w:val="center"/>
            </w:pPr>
          </w:p>
          <w:p w:rsidR="00FA620F" w:rsidRPr="00FA620F" w:rsidRDefault="00FA620F">
            <w:pPr>
              <w:jc w:val="center"/>
            </w:pPr>
          </w:p>
          <w:p w:rsidR="00FA620F" w:rsidRPr="00FA620F" w:rsidRDefault="00FA620F">
            <w:pPr>
              <w:jc w:val="center"/>
            </w:pPr>
          </w:p>
          <w:p w:rsidR="00FA620F" w:rsidRPr="00FA620F" w:rsidRDefault="00FA620F">
            <w:pPr>
              <w:jc w:val="center"/>
            </w:pPr>
          </w:p>
          <w:p w:rsidR="00FA620F" w:rsidRPr="00FA620F" w:rsidRDefault="00FA620F">
            <w:pPr>
              <w:jc w:val="center"/>
            </w:pPr>
          </w:p>
          <w:p w:rsidR="00FA620F" w:rsidRPr="00FA620F" w:rsidRDefault="00FA620F" w:rsidP="00FA620F">
            <w:pPr>
              <w:spacing w:line="276" w:lineRule="auto"/>
              <w:ind w:hanging="107"/>
              <w:jc w:val="center"/>
              <w:rPr>
                <w:lang w:eastAsia="en-US"/>
              </w:rPr>
            </w:pPr>
            <w:r w:rsidRPr="00FA620F">
              <w:t>35642</w:t>
            </w:r>
          </w:p>
        </w:tc>
        <w:tc>
          <w:tcPr>
            <w:tcW w:w="851" w:type="dxa"/>
            <w:tcBorders>
              <w:top w:val="single" w:sz="4" w:space="0" w:color="auto"/>
              <w:left w:val="single" w:sz="4" w:space="0" w:color="auto"/>
              <w:bottom w:val="single" w:sz="4" w:space="0" w:color="auto"/>
              <w:right w:val="single" w:sz="4" w:space="0" w:color="auto"/>
            </w:tcBorders>
          </w:tcPr>
          <w:p w:rsidR="00FA620F" w:rsidRPr="00FA620F" w:rsidRDefault="00FA620F">
            <w:pPr>
              <w:jc w:val="center"/>
            </w:pPr>
          </w:p>
          <w:p w:rsidR="00FA620F" w:rsidRPr="00FA620F" w:rsidRDefault="00FA620F">
            <w:pPr>
              <w:jc w:val="center"/>
            </w:pPr>
          </w:p>
          <w:p w:rsidR="00FA620F" w:rsidRPr="00FA620F" w:rsidRDefault="00FA620F">
            <w:pPr>
              <w:jc w:val="center"/>
            </w:pPr>
          </w:p>
          <w:p w:rsidR="00FA620F" w:rsidRPr="00FA620F" w:rsidRDefault="00FA620F">
            <w:pPr>
              <w:jc w:val="center"/>
            </w:pPr>
          </w:p>
          <w:p w:rsidR="00FA620F" w:rsidRPr="00FA620F" w:rsidRDefault="00FA620F">
            <w:pPr>
              <w:jc w:val="center"/>
            </w:pPr>
          </w:p>
          <w:p w:rsidR="00FA620F" w:rsidRPr="00FA620F" w:rsidRDefault="00FA620F">
            <w:pPr>
              <w:spacing w:line="276" w:lineRule="auto"/>
              <w:jc w:val="center"/>
              <w:rPr>
                <w:lang w:eastAsia="en-US"/>
              </w:rPr>
            </w:pPr>
            <w:r w:rsidRPr="00FA620F">
              <w:t>36355</w:t>
            </w:r>
          </w:p>
        </w:tc>
      </w:tr>
      <w:tr w:rsidR="00FA620F" w:rsidTr="00FA620F">
        <w:trPr>
          <w:cantSplit/>
          <w:trHeight w:val="785"/>
          <w:jc w:val="center"/>
        </w:trPr>
        <w:tc>
          <w:tcPr>
            <w:tcW w:w="2518" w:type="dxa"/>
            <w:gridSpan w:val="3"/>
            <w:tcBorders>
              <w:top w:val="single" w:sz="4" w:space="0" w:color="auto"/>
              <w:left w:val="single" w:sz="4" w:space="0" w:color="auto"/>
              <w:bottom w:val="single" w:sz="4" w:space="0" w:color="auto"/>
              <w:right w:val="single" w:sz="4" w:space="0" w:color="auto"/>
            </w:tcBorders>
            <w:hideMark/>
          </w:tcPr>
          <w:p w:rsidR="00FA620F" w:rsidRDefault="00FA620F">
            <w:pPr>
              <w:rPr>
                <w:sz w:val="20"/>
              </w:rPr>
            </w:pPr>
            <w:r>
              <w:rPr>
                <w:b/>
                <w:sz w:val="20"/>
              </w:rPr>
              <w:t>Индикатор цели</w:t>
            </w:r>
            <w:r>
              <w:rPr>
                <w:bCs/>
                <w:sz w:val="20"/>
              </w:rPr>
              <w:t xml:space="preserve"> </w:t>
            </w:r>
            <w:r>
              <w:rPr>
                <w:b/>
                <w:sz w:val="20"/>
              </w:rPr>
              <w:t>№3</w:t>
            </w:r>
            <w:r>
              <w:rPr>
                <w:sz w:val="20"/>
              </w:rPr>
              <w:t xml:space="preserve"> </w:t>
            </w:r>
          </w:p>
          <w:p w:rsidR="00FA620F" w:rsidRDefault="00FA620F">
            <w:pPr>
              <w:rPr>
                <w:b/>
                <w:sz w:val="20"/>
                <w:szCs w:val="22"/>
                <w:lang w:eastAsia="en-US"/>
              </w:rPr>
            </w:pPr>
            <w:r>
              <w:rPr>
                <w:sz w:val="20"/>
              </w:rPr>
              <w:t>2. Доля отгрузки продукции сельского хозяйства в общем объеме отгрузки, %</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ind w:right="-198"/>
              <w:jc w:val="center"/>
              <w:rPr>
                <w:sz w:val="22"/>
                <w:szCs w:val="22"/>
                <w:lang w:eastAsia="en-US"/>
              </w:rPr>
            </w:pPr>
            <w:r>
              <w:t>68,6</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69,2</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45</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ind w:right="-198"/>
              <w:jc w:val="center"/>
              <w:rPr>
                <w:sz w:val="22"/>
                <w:szCs w:val="22"/>
                <w:lang w:eastAsia="en-US"/>
              </w:rPr>
            </w:pPr>
            <w:r>
              <w:t>67,3</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ind w:right="-198"/>
              <w:jc w:val="center"/>
              <w:rPr>
                <w:sz w:val="22"/>
                <w:szCs w:val="22"/>
                <w:lang w:eastAsia="en-US"/>
              </w:rPr>
            </w:pPr>
            <w:r>
              <w:t>44,8</w:t>
            </w:r>
          </w:p>
        </w:tc>
        <w:tc>
          <w:tcPr>
            <w:tcW w:w="888" w:type="dxa"/>
            <w:tcBorders>
              <w:top w:val="single" w:sz="4" w:space="0" w:color="auto"/>
              <w:left w:val="single" w:sz="4" w:space="0" w:color="auto"/>
              <w:bottom w:val="single" w:sz="4" w:space="0" w:color="auto"/>
              <w:right w:val="single" w:sz="4" w:space="0" w:color="auto"/>
            </w:tcBorders>
            <w:vAlign w:val="center"/>
            <w:hideMark/>
          </w:tcPr>
          <w:p w:rsidR="00FA620F" w:rsidRDefault="00FA620F">
            <w:pPr>
              <w:ind w:right="-198"/>
              <w:jc w:val="center"/>
              <w:rPr>
                <w:sz w:val="22"/>
                <w:szCs w:val="22"/>
                <w:lang w:eastAsia="en-US"/>
              </w:rPr>
            </w:pPr>
            <w:r>
              <w:t>29</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30,8</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26,4</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32</w:t>
            </w:r>
          </w:p>
        </w:tc>
        <w:tc>
          <w:tcPr>
            <w:tcW w:w="888"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32,3</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ind w:right="-198"/>
              <w:jc w:val="center"/>
              <w:rPr>
                <w:sz w:val="22"/>
                <w:szCs w:val="22"/>
                <w:lang w:eastAsia="en-US"/>
              </w:rPr>
            </w:pPr>
            <w:r>
              <w:t>32,8</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33,0</w:t>
            </w:r>
          </w:p>
        </w:tc>
        <w:tc>
          <w:tcPr>
            <w:tcW w:w="747"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jc w:val="center"/>
              <w:rPr>
                <w:sz w:val="22"/>
                <w:szCs w:val="22"/>
                <w:lang w:eastAsia="en-US"/>
              </w:rPr>
            </w:pPr>
            <w:r>
              <w:t>33,3</w:t>
            </w:r>
          </w:p>
        </w:tc>
        <w:tc>
          <w:tcPr>
            <w:tcW w:w="813"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spacing w:line="276" w:lineRule="auto"/>
              <w:jc w:val="center"/>
              <w:rPr>
                <w:sz w:val="22"/>
                <w:szCs w:val="22"/>
                <w:lang w:eastAsia="en-US"/>
              </w:rPr>
            </w:pPr>
            <w:r>
              <w:t>33,5</w:t>
            </w:r>
          </w:p>
        </w:tc>
        <w:tc>
          <w:tcPr>
            <w:tcW w:w="746"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spacing w:line="276" w:lineRule="auto"/>
              <w:jc w:val="center"/>
              <w:rPr>
                <w:sz w:val="22"/>
                <w:szCs w:val="22"/>
                <w:lang w:eastAsia="en-US"/>
              </w:rPr>
            </w:pPr>
            <w:r>
              <w:t>33,9</w:t>
            </w:r>
          </w:p>
        </w:tc>
        <w:tc>
          <w:tcPr>
            <w:tcW w:w="851"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spacing w:line="276" w:lineRule="auto"/>
              <w:jc w:val="center"/>
              <w:rPr>
                <w:sz w:val="22"/>
                <w:szCs w:val="22"/>
                <w:lang w:eastAsia="en-US"/>
              </w:rPr>
            </w:pPr>
            <w:r>
              <w:t>34,5</w:t>
            </w:r>
          </w:p>
        </w:tc>
      </w:tr>
      <w:tr w:rsidR="00FA620F" w:rsidTr="00FA620F">
        <w:trPr>
          <w:cantSplit/>
          <w:trHeight w:val="872"/>
          <w:jc w:val="center"/>
        </w:trPr>
        <w:tc>
          <w:tcPr>
            <w:tcW w:w="1205" w:type="dxa"/>
            <w:vMerge w:val="restart"/>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0"/>
                <w:szCs w:val="22"/>
                <w:highlight w:val="green"/>
                <w:lang w:eastAsia="en-US"/>
              </w:rPr>
            </w:pPr>
            <w:r>
              <w:rPr>
                <w:sz w:val="20"/>
              </w:rPr>
              <w:t xml:space="preserve">3.2. Повышение уровня конкурентоспособности </w:t>
            </w:r>
            <w:r>
              <w:rPr>
                <w:sz w:val="20"/>
              </w:rPr>
              <w:lastRenderedPageBreak/>
              <w:t>предприятий и организаций</w:t>
            </w:r>
          </w:p>
        </w:tc>
        <w:tc>
          <w:tcPr>
            <w:tcW w:w="1313" w:type="dxa"/>
            <w:gridSpan w:val="2"/>
            <w:tcBorders>
              <w:top w:val="single" w:sz="4" w:space="0" w:color="auto"/>
              <w:left w:val="single" w:sz="4" w:space="0" w:color="auto"/>
              <w:bottom w:val="single" w:sz="4" w:space="0" w:color="auto"/>
              <w:right w:val="single" w:sz="4" w:space="0" w:color="auto"/>
            </w:tcBorders>
          </w:tcPr>
          <w:p w:rsidR="00FA620F" w:rsidRDefault="00FA620F">
            <w:pPr>
              <w:jc w:val="both"/>
              <w:rPr>
                <w:sz w:val="20"/>
              </w:rPr>
            </w:pPr>
            <w:r>
              <w:rPr>
                <w:sz w:val="20"/>
              </w:rPr>
              <w:lastRenderedPageBreak/>
              <w:t>3.2.1. Объем промышленного производства, тыс. руб.</w:t>
            </w:r>
          </w:p>
          <w:p w:rsidR="00FA620F" w:rsidRDefault="00FA620F">
            <w:pPr>
              <w:jc w:val="both"/>
              <w:rPr>
                <w:sz w:val="20"/>
                <w:szCs w:val="22"/>
                <w:highlight w:val="green"/>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ind w:left="-108" w:right="-108"/>
              <w:rPr>
                <w:sz w:val="20"/>
                <w:szCs w:val="20"/>
                <w:lang w:eastAsia="en-US"/>
              </w:rPr>
            </w:pPr>
            <w:r>
              <w:rPr>
                <w:sz w:val="20"/>
                <w:szCs w:val="20"/>
              </w:rPr>
              <w:t>2034478</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ind w:left="-108" w:right="-108"/>
              <w:jc w:val="center"/>
              <w:rPr>
                <w:sz w:val="20"/>
                <w:szCs w:val="20"/>
                <w:lang w:eastAsia="en-US"/>
              </w:rPr>
            </w:pPr>
            <w:r>
              <w:rPr>
                <w:sz w:val="20"/>
                <w:szCs w:val="20"/>
              </w:rPr>
              <w:t>2260648</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Pr="00FA620F" w:rsidRDefault="00FA620F" w:rsidP="00FA620F">
            <w:pPr>
              <w:ind w:hanging="145"/>
              <w:rPr>
                <w:sz w:val="18"/>
                <w:szCs w:val="18"/>
                <w:lang w:eastAsia="en-US"/>
              </w:rPr>
            </w:pPr>
            <w:r>
              <w:rPr>
                <w:sz w:val="20"/>
                <w:szCs w:val="20"/>
              </w:rPr>
              <w:t xml:space="preserve"> </w:t>
            </w:r>
            <w:r w:rsidRPr="00FA620F">
              <w:rPr>
                <w:sz w:val="18"/>
                <w:szCs w:val="18"/>
              </w:rPr>
              <w:t>1744929</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ind w:left="-108" w:right="-108"/>
              <w:jc w:val="center"/>
              <w:rPr>
                <w:sz w:val="20"/>
                <w:szCs w:val="20"/>
                <w:lang w:eastAsia="en-US"/>
              </w:rPr>
            </w:pPr>
            <w:r>
              <w:rPr>
                <w:sz w:val="20"/>
                <w:szCs w:val="20"/>
              </w:rPr>
              <w:t>1536900</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ind w:left="-108" w:right="-108"/>
              <w:jc w:val="center"/>
              <w:rPr>
                <w:sz w:val="20"/>
                <w:szCs w:val="20"/>
                <w:lang w:eastAsia="en-US"/>
              </w:rPr>
            </w:pPr>
            <w:r>
              <w:rPr>
                <w:sz w:val="20"/>
                <w:szCs w:val="20"/>
              </w:rPr>
              <w:t>2996094</w:t>
            </w:r>
          </w:p>
        </w:tc>
        <w:tc>
          <w:tcPr>
            <w:tcW w:w="888" w:type="dxa"/>
            <w:tcBorders>
              <w:top w:val="single" w:sz="4" w:space="0" w:color="auto"/>
              <w:left w:val="single" w:sz="4" w:space="0" w:color="auto"/>
              <w:bottom w:val="single" w:sz="4" w:space="0" w:color="auto"/>
              <w:right w:val="single" w:sz="4" w:space="0" w:color="auto"/>
            </w:tcBorders>
            <w:vAlign w:val="center"/>
            <w:hideMark/>
          </w:tcPr>
          <w:p w:rsidR="00FA620F" w:rsidRDefault="00FA620F">
            <w:pPr>
              <w:ind w:left="-108" w:right="-108"/>
              <w:jc w:val="center"/>
              <w:rPr>
                <w:sz w:val="20"/>
                <w:szCs w:val="20"/>
                <w:lang w:eastAsia="en-US"/>
              </w:rPr>
            </w:pPr>
            <w:r>
              <w:rPr>
                <w:sz w:val="20"/>
                <w:szCs w:val="20"/>
              </w:rPr>
              <w:t>7947256</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ind w:left="-108" w:right="-108"/>
              <w:jc w:val="center"/>
              <w:rPr>
                <w:sz w:val="20"/>
                <w:szCs w:val="20"/>
                <w:lang w:eastAsia="en-US"/>
              </w:rPr>
            </w:pPr>
            <w:r>
              <w:rPr>
                <w:sz w:val="20"/>
                <w:szCs w:val="20"/>
              </w:rPr>
              <w:t>12459519</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ind w:left="-108" w:right="-108"/>
              <w:jc w:val="center"/>
              <w:rPr>
                <w:sz w:val="20"/>
                <w:szCs w:val="20"/>
                <w:lang w:eastAsia="en-US"/>
              </w:rPr>
            </w:pPr>
            <w:r>
              <w:rPr>
                <w:sz w:val="20"/>
                <w:szCs w:val="20"/>
              </w:rPr>
              <w:t>11187149</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ind w:left="-108" w:right="-108"/>
              <w:jc w:val="center"/>
              <w:rPr>
                <w:sz w:val="20"/>
                <w:szCs w:val="20"/>
                <w:lang w:eastAsia="en-US"/>
              </w:rPr>
            </w:pPr>
            <w:r>
              <w:rPr>
                <w:sz w:val="20"/>
                <w:szCs w:val="20"/>
              </w:rPr>
              <w:t>9156739</w:t>
            </w:r>
          </w:p>
        </w:tc>
        <w:tc>
          <w:tcPr>
            <w:tcW w:w="888"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18"/>
                <w:szCs w:val="18"/>
                <w:lang w:eastAsia="en-US"/>
              </w:rPr>
            </w:pPr>
            <w:r>
              <w:rPr>
                <w:sz w:val="18"/>
                <w:szCs w:val="18"/>
              </w:rPr>
              <w:t>9175053</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ind w:left="-108" w:right="-108"/>
              <w:jc w:val="center"/>
              <w:rPr>
                <w:sz w:val="18"/>
                <w:szCs w:val="18"/>
                <w:lang w:eastAsia="en-US"/>
              </w:rPr>
            </w:pPr>
            <w:r>
              <w:rPr>
                <w:sz w:val="18"/>
                <w:szCs w:val="18"/>
              </w:rPr>
              <w:t>9193404</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18"/>
                <w:szCs w:val="18"/>
                <w:lang w:eastAsia="en-US"/>
              </w:rPr>
            </w:pPr>
            <w:r>
              <w:rPr>
                <w:sz w:val="18"/>
                <w:szCs w:val="18"/>
              </w:rPr>
              <w:t>9211791</w:t>
            </w:r>
          </w:p>
        </w:tc>
        <w:tc>
          <w:tcPr>
            <w:tcW w:w="747" w:type="dxa"/>
            <w:tcBorders>
              <w:top w:val="single" w:sz="4" w:space="0" w:color="auto"/>
              <w:left w:val="single" w:sz="4" w:space="0" w:color="auto"/>
              <w:bottom w:val="single" w:sz="4" w:space="0" w:color="auto"/>
              <w:right w:val="single" w:sz="4" w:space="0" w:color="auto"/>
            </w:tcBorders>
          </w:tcPr>
          <w:p w:rsidR="00FA620F" w:rsidRPr="00FA620F" w:rsidRDefault="00FA620F">
            <w:pPr>
              <w:jc w:val="center"/>
              <w:rPr>
                <w:sz w:val="16"/>
                <w:szCs w:val="16"/>
              </w:rPr>
            </w:pPr>
          </w:p>
          <w:p w:rsidR="00FA620F" w:rsidRPr="00FA620F" w:rsidRDefault="00FA620F">
            <w:pPr>
              <w:jc w:val="center"/>
              <w:rPr>
                <w:sz w:val="16"/>
                <w:szCs w:val="16"/>
              </w:rPr>
            </w:pPr>
          </w:p>
          <w:p w:rsidR="00FA620F" w:rsidRDefault="00FA620F" w:rsidP="00FA620F">
            <w:pPr>
              <w:rPr>
                <w:sz w:val="16"/>
                <w:szCs w:val="16"/>
              </w:rPr>
            </w:pPr>
          </w:p>
          <w:p w:rsidR="00FA620F" w:rsidRPr="00FA620F" w:rsidRDefault="00FA620F" w:rsidP="00FA620F">
            <w:pPr>
              <w:ind w:hanging="107"/>
              <w:rPr>
                <w:sz w:val="16"/>
                <w:szCs w:val="16"/>
                <w:lang w:eastAsia="en-US"/>
              </w:rPr>
            </w:pPr>
            <w:r w:rsidRPr="00FA620F">
              <w:rPr>
                <w:sz w:val="16"/>
                <w:szCs w:val="16"/>
              </w:rPr>
              <w:t>9230215</w:t>
            </w:r>
          </w:p>
        </w:tc>
        <w:tc>
          <w:tcPr>
            <w:tcW w:w="813" w:type="dxa"/>
            <w:tcBorders>
              <w:top w:val="single" w:sz="4" w:space="0" w:color="auto"/>
              <w:left w:val="single" w:sz="4" w:space="0" w:color="auto"/>
              <w:bottom w:val="single" w:sz="4" w:space="0" w:color="auto"/>
              <w:right w:val="single" w:sz="4" w:space="0" w:color="auto"/>
            </w:tcBorders>
          </w:tcPr>
          <w:p w:rsidR="00FA620F" w:rsidRPr="00FA620F" w:rsidRDefault="00FA620F">
            <w:pPr>
              <w:jc w:val="center"/>
              <w:rPr>
                <w:sz w:val="16"/>
                <w:szCs w:val="16"/>
              </w:rPr>
            </w:pPr>
          </w:p>
          <w:p w:rsidR="00FA620F" w:rsidRPr="00FA620F" w:rsidRDefault="00FA620F">
            <w:pPr>
              <w:jc w:val="center"/>
              <w:rPr>
                <w:sz w:val="16"/>
                <w:szCs w:val="16"/>
              </w:rPr>
            </w:pPr>
          </w:p>
          <w:p w:rsidR="00FA620F" w:rsidRPr="00FA620F" w:rsidRDefault="00FA620F">
            <w:pPr>
              <w:jc w:val="center"/>
              <w:rPr>
                <w:sz w:val="16"/>
                <w:szCs w:val="16"/>
              </w:rPr>
            </w:pPr>
          </w:p>
          <w:p w:rsidR="00FA620F" w:rsidRPr="00FA620F" w:rsidRDefault="00FA620F">
            <w:pPr>
              <w:spacing w:line="276" w:lineRule="auto"/>
              <w:jc w:val="center"/>
              <w:rPr>
                <w:sz w:val="16"/>
                <w:szCs w:val="16"/>
                <w:lang w:eastAsia="en-US"/>
              </w:rPr>
            </w:pPr>
            <w:r w:rsidRPr="00FA620F">
              <w:rPr>
                <w:sz w:val="16"/>
                <w:szCs w:val="16"/>
              </w:rPr>
              <w:t>9257906</w:t>
            </w:r>
          </w:p>
        </w:tc>
        <w:tc>
          <w:tcPr>
            <w:tcW w:w="746" w:type="dxa"/>
            <w:tcBorders>
              <w:top w:val="single" w:sz="4" w:space="0" w:color="auto"/>
              <w:left w:val="single" w:sz="4" w:space="0" w:color="auto"/>
              <w:bottom w:val="single" w:sz="4" w:space="0" w:color="auto"/>
              <w:right w:val="single" w:sz="4" w:space="0" w:color="auto"/>
            </w:tcBorders>
          </w:tcPr>
          <w:p w:rsidR="00FA620F" w:rsidRPr="00FA620F" w:rsidRDefault="00FA620F">
            <w:pPr>
              <w:jc w:val="center"/>
              <w:rPr>
                <w:sz w:val="16"/>
                <w:szCs w:val="16"/>
              </w:rPr>
            </w:pPr>
          </w:p>
          <w:p w:rsidR="00FA620F" w:rsidRPr="00FA620F" w:rsidRDefault="00FA620F">
            <w:pPr>
              <w:jc w:val="center"/>
              <w:rPr>
                <w:sz w:val="16"/>
                <w:szCs w:val="16"/>
              </w:rPr>
            </w:pPr>
          </w:p>
          <w:p w:rsidR="00FA620F" w:rsidRPr="00FA620F" w:rsidRDefault="00FA620F">
            <w:pPr>
              <w:jc w:val="center"/>
              <w:rPr>
                <w:sz w:val="16"/>
                <w:szCs w:val="16"/>
              </w:rPr>
            </w:pPr>
          </w:p>
          <w:p w:rsidR="00FA620F" w:rsidRPr="00FA620F" w:rsidRDefault="00FA620F" w:rsidP="00FA620F">
            <w:pPr>
              <w:spacing w:line="276" w:lineRule="auto"/>
              <w:ind w:hanging="107"/>
              <w:jc w:val="center"/>
              <w:rPr>
                <w:sz w:val="16"/>
                <w:szCs w:val="16"/>
                <w:lang w:eastAsia="en-US"/>
              </w:rPr>
            </w:pPr>
            <w:r w:rsidRPr="00FA620F">
              <w:rPr>
                <w:sz w:val="16"/>
                <w:szCs w:val="16"/>
              </w:rPr>
              <w:t>9276422</w:t>
            </w:r>
          </w:p>
        </w:tc>
        <w:tc>
          <w:tcPr>
            <w:tcW w:w="851" w:type="dxa"/>
            <w:tcBorders>
              <w:top w:val="single" w:sz="4" w:space="0" w:color="auto"/>
              <w:left w:val="single" w:sz="4" w:space="0" w:color="auto"/>
              <w:bottom w:val="single" w:sz="4" w:space="0" w:color="auto"/>
              <w:right w:val="single" w:sz="4" w:space="0" w:color="auto"/>
            </w:tcBorders>
          </w:tcPr>
          <w:p w:rsidR="00FA620F" w:rsidRDefault="00FA620F">
            <w:pPr>
              <w:jc w:val="center"/>
              <w:rPr>
                <w:sz w:val="18"/>
                <w:szCs w:val="18"/>
              </w:rPr>
            </w:pPr>
          </w:p>
          <w:p w:rsidR="00FA620F" w:rsidRDefault="00FA620F">
            <w:pPr>
              <w:jc w:val="center"/>
              <w:rPr>
                <w:sz w:val="18"/>
                <w:szCs w:val="18"/>
              </w:rPr>
            </w:pPr>
          </w:p>
          <w:p w:rsidR="00FA620F" w:rsidRDefault="00FA620F">
            <w:pPr>
              <w:jc w:val="center"/>
              <w:rPr>
                <w:sz w:val="18"/>
                <w:szCs w:val="18"/>
              </w:rPr>
            </w:pPr>
          </w:p>
          <w:p w:rsidR="00FA620F" w:rsidRDefault="00FA620F">
            <w:pPr>
              <w:spacing w:line="276" w:lineRule="auto"/>
              <w:jc w:val="center"/>
              <w:rPr>
                <w:sz w:val="18"/>
                <w:szCs w:val="18"/>
                <w:lang w:eastAsia="en-US"/>
              </w:rPr>
            </w:pPr>
            <w:r>
              <w:rPr>
                <w:sz w:val="18"/>
                <w:szCs w:val="18"/>
              </w:rPr>
              <w:t>9294975</w:t>
            </w:r>
          </w:p>
        </w:tc>
      </w:tr>
      <w:tr w:rsidR="00FA620F" w:rsidTr="00FA620F">
        <w:trPr>
          <w:cantSplit/>
          <w:trHeight w:val="54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A620F" w:rsidRDefault="00FA620F">
            <w:pPr>
              <w:rPr>
                <w:sz w:val="20"/>
                <w:szCs w:val="22"/>
                <w:highlight w:val="green"/>
                <w:lang w:eastAsia="en-US"/>
              </w:rPr>
            </w:pPr>
          </w:p>
        </w:tc>
        <w:tc>
          <w:tcPr>
            <w:tcW w:w="1313" w:type="dxa"/>
            <w:gridSpan w:val="2"/>
            <w:tcBorders>
              <w:top w:val="single" w:sz="4" w:space="0" w:color="auto"/>
              <w:left w:val="single" w:sz="4" w:space="0" w:color="auto"/>
              <w:bottom w:val="single" w:sz="4" w:space="0" w:color="auto"/>
              <w:right w:val="single" w:sz="4" w:space="0" w:color="auto"/>
            </w:tcBorders>
            <w:hideMark/>
          </w:tcPr>
          <w:p w:rsidR="00FA620F" w:rsidRDefault="00FA620F">
            <w:pPr>
              <w:spacing w:after="200"/>
              <w:jc w:val="both"/>
              <w:rPr>
                <w:sz w:val="20"/>
                <w:szCs w:val="22"/>
                <w:lang w:eastAsia="en-US"/>
              </w:rPr>
            </w:pPr>
            <w:r>
              <w:rPr>
                <w:sz w:val="20"/>
              </w:rPr>
              <w:t>3.2.2. Объем производства продукции сельского хозяйства, тыс. руб.</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ind w:left="-108" w:right="-108"/>
              <w:jc w:val="center"/>
              <w:rPr>
                <w:sz w:val="20"/>
                <w:szCs w:val="20"/>
                <w:lang w:eastAsia="en-US"/>
              </w:rPr>
            </w:pPr>
            <w:r>
              <w:rPr>
                <w:sz w:val="20"/>
                <w:szCs w:val="20"/>
              </w:rPr>
              <w:t>4440860</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ind w:left="-108"/>
              <w:jc w:val="center"/>
              <w:rPr>
                <w:sz w:val="20"/>
                <w:szCs w:val="20"/>
                <w:lang w:eastAsia="en-US"/>
              </w:rPr>
            </w:pPr>
            <w:r>
              <w:rPr>
                <w:sz w:val="20"/>
                <w:szCs w:val="20"/>
              </w:rPr>
              <w:t>4529677</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16"/>
                <w:szCs w:val="16"/>
                <w:lang w:eastAsia="en-US"/>
              </w:rPr>
            </w:pPr>
            <w:r>
              <w:rPr>
                <w:sz w:val="16"/>
                <w:szCs w:val="16"/>
              </w:rPr>
              <w:t>4681000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ind w:left="-108" w:right="-108"/>
              <w:jc w:val="center"/>
              <w:rPr>
                <w:sz w:val="20"/>
                <w:szCs w:val="20"/>
                <w:lang w:eastAsia="en-US"/>
              </w:rPr>
            </w:pPr>
            <w:r>
              <w:rPr>
                <w:sz w:val="20"/>
                <w:szCs w:val="20"/>
              </w:rPr>
              <w:t>4712676</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ind w:left="-108" w:right="-108"/>
              <w:jc w:val="center"/>
              <w:rPr>
                <w:sz w:val="20"/>
                <w:szCs w:val="20"/>
                <w:lang w:eastAsia="en-US"/>
              </w:rPr>
            </w:pPr>
            <w:r>
              <w:rPr>
                <w:sz w:val="20"/>
                <w:szCs w:val="20"/>
              </w:rPr>
              <w:t>4806930</w:t>
            </w:r>
          </w:p>
        </w:tc>
        <w:tc>
          <w:tcPr>
            <w:tcW w:w="888"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ind w:left="-108" w:right="-108"/>
              <w:jc w:val="center"/>
              <w:rPr>
                <w:sz w:val="20"/>
                <w:szCs w:val="20"/>
                <w:lang w:eastAsia="en-US"/>
              </w:rPr>
            </w:pPr>
            <w:r>
              <w:rPr>
                <w:sz w:val="20"/>
                <w:szCs w:val="20"/>
              </w:rPr>
              <w:t>4903068</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ind w:left="-108" w:right="-108"/>
              <w:jc w:val="center"/>
              <w:rPr>
                <w:sz w:val="20"/>
                <w:szCs w:val="20"/>
                <w:lang w:eastAsia="en-US"/>
              </w:rPr>
            </w:pPr>
            <w:r>
              <w:rPr>
                <w:sz w:val="20"/>
                <w:szCs w:val="20"/>
              </w:rPr>
              <w:t>5917073</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ind w:left="-108" w:right="-108"/>
              <w:jc w:val="center"/>
              <w:rPr>
                <w:sz w:val="20"/>
                <w:szCs w:val="20"/>
                <w:lang w:eastAsia="en-US"/>
              </w:rPr>
            </w:pPr>
            <w:r>
              <w:rPr>
                <w:sz w:val="20"/>
                <w:szCs w:val="20"/>
              </w:rPr>
              <w:t>4644971</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ind w:left="-108" w:right="-108"/>
              <w:jc w:val="center"/>
              <w:rPr>
                <w:sz w:val="20"/>
                <w:szCs w:val="20"/>
                <w:lang w:eastAsia="en-US"/>
              </w:rPr>
            </w:pPr>
            <w:r>
              <w:rPr>
                <w:sz w:val="20"/>
                <w:szCs w:val="20"/>
              </w:rPr>
              <w:t>5490355</w:t>
            </w:r>
          </w:p>
        </w:tc>
        <w:tc>
          <w:tcPr>
            <w:tcW w:w="888"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18"/>
                <w:szCs w:val="18"/>
                <w:lang w:eastAsia="en-US"/>
              </w:rPr>
            </w:pPr>
            <w:r>
              <w:rPr>
                <w:sz w:val="18"/>
                <w:szCs w:val="18"/>
              </w:rPr>
              <w:t>5501336</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ind w:left="-108" w:right="-108"/>
              <w:jc w:val="center"/>
              <w:rPr>
                <w:sz w:val="18"/>
                <w:szCs w:val="18"/>
                <w:lang w:eastAsia="en-US"/>
              </w:rPr>
            </w:pPr>
            <w:r>
              <w:rPr>
                <w:sz w:val="18"/>
                <w:szCs w:val="18"/>
              </w:rPr>
              <w:t>5517840</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18"/>
                <w:szCs w:val="18"/>
                <w:lang w:eastAsia="en-US"/>
              </w:rPr>
            </w:pPr>
            <w:r>
              <w:rPr>
                <w:sz w:val="18"/>
                <w:szCs w:val="18"/>
              </w:rPr>
              <w:t>5528876</w:t>
            </w:r>
          </w:p>
        </w:tc>
        <w:tc>
          <w:tcPr>
            <w:tcW w:w="747" w:type="dxa"/>
            <w:tcBorders>
              <w:top w:val="single" w:sz="4" w:space="0" w:color="auto"/>
              <w:left w:val="single" w:sz="4" w:space="0" w:color="auto"/>
              <w:bottom w:val="single" w:sz="4" w:space="0" w:color="auto"/>
              <w:right w:val="single" w:sz="4" w:space="0" w:color="auto"/>
            </w:tcBorders>
          </w:tcPr>
          <w:p w:rsidR="00FA620F" w:rsidRDefault="00FA620F">
            <w:pPr>
              <w:jc w:val="center"/>
              <w:rPr>
                <w:sz w:val="20"/>
                <w:szCs w:val="20"/>
              </w:rPr>
            </w:pPr>
          </w:p>
          <w:p w:rsidR="00FA620F" w:rsidRDefault="00FA620F" w:rsidP="00FA620F">
            <w:pPr>
              <w:ind w:hanging="107"/>
              <w:jc w:val="center"/>
              <w:rPr>
                <w:sz w:val="18"/>
                <w:szCs w:val="18"/>
              </w:rPr>
            </w:pPr>
          </w:p>
          <w:p w:rsidR="00FA620F" w:rsidRPr="00FA620F" w:rsidRDefault="00FA620F" w:rsidP="00FA620F">
            <w:pPr>
              <w:ind w:hanging="107"/>
              <w:jc w:val="center"/>
              <w:rPr>
                <w:sz w:val="18"/>
                <w:szCs w:val="18"/>
              </w:rPr>
            </w:pPr>
            <w:r w:rsidRPr="00FA620F">
              <w:rPr>
                <w:sz w:val="18"/>
                <w:szCs w:val="18"/>
              </w:rPr>
              <w:t>5539934</w:t>
            </w:r>
          </w:p>
          <w:p w:rsidR="00FA620F" w:rsidRDefault="00FA620F">
            <w:pPr>
              <w:spacing w:after="200"/>
              <w:jc w:val="center"/>
              <w:rPr>
                <w:sz w:val="20"/>
                <w:szCs w:val="20"/>
                <w:lang w:eastAsia="en-US"/>
              </w:rPr>
            </w:pPr>
          </w:p>
        </w:tc>
        <w:tc>
          <w:tcPr>
            <w:tcW w:w="813" w:type="dxa"/>
            <w:tcBorders>
              <w:top w:val="single" w:sz="4" w:space="0" w:color="auto"/>
              <w:left w:val="single" w:sz="4" w:space="0" w:color="auto"/>
              <w:bottom w:val="single" w:sz="4" w:space="0" w:color="auto"/>
              <w:right w:val="single" w:sz="4" w:space="0" w:color="auto"/>
            </w:tcBorders>
          </w:tcPr>
          <w:p w:rsidR="00FA620F" w:rsidRDefault="00FA620F">
            <w:pPr>
              <w:jc w:val="center"/>
              <w:rPr>
                <w:sz w:val="18"/>
                <w:szCs w:val="18"/>
              </w:rPr>
            </w:pPr>
          </w:p>
          <w:p w:rsidR="00FA620F" w:rsidRDefault="00FA620F" w:rsidP="00FA620F">
            <w:pPr>
              <w:spacing w:after="200" w:line="276" w:lineRule="auto"/>
              <w:ind w:left="-145"/>
              <w:jc w:val="center"/>
              <w:rPr>
                <w:sz w:val="18"/>
                <w:szCs w:val="18"/>
                <w:lang w:eastAsia="en-US"/>
              </w:rPr>
            </w:pPr>
            <w:r>
              <w:rPr>
                <w:sz w:val="18"/>
                <w:szCs w:val="18"/>
              </w:rPr>
              <w:t>5556554</w:t>
            </w:r>
          </w:p>
        </w:tc>
        <w:tc>
          <w:tcPr>
            <w:tcW w:w="746" w:type="dxa"/>
            <w:tcBorders>
              <w:top w:val="single" w:sz="4" w:space="0" w:color="auto"/>
              <w:left w:val="single" w:sz="4" w:space="0" w:color="auto"/>
              <w:bottom w:val="single" w:sz="4" w:space="0" w:color="auto"/>
              <w:right w:val="single" w:sz="4" w:space="0" w:color="auto"/>
            </w:tcBorders>
          </w:tcPr>
          <w:p w:rsidR="00FA620F" w:rsidRDefault="00FA620F">
            <w:pPr>
              <w:jc w:val="center"/>
              <w:rPr>
                <w:sz w:val="20"/>
                <w:szCs w:val="20"/>
              </w:rPr>
            </w:pPr>
          </w:p>
          <w:p w:rsidR="00FA620F" w:rsidRDefault="00FA620F">
            <w:pPr>
              <w:jc w:val="center"/>
              <w:rPr>
                <w:sz w:val="20"/>
                <w:szCs w:val="20"/>
              </w:rPr>
            </w:pPr>
          </w:p>
          <w:p w:rsidR="00FA620F" w:rsidRPr="00FA620F" w:rsidRDefault="00FA620F" w:rsidP="00FA620F">
            <w:pPr>
              <w:ind w:hanging="107"/>
              <w:jc w:val="center"/>
              <w:rPr>
                <w:sz w:val="18"/>
                <w:szCs w:val="18"/>
                <w:lang w:eastAsia="en-US"/>
              </w:rPr>
            </w:pPr>
            <w:r w:rsidRPr="00FA620F">
              <w:rPr>
                <w:sz w:val="18"/>
                <w:szCs w:val="18"/>
              </w:rPr>
              <w:t>5567668</w:t>
            </w:r>
          </w:p>
        </w:tc>
        <w:tc>
          <w:tcPr>
            <w:tcW w:w="851" w:type="dxa"/>
            <w:tcBorders>
              <w:top w:val="single" w:sz="4" w:space="0" w:color="auto"/>
              <w:left w:val="single" w:sz="4" w:space="0" w:color="auto"/>
              <w:bottom w:val="single" w:sz="4" w:space="0" w:color="auto"/>
              <w:right w:val="single" w:sz="4" w:space="0" w:color="auto"/>
            </w:tcBorders>
          </w:tcPr>
          <w:p w:rsidR="00FA620F" w:rsidRDefault="00FA620F">
            <w:pPr>
              <w:jc w:val="center"/>
              <w:rPr>
                <w:sz w:val="18"/>
                <w:szCs w:val="18"/>
              </w:rPr>
            </w:pPr>
          </w:p>
          <w:p w:rsidR="00FA620F" w:rsidRDefault="00FA620F">
            <w:pPr>
              <w:spacing w:after="200" w:line="276" w:lineRule="auto"/>
              <w:jc w:val="center"/>
              <w:rPr>
                <w:sz w:val="18"/>
                <w:szCs w:val="18"/>
                <w:lang w:eastAsia="en-US"/>
              </w:rPr>
            </w:pPr>
            <w:r>
              <w:rPr>
                <w:sz w:val="18"/>
                <w:szCs w:val="18"/>
              </w:rPr>
              <w:t>5584371</w:t>
            </w:r>
          </w:p>
        </w:tc>
      </w:tr>
      <w:tr w:rsidR="00FA620F" w:rsidTr="00FA620F">
        <w:trPr>
          <w:cantSplit/>
          <w:trHeight w:val="54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A620F" w:rsidRDefault="00FA620F">
            <w:pPr>
              <w:rPr>
                <w:sz w:val="20"/>
                <w:szCs w:val="22"/>
                <w:highlight w:val="green"/>
                <w:lang w:eastAsia="en-US"/>
              </w:rPr>
            </w:pPr>
          </w:p>
        </w:tc>
        <w:tc>
          <w:tcPr>
            <w:tcW w:w="1313" w:type="dxa"/>
            <w:gridSpan w:val="2"/>
            <w:tcBorders>
              <w:top w:val="single" w:sz="4" w:space="0" w:color="auto"/>
              <w:left w:val="single" w:sz="4" w:space="0" w:color="auto"/>
              <w:bottom w:val="single" w:sz="4" w:space="0" w:color="auto"/>
              <w:right w:val="single" w:sz="4" w:space="0" w:color="auto"/>
            </w:tcBorders>
            <w:hideMark/>
          </w:tcPr>
          <w:p w:rsidR="00FA620F" w:rsidRDefault="00FA620F">
            <w:pPr>
              <w:jc w:val="both"/>
              <w:rPr>
                <w:sz w:val="20"/>
                <w:szCs w:val="22"/>
                <w:lang w:eastAsia="en-US"/>
              </w:rPr>
            </w:pPr>
            <w:r>
              <w:rPr>
                <w:sz w:val="20"/>
              </w:rPr>
              <w:t>3.2.3. Объем инвестиций в основной капитал, тыс. руб.</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ind w:right="-108"/>
              <w:jc w:val="center"/>
              <w:rPr>
                <w:sz w:val="20"/>
                <w:szCs w:val="20"/>
                <w:lang w:eastAsia="en-US"/>
              </w:rPr>
            </w:pPr>
            <w:r>
              <w:rPr>
                <w:sz w:val="20"/>
                <w:szCs w:val="20"/>
              </w:rPr>
              <w:t>468886</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ind w:right="-78"/>
              <w:jc w:val="center"/>
              <w:rPr>
                <w:sz w:val="20"/>
                <w:szCs w:val="20"/>
                <w:lang w:eastAsia="en-US"/>
              </w:rPr>
            </w:pPr>
            <w:r>
              <w:rPr>
                <w:sz w:val="20"/>
                <w:szCs w:val="20"/>
              </w:rPr>
              <w:t>511086</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ind w:right="-108"/>
              <w:rPr>
                <w:sz w:val="20"/>
                <w:szCs w:val="20"/>
                <w:lang w:eastAsia="en-US"/>
              </w:rPr>
            </w:pPr>
            <w:r>
              <w:rPr>
                <w:sz w:val="20"/>
                <w:szCs w:val="20"/>
              </w:rPr>
              <w:t>1638680</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ind w:right="-108"/>
              <w:jc w:val="center"/>
              <w:rPr>
                <w:sz w:val="20"/>
                <w:szCs w:val="20"/>
                <w:lang w:eastAsia="en-US"/>
              </w:rPr>
            </w:pPr>
            <w:r>
              <w:rPr>
                <w:sz w:val="20"/>
                <w:szCs w:val="20"/>
              </w:rPr>
              <w:t>1391170</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ind w:left="-108"/>
              <w:jc w:val="center"/>
              <w:rPr>
                <w:sz w:val="20"/>
                <w:szCs w:val="20"/>
                <w:lang w:eastAsia="en-US"/>
              </w:rPr>
            </w:pPr>
            <w:r>
              <w:rPr>
                <w:sz w:val="20"/>
                <w:szCs w:val="20"/>
              </w:rPr>
              <w:t>2172400</w:t>
            </w:r>
          </w:p>
        </w:tc>
        <w:tc>
          <w:tcPr>
            <w:tcW w:w="888" w:type="dxa"/>
            <w:tcBorders>
              <w:top w:val="single" w:sz="4" w:space="0" w:color="auto"/>
              <w:left w:val="single" w:sz="4" w:space="0" w:color="auto"/>
              <w:bottom w:val="single" w:sz="4" w:space="0" w:color="auto"/>
              <w:right w:val="single" w:sz="4" w:space="0" w:color="auto"/>
            </w:tcBorders>
            <w:vAlign w:val="center"/>
            <w:hideMark/>
          </w:tcPr>
          <w:p w:rsidR="00FA620F" w:rsidRDefault="00FA620F">
            <w:pPr>
              <w:ind w:left="-108"/>
              <w:jc w:val="center"/>
              <w:rPr>
                <w:sz w:val="20"/>
                <w:szCs w:val="20"/>
                <w:lang w:eastAsia="en-US"/>
              </w:rPr>
            </w:pPr>
            <w:r>
              <w:rPr>
                <w:sz w:val="20"/>
                <w:szCs w:val="20"/>
              </w:rPr>
              <w:t>1960100</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ind w:left="-108"/>
              <w:jc w:val="center"/>
              <w:rPr>
                <w:sz w:val="20"/>
                <w:szCs w:val="20"/>
                <w:lang w:eastAsia="en-US"/>
              </w:rPr>
            </w:pPr>
            <w:r>
              <w:rPr>
                <w:sz w:val="20"/>
                <w:szCs w:val="20"/>
              </w:rPr>
              <w:t>2540746</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ind w:left="-108"/>
              <w:jc w:val="center"/>
              <w:rPr>
                <w:sz w:val="20"/>
                <w:szCs w:val="20"/>
                <w:lang w:eastAsia="en-US"/>
              </w:rPr>
            </w:pPr>
            <w:r>
              <w:rPr>
                <w:sz w:val="20"/>
                <w:szCs w:val="20"/>
              </w:rPr>
              <w:t>3143295</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ind w:left="-108"/>
              <w:jc w:val="center"/>
              <w:rPr>
                <w:sz w:val="20"/>
                <w:szCs w:val="20"/>
                <w:lang w:eastAsia="en-US"/>
              </w:rPr>
            </w:pPr>
            <w:r>
              <w:rPr>
                <w:sz w:val="20"/>
                <w:szCs w:val="20"/>
              </w:rPr>
              <w:t>3415818</w:t>
            </w:r>
          </w:p>
        </w:tc>
        <w:tc>
          <w:tcPr>
            <w:tcW w:w="888"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18"/>
                <w:szCs w:val="18"/>
                <w:lang w:eastAsia="en-US"/>
              </w:rPr>
            </w:pPr>
            <w:r>
              <w:rPr>
                <w:sz w:val="18"/>
                <w:szCs w:val="18"/>
              </w:rPr>
              <w:t>2900000</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ind w:left="-108"/>
              <w:jc w:val="center"/>
              <w:rPr>
                <w:sz w:val="20"/>
                <w:szCs w:val="20"/>
                <w:lang w:eastAsia="en-US"/>
              </w:rPr>
            </w:pPr>
            <w:r>
              <w:rPr>
                <w:sz w:val="20"/>
                <w:szCs w:val="20"/>
              </w:rPr>
              <w:t>2905800</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18"/>
                <w:szCs w:val="18"/>
                <w:lang w:eastAsia="en-US"/>
              </w:rPr>
            </w:pPr>
            <w:r>
              <w:rPr>
                <w:sz w:val="18"/>
                <w:szCs w:val="18"/>
              </w:rPr>
              <w:t>2911612</w:t>
            </w:r>
          </w:p>
        </w:tc>
        <w:tc>
          <w:tcPr>
            <w:tcW w:w="747" w:type="dxa"/>
            <w:tcBorders>
              <w:top w:val="single" w:sz="4" w:space="0" w:color="auto"/>
              <w:left w:val="single" w:sz="4" w:space="0" w:color="auto"/>
              <w:bottom w:val="single" w:sz="4" w:space="0" w:color="auto"/>
              <w:right w:val="single" w:sz="4" w:space="0" w:color="auto"/>
            </w:tcBorders>
          </w:tcPr>
          <w:p w:rsidR="00FA620F" w:rsidRPr="00FA620F" w:rsidRDefault="00FA620F">
            <w:pPr>
              <w:jc w:val="center"/>
              <w:rPr>
                <w:sz w:val="16"/>
                <w:szCs w:val="16"/>
              </w:rPr>
            </w:pPr>
          </w:p>
          <w:p w:rsidR="00FA620F" w:rsidRPr="00FA620F" w:rsidRDefault="00FA620F">
            <w:pPr>
              <w:jc w:val="center"/>
              <w:rPr>
                <w:sz w:val="16"/>
                <w:szCs w:val="16"/>
              </w:rPr>
            </w:pPr>
          </w:p>
          <w:p w:rsidR="00FA620F" w:rsidRPr="00FA620F" w:rsidRDefault="00FA620F" w:rsidP="00FA620F">
            <w:pPr>
              <w:ind w:hanging="107"/>
              <w:jc w:val="center"/>
              <w:rPr>
                <w:sz w:val="16"/>
                <w:szCs w:val="16"/>
                <w:lang w:eastAsia="en-US"/>
              </w:rPr>
            </w:pPr>
            <w:r w:rsidRPr="00FA620F">
              <w:rPr>
                <w:sz w:val="16"/>
                <w:szCs w:val="16"/>
              </w:rPr>
              <w:t>2917436</w:t>
            </w:r>
          </w:p>
        </w:tc>
        <w:tc>
          <w:tcPr>
            <w:tcW w:w="813" w:type="dxa"/>
            <w:tcBorders>
              <w:top w:val="single" w:sz="4" w:space="0" w:color="auto"/>
              <w:left w:val="single" w:sz="4" w:space="0" w:color="auto"/>
              <w:bottom w:val="single" w:sz="4" w:space="0" w:color="auto"/>
              <w:right w:val="single" w:sz="4" w:space="0" w:color="auto"/>
            </w:tcBorders>
          </w:tcPr>
          <w:p w:rsidR="00FA620F" w:rsidRPr="00FA620F" w:rsidRDefault="00FA620F">
            <w:pPr>
              <w:jc w:val="center"/>
              <w:rPr>
                <w:sz w:val="16"/>
                <w:szCs w:val="16"/>
              </w:rPr>
            </w:pPr>
          </w:p>
          <w:p w:rsidR="00FA620F" w:rsidRPr="00FA620F" w:rsidRDefault="00FA620F">
            <w:pPr>
              <w:jc w:val="center"/>
              <w:rPr>
                <w:sz w:val="16"/>
                <w:szCs w:val="16"/>
              </w:rPr>
            </w:pPr>
          </w:p>
          <w:p w:rsidR="00FA620F" w:rsidRPr="00FA620F" w:rsidRDefault="00FA620F">
            <w:pPr>
              <w:jc w:val="center"/>
              <w:rPr>
                <w:sz w:val="16"/>
                <w:szCs w:val="16"/>
                <w:lang w:eastAsia="en-US"/>
              </w:rPr>
            </w:pPr>
            <w:r w:rsidRPr="00FA620F">
              <w:rPr>
                <w:sz w:val="16"/>
                <w:szCs w:val="16"/>
              </w:rPr>
              <w:t>2932024</w:t>
            </w:r>
          </w:p>
        </w:tc>
        <w:tc>
          <w:tcPr>
            <w:tcW w:w="746" w:type="dxa"/>
            <w:tcBorders>
              <w:top w:val="single" w:sz="4" w:space="0" w:color="auto"/>
              <w:left w:val="single" w:sz="4" w:space="0" w:color="auto"/>
              <w:bottom w:val="single" w:sz="4" w:space="0" w:color="auto"/>
              <w:right w:val="single" w:sz="4" w:space="0" w:color="auto"/>
            </w:tcBorders>
          </w:tcPr>
          <w:p w:rsidR="00FA620F" w:rsidRPr="00FA620F" w:rsidRDefault="00FA620F">
            <w:pPr>
              <w:jc w:val="center"/>
              <w:rPr>
                <w:sz w:val="16"/>
                <w:szCs w:val="16"/>
              </w:rPr>
            </w:pPr>
          </w:p>
          <w:p w:rsidR="00FA620F" w:rsidRPr="00FA620F" w:rsidRDefault="00FA620F">
            <w:pPr>
              <w:jc w:val="center"/>
              <w:rPr>
                <w:sz w:val="16"/>
                <w:szCs w:val="16"/>
              </w:rPr>
            </w:pPr>
          </w:p>
          <w:p w:rsidR="00FA620F" w:rsidRPr="00FA620F" w:rsidRDefault="00FA620F" w:rsidP="00FA620F">
            <w:pPr>
              <w:ind w:hanging="107"/>
              <w:jc w:val="center"/>
              <w:rPr>
                <w:sz w:val="16"/>
                <w:szCs w:val="16"/>
                <w:lang w:eastAsia="en-US"/>
              </w:rPr>
            </w:pPr>
            <w:r w:rsidRPr="00FA620F">
              <w:rPr>
                <w:sz w:val="16"/>
                <w:szCs w:val="16"/>
              </w:rPr>
              <w:t>2946685</w:t>
            </w:r>
          </w:p>
        </w:tc>
        <w:tc>
          <w:tcPr>
            <w:tcW w:w="851" w:type="dxa"/>
            <w:tcBorders>
              <w:top w:val="single" w:sz="4" w:space="0" w:color="auto"/>
              <w:left w:val="single" w:sz="4" w:space="0" w:color="auto"/>
              <w:bottom w:val="single" w:sz="4" w:space="0" w:color="auto"/>
              <w:right w:val="single" w:sz="4" w:space="0" w:color="auto"/>
            </w:tcBorders>
          </w:tcPr>
          <w:p w:rsidR="00FA620F" w:rsidRDefault="00FA620F">
            <w:pPr>
              <w:jc w:val="center"/>
              <w:rPr>
                <w:sz w:val="18"/>
                <w:szCs w:val="18"/>
              </w:rPr>
            </w:pPr>
          </w:p>
          <w:p w:rsidR="00FA620F" w:rsidRDefault="00FA620F">
            <w:pPr>
              <w:jc w:val="center"/>
              <w:rPr>
                <w:sz w:val="18"/>
                <w:szCs w:val="18"/>
              </w:rPr>
            </w:pPr>
          </w:p>
          <w:p w:rsidR="00FA620F" w:rsidRDefault="00FA620F">
            <w:pPr>
              <w:jc w:val="center"/>
              <w:rPr>
                <w:sz w:val="18"/>
                <w:szCs w:val="18"/>
                <w:lang w:eastAsia="en-US"/>
              </w:rPr>
            </w:pPr>
            <w:r>
              <w:rPr>
                <w:sz w:val="18"/>
                <w:szCs w:val="18"/>
              </w:rPr>
              <w:t>2961419</w:t>
            </w:r>
          </w:p>
        </w:tc>
      </w:tr>
      <w:tr w:rsidR="00FA620F" w:rsidTr="00FA620F">
        <w:trPr>
          <w:cantSplit/>
          <w:trHeight w:val="54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A620F" w:rsidRDefault="00FA620F">
            <w:pPr>
              <w:rPr>
                <w:sz w:val="20"/>
                <w:szCs w:val="22"/>
                <w:highlight w:val="green"/>
                <w:lang w:eastAsia="en-US"/>
              </w:rPr>
            </w:pPr>
          </w:p>
        </w:tc>
        <w:tc>
          <w:tcPr>
            <w:tcW w:w="1313" w:type="dxa"/>
            <w:gridSpan w:val="2"/>
            <w:tcBorders>
              <w:top w:val="single" w:sz="4" w:space="0" w:color="auto"/>
              <w:left w:val="single" w:sz="4" w:space="0" w:color="auto"/>
              <w:bottom w:val="single" w:sz="4" w:space="0" w:color="auto"/>
              <w:right w:val="single" w:sz="4" w:space="0" w:color="auto"/>
            </w:tcBorders>
            <w:hideMark/>
          </w:tcPr>
          <w:p w:rsidR="00FA620F" w:rsidRDefault="00FA620F">
            <w:pPr>
              <w:jc w:val="both"/>
              <w:rPr>
                <w:sz w:val="20"/>
                <w:szCs w:val="22"/>
                <w:lang w:eastAsia="en-US"/>
              </w:rPr>
            </w:pPr>
            <w:r>
              <w:rPr>
                <w:sz w:val="20"/>
              </w:rPr>
              <w:t>3.2.4. Удельный вес прибыльных предприятий, %</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82</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59</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63</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68</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58</w:t>
            </w:r>
          </w:p>
        </w:tc>
        <w:tc>
          <w:tcPr>
            <w:tcW w:w="888"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93,1</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93,3</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92,9</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81,3</w:t>
            </w:r>
          </w:p>
        </w:tc>
        <w:tc>
          <w:tcPr>
            <w:tcW w:w="888"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90,2</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90,4</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90,6</w:t>
            </w:r>
          </w:p>
        </w:tc>
        <w:tc>
          <w:tcPr>
            <w:tcW w:w="747"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jc w:val="center"/>
              <w:rPr>
                <w:sz w:val="22"/>
                <w:szCs w:val="22"/>
                <w:lang w:eastAsia="en-US"/>
              </w:rPr>
            </w:pPr>
            <w:r>
              <w:t>90,8</w:t>
            </w:r>
          </w:p>
        </w:tc>
        <w:tc>
          <w:tcPr>
            <w:tcW w:w="813"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spacing w:line="276" w:lineRule="auto"/>
              <w:jc w:val="center"/>
              <w:rPr>
                <w:sz w:val="22"/>
                <w:szCs w:val="22"/>
                <w:lang w:eastAsia="en-US"/>
              </w:rPr>
            </w:pPr>
            <w:r>
              <w:t>91</w:t>
            </w:r>
          </w:p>
        </w:tc>
        <w:tc>
          <w:tcPr>
            <w:tcW w:w="746"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spacing w:line="276" w:lineRule="auto"/>
              <w:jc w:val="center"/>
              <w:rPr>
                <w:sz w:val="22"/>
                <w:szCs w:val="22"/>
                <w:lang w:eastAsia="en-US"/>
              </w:rPr>
            </w:pPr>
            <w:r>
              <w:t>91,5</w:t>
            </w:r>
          </w:p>
        </w:tc>
        <w:tc>
          <w:tcPr>
            <w:tcW w:w="851"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spacing w:line="276" w:lineRule="auto"/>
              <w:jc w:val="center"/>
              <w:rPr>
                <w:sz w:val="22"/>
                <w:szCs w:val="22"/>
                <w:lang w:eastAsia="en-US"/>
              </w:rPr>
            </w:pPr>
            <w:r>
              <w:t>92</w:t>
            </w:r>
          </w:p>
        </w:tc>
      </w:tr>
      <w:tr w:rsidR="00FA620F" w:rsidTr="00FA620F">
        <w:trPr>
          <w:cantSplit/>
          <w:trHeight w:val="88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A620F" w:rsidRDefault="00FA620F">
            <w:pPr>
              <w:rPr>
                <w:sz w:val="20"/>
                <w:szCs w:val="22"/>
                <w:highlight w:val="green"/>
                <w:lang w:eastAsia="en-US"/>
              </w:rPr>
            </w:pPr>
          </w:p>
        </w:tc>
        <w:tc>
          <w:tcPr>
            <w:tcW w:w="1313" w:type="dxa"/>
            <w:gridSpan w:val="2"/>
            <w:tcBorders>
              <w:top w:val="single" w:sz="4" w:space="0" w:color="auto"/>
              <w:left w:val="single" w:sz="4" w:space="0" w:color="auto"/>
              <w:bottom w:val="single" w:sz="4" w:space="0" w:color="auto"/>
              <w:right w:val="single" w:sz="4" w:space="0" w:color="auto"/>
            </w:tcBorders>
            <w:hideMark/>
          </w:tcPr>
          <w:p w:rsidR="00FA620F" w:rsidRDefault="00FA620F">
            <w:pPr>
              <w:spacing w:after="200"/>
              <w:jc w:val="both"/>
              <w:rPr>
                <w:sz w:val="20"/>
                <w:szCs w:val="22"/>
                <w:lang w:eastAsia="en-US"/>
              </w:rPr>
            </w:pPr>
            <w:r>
              <w:rPr>
                <w:sz w:val="20"/>
              </w:rPr>
              <w:t>3.2.5.Доля предприятий, осуществляющих технологические инновации, %</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0,2</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0,3</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0,3</w:t>
            </w:r>
          </w:p>
        </w:tc>
        <w:tc>
          <w:tcPr>
            <w:tcW w:w="888"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0,3</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0,3</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0,3</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0,3</w:t>
            </w:r>
          </w:p>
        </w:tc>
        <w:tc>
          <w:tcPr>
            <w:tcW w:w="888"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0,3</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0,3</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0,3</w:t>
            </w:r>
          </w:p>
        </w:tc>
        <w:tc>
          <w:tcPr>
            <w:tcW w:w="747"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spacing w:after="200"/>
              <w:jc w:val="center"/>
              <w:rPr>
                <w:sz w:val="22"/>
                <w:szCs w:val="22"/>
                <w:lang w:eastAsia="en-US"/>
              </w:rPr>
            </w:pPr>
            <w:r>
              <w:t>0,3</w:t>
            </w:r>
          </w:p>
        </w:tc>
        <w:tc>
          <w:tcPr>
            <w:tcW w:w="813"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spacing w:after="200" w:line="276" w:lineRule="auto"/>
              <w:jc w:val="center"/>
              <w:rPr>
                <w:sz w:val="22"/>
                <w:szCs w:val="22"/>
                <w:lang w:eastAsia="en-US"/>
              </w:rPr>
            </w:pPr>
            <w:r>
              <w:t>0,3</w:t>
            </w:r>
          </w:p>
        </w:tc>
        <w:tc>
          <w:tcPr>
            <w:tcW w:w="746"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spacing w:after="200" w:line="276" w:lineRule="auto"/>
              <w:jc w:val="center"/>
              <w:rPr>
                <w:sz w:val="22"/>
                <w:szCs w:val="22"/>
                <w:lang w:eastAsia="en-US"/>
              </w:rPr>
            </w:pPr>
            <w:r>
              <w:t>0,3</w:t>
            </w:r>
          </w:p>
        </w:tc>
        <w:tc>
          <w:tcPr>
            <w:tcW w:w="851"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jc w:val="center"/>
            </w:pPr>
            <w:r>
              <w:t>0,3</w:t>
            </w:r>
          </w:p>
          <w:p w:rsidR="00FA620F" w:rsidRDefault="00FA620F">
            <w:pPr>
              <w:spacing w:after="200" w:line="276" w:lineRule="auto"/>
              <w:jc w:val="center"/>
              <w:rPr>
                <w:sz w:val="22"/>
                <w:szCs w:val="22"/>
                <w:lang w:eastAsia="en-US"/>
              </w:rPr>
            </w:pPr>
          </w:p>
        </w:tc>
      </w:tr>
      <w:tr w:rsidR="00FA620F" w:rsidTr="00FA620F">
        <w:trPr>
          <w:cantSplit/>
          <w:trHeight w:val="88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A620F" w:rsidRDefault="00FA620F">
            <w:pPr>
              <w:rPr>
                <w:sz w:val="20"/>
                <w:szCs w:val="22"/>
                <w:highlight w:val="green"/>
                <w:lang w:eastAsia="en-US"/>
              </w:rPr>
            </w:pPr>
          </w:p>
        </w:tc>
        <w:tc>
          <w:tcPr>
            <w:tcW w:w="1313" w:type="dxa"/>
            <w:gridSpan w:val="2"/>
            <w:tcBorders>
              <w:top w:val="single" w:sz="4" w:space="0" w:color="auto"/>
              <w:left w:val="single" w:sz="4" w:space="0" w:color="auto"/>
              <w:bottom w:val="single" w:sz="4" w:space="0" w:color="auto"/>
              <w:right w:val="single" w:sz="4" w:space="0" w:color="auto"/>
            </w:tcBorders>
            <w:hideMark/>
          </w:tcPr>
          <w:p w:rsidR="00FA620F" w:rsidRDefault="00FA620F">
            <w:pPr>
              <w:spacing w:after="200"/>
              <w:jc w:val="both"/>
              <w:rPr>
                <w:sz w:val="20"/>
                <w:szCs w:val="22"/>
                <w:lang w:eastAsia="en-US"/>
              </w:rPr>
            </w:pPr>
            <w:r>
              <w:rPr>
                <w:sz w:val="20"/>
              </w:rPr>
              <w:t>3.2.6.Удельный вес отгруженной продукции инновационного характера в общем объеме отгруженной продукции, %</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0,10</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0,10</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0,10</w:t>
            </w:r>
          </w:p>
        </w:tc>
        <w:tc>
          <w:tcPr>
            <w:tcW w:w="888"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0,10</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0,10</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0,10</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0,10</w:t>
            </w:r>
          </w:p>
        </w:tc>
        <w:tc>
          <w:tcPr>
            <w:tcW w:w="888" w:type="dxa"/>
            <w:tcBorders>
              <w:top w:val="single" w:sz="4" w:space="0" w:color="auto"/>
              <w:left w:val="single" w:sz="4" w:space="0" w:color="auto"/>
              <w:bottom w:val="single" w:sz="4" w:space="0" w:color="auto"/>
              <w:right w:val="single" w:sz="4" w:space="0" w:color="auto"/>
            </w:tcBorders>
          </w:tcPr>
          <w:p w:rsidR="00FA620F" w:rsidRDefault="00FA620F"/>
          <w:p w:rsidR="00FA620F" w:rsidRDefault="00FA620F"/>
          <w:p w:rsidR="00FA620F" w:rsidRDefault="00FA620F"/>
          <w:p w:rsidR="00FA620F" w:rsidRDefault="00FA620F">
            <w:pPr>
              <w:spacing w:after="200" w:line="276" w:lineRule="auto"/>
            </w:pPr>
          </w:p>
          <w:p w:rsidR="00FA620F" w:rsidRDefault="00FA620F">
            <w:pPr>
              <w:spacing w:after="200" w:line="276" w:lineRule="auto"/>
              <w:rPr>
                <w:sz w:val="22"/>
                <w:szCs w:val="22"/>
                <w:lang w:eastAsia="en-US"/>
              </w:rPr>
            </w:pPr>
            <w:r>
              <w:t>0,10</w:t>
            </w:r>
          </w:p>
        </w:tc>
        <w:tc>
          <w:tcPr>
            <w:tcW w:w="813" w:type="dxa"/>
            <w:tcBorders>
              <w:top w:val="single" w:sz="4" w:space="0" w:color="auto"/>
              <w:left w:val="single" w:sz="4" w:space="0" w:color="auto"/>
              <w:bottom w:val="single" w:sz="4" w:space="0" w:color="auto"/>
              <w:right w:val="single" w:sz="4" w:space="0" w:color="auto"/>
            </w:tcBorders>
          </w:tcPr>
          <w:p w:rsidR="00FA620F" w:rsidRDefault="00FA620F"/>
          <w:p w:rsidR="00FA620F" w:rsidRDefault="00FA620F"/>
          <w:p w:rsidR="00FA620F" w:rsidRDefault="00FA620F"/>
          <w:p w:rsidR="00FA620F" w:rsidRDefault="00FA620F">
            <w:pPr>
              <w:spacing w:after="200" w:line="276" w:lineRule="auto"/>
            </w:pPr>
          </w:p>
          <w:p w:rsidR="00FA620F" w:rsidRDefault="00FA620F">
            <w:pPr>
              <w:spacing w:after="200" w:line="276" w:lineRule="auto"/>
              <w:rPr>
                <w:sz w:val="22"/>
                <w:szCs w:val="22"/>
                <w:lang w:eastAsia="en-US"/>
              </w:rPr>
            </w:pPr>
            <w:r>
              <w:t>0,10</w:t>
            </w:r>
          </w:p>
        </w:tc>
        <w:tc>
          <w:tcPr>
            <w:tcW w:w="850" w:type="dxa"/>
            <w:tcBorders>
              <w:top w:val="single" w:sz="4" w:space="0" w:color="auto"/>
              <w:left w:val="single" w:sz="4" w:space="0" w:color="auto"/>
              <w:bottom w:val="single" w:sz="4" w:space="0" w:color="auto"/>
              <w:right w:val="single" w:sz="4" w:space="0" w:color="auto"/>
            </w:tcBorders>
          </w:tcPr>
          <w:p w:rsidR="00FA620F" w:rsidRDefault="00FA620F"/>
          <w:p w:rsidR="00FA620F" w:rsidRDefault="00FA620F"/>
          <w:p w:rsidR="00FA620F" w:rsidRDefault="00FA620F"/>
          <w:p w:rsidR="00FA620F" w:rsidRDefault="00FA620F">
            <w:pPr>
              <w:spacing w:after="200" w:line="276" w:lineRule="auto"/>
            </w:pPr>
          </w:p>
          <w:p w:rsidR="00FA620F" w:rsidRDefault="00FA620F">
            <w:pPr>
              <w:spacing w:after="200" w:line="276" w:lineRule="auto"/>
              <w:rPr>
                <w:sz w:val="22"/>
                <w:szCs w:val="22"/>
                <w:lang w:eastAsia="en-US"/>
              </w:rPr>
            </w:pPr>
            <w:r>
              <w:t>0,10</w:t>
            </w:r>
          </w:p>
        </w:tc>
        <w:tc>
          <w:tcPr>
            <w:tcW w:w="747" w:type="dxa"/>
            <w:tcBorders>
              <w:top w:val="single" w:sz="4" w:space="0" w:color="auto"/>
              <w:left w:val="single" w:sz="4" w:space="0" w:color="auto"/>
              <w:bottom w:val="single" w:sz="4" w:space="0" w:color="auto"/>
              <w:right w:val="single" w:sz="4" w:space="0" w:color="auto"/>
            </w:tcBorders>
          </w:tcPr>
          <w:p w:rsidR="00FA620F" w:rsidRDefault="00FA620F"/>
          <w:p w:rsidR="00FA620F" w:rsidRDefault="00FA620F"/>
          <w:p w:rsidR="00FA620F" w:rsidRDefault="00FA620F"/>
          <w:p w:rsidR="00FA620F" w:rsidRDefault="00FA620F">
            <w:pPr>
              <w:spacing w:after="200" w:line="276" w:lineRule="auto"/>
            </w:pPr>
          </w:p>
          <w:p w:rsidR="00FA620F" w:rsidRDefault="00FA620F">
            <w:pPr>
              <w:spacing w:after="200" w:line="276" w:lineRule="auto"/>
              <w:rPr>
                <w:sz w:val="22"/>
                <w:szCs w:val="22"/>
                <w:lang w:eastAsia="en-US"/>
              </w:rPr>
            </w:pPr>
            <w:r>
              <w:t>0,10</w:t>
            </w:r>
          </w:p>
        </w:tc>
        <w:tc>
          <w:tcPr>
            <w:tcW w:w="813" w:type="dxa"/>
            <w:tcBorders>
              <w:top w:val="single" w:sz="4" w:space="0" w:color="auto"/>
              <w:left w:val="single" w:sz="4" w:space="0" w:color="auto"/>
              <w:bottom w:val="single" w:sz="4" w:space="0" w:color="auto"/>
              <w:right w:val="single" w:sz="4" w:space="0" w:color="auto"/>
            </w:tcBorders>
          </w:tcPr>
          <w:p w:rsidR="00FA620F" w:rsidRDefault="00FA620F"/>
          <w:p w:rsidR="00FA620F" w:rsidRDefault="00FA620F"/>
          <w:p w:rsidR="00FA620F" w:rsidRDefault="00FA620F"/>
          <w:p w:rsidR="00FA620F" w:rsidRDefault="00FA620F">
            <w:pPr>
              <w:spacing w:after="200" w:line="276" w:lineRule="auto"/>
            </w:pPr>
          </w:p>
          <w:p w:rsidR="00FA620F" w:rsidRDefault="00FA620F">
            <w:pPr>
              <w:spacing w:after="200" w:line="276" w:lineRule="auto"/>
              <w:rPr>
                <w:sz w:val="22"/>
                <w:szCs w:val="22"/>
                <w:lang w:eastAsia="en-US"/>
              </w:rPr>
            </w:pPr>
            <w:r>
              <w:t>0,10</w:t>
            </w:r>
          </w:p>
        </w:tc>
        <w:tc>
          <w:tcPr>
            <w:tcW w:w="746" w:type="dxa"/>
            <w:tcBorders>
              <w:top w:val="single" w:sz="4" w:space="0" w:color="auto"/>
              <w:left w:val="single" w:sz="4" w:space="0" w:color="auto"/>
              <w:bottom w:val="single" w:sz="4" w:space="0" w:color="auto"/>
              <w:right w:val="single" w:sz="4" w:space="0" w:color="auto"/>
            </w:tcBorders>
          </w:tcPr>
          <w:p w:rsidR="00FA620F" w:rsidRDefault="00FA620F"/>
          <w:p w:rsidR="00FA620F" w:rsidRDefault="00FA620F"/>
          <w:p w:rsidR="00FA620F" w:rsidRDefault="00FA620F"/>
          <w:p w:rsidR="00FA620F" w:rsidRDefault="00FA620F">
            <w:pPr>
              <w:spacing w:after="200" w:line="276" w:lineRule="auto"/>
            </w:pPr>
          </w:p>
          <w:p w:rsidR="00FA620F" w:rsidRDefault="00FA620F">
            <w:pPr>
              <w:spacing w:after="200" w:line="276" w:lineRule="auto"/>
              <w:rPr>
                <w:sz w:val="22"/>
                <w:szCs w:val="22"/>
                <w:lang w:eastAsia="en-US"/>
              </w:rPr>
            </w:pPr>
            <w:r>
              <w:t>0,10</w:t>
            </w:r>
          </w:p>
        </w:tc>
        <w:tc>
          <w:tcPr>
            <w:tcW w:w="851" w:type="dxa"/>
            <w:tcBorders>
              <w:top w:val="single" w:sz="4" w:space="0" w:color="auto"/>
              <w:left w:val="single" w:sz="4" w:space="0" w:color="auto"/>
              <w:bottom w:val="single" w:sz="4" w:space="0" w:color="auto"/>
              <w:right w:val="single" w:sz="4" w:space="0" w:color="auto"/>
            </w:tcBorders>
          </w:tcPr>
          <w:p w:rsidR="00FA620F" w:rsidRDefault="00FA620F"/>
          <w:p w:rsidR="00FA620F" w:rsidRDefault="00FA620F"/>
          <w:p w:rsidR="00FA620F" w:rsidRDefault="00FA620F"/>
          <w:p w:rsidR="00FA620F" w:rsidRDefault="00FA620F">
            <w:pPr>
              <w:spacing w:after="200" w:line="276" w:lineRule="auto"/>
            </w:pPr>
          </w:p>
          <w:p w:rsidR="00FA620F" w:rsidRDefault="00FA620F">
            <w:pPr>
              <w:spacing w:after="200" w:line="276" w:lineRule="auto"/>
              <w:rPr>
                <w:sz w:val="22"/>
                <w:szCs w:val="22"/>
                <w:lang w:eastAsia="en-US"/>
              </w:rPr>
            </w:pPr>
            <w:r>
              <w:t>0,10</w:t>
            </w:r>
          </w:p>
        </w:tc>
      </w:tr>
      <w:tr w:rsidR="00FA620F" w:rsidTr="00FA620F">
        <w:trPr>
          <w:cantSplit/>
          <w:trHeight w:val="884"/>
          <w:jc w:val="center"/>
        </w:trPr>
        <w:tc>
          <w:tcPr>
            <w:tcW w:w="1205"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0"/>
                <w:szCs w:val="22"/>
                <w:lang w:eastAsia="en-US"/>
              </w:rPr>
            </w:pPr>
            <w:r>
              <w:rPr>
                <w:sz w:val="20"/>
              </w:rPr>
              <w:t>3.3. Увеличение объемов жилищного строительства</w:t>
            </w:r>
          </w:p>
        </w:tc>
        <w:tc>
          <w:tcPr>
            <w:tcW w:w="1313" w:type="dxa"/>
            <w:gridSpan w:val="2"/>
            <w:tcBorders>
              <w:top w:val="single" w:sz="4" w:space="0" w:color="auto"/>
              <w:left w:val="single" w:sz="4" w:space="0" w:color="auto"/>
              <w:bottom w:val="single" w:sz="4" w:space="0" w:color="auto"/>
              <w:right w:val="single" w:sz="4" w:space="0" w:color="auto"/>
            </w:tcBorders>
            <w:hideMark/>
          </w:tcPr>
          <w:p w:rsidR="00FA620F" w:rsidRDefault="00FA620F">
            <w:pPr>
              <w:jc w:val="both"/>
              <w:rPr>
                <w:sz w:val="20"/>
                <w:szCs w:val="22"/>
                <w:lang w:eastAsia="en-US"/>
              </w:rPr>
            </w:pPr>
            <w:r>
              <w:rPr>
                <w:sz w:val="20"/>
              </w:rPr>
              <w:t>3.3.1. Общий ввод жилья, кв.м.</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18704</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20000</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rsidP="00FA620F">
            <w:pPr>
              <w:ind w:hanging="145"/>
              <w:jc w:val="center"/>
              <w:rPr>
                <w:sz w:val="22"/>
                <w:szCs w:val="22"/>
                <w:lang w:eastAsia="en-US"/>
              </w:rPr>
            </w:pPr>
            <w:r>
              <w:t>20039</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18020</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21028</w:t>
            </w:r>
          </w:p>
        </w:tc>
        <w:tc>
          <w:tcPr>
            <w:tcW w:w="888"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22410</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rsidP="00FA620F">
            <w:pPr>
              <w:ind w:hanging="145"/>
              <w:jc w:val="center"/>
              <w:rPr>
                <w:sz w:val="22"/>
                <w:szCs w:val="22"/>
                <w:lang w:eastAsia="en-US"/>
              </w:rPr>
            </w:pPr>
            <w:r>
              <w:t>22500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20743</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21300</w:t>
            </w:r>
          </w:p>
        </w:tc>
        <w:tc>
          <w:tcPr>
            <w:tcW w:w="888"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20110</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rsidP="00FA620F">
            <w:pPr>
              <w:ind w:hanging="145"/>
              <w:jc w:val="center"/>
              <w:rPr>
                <w:sz w:val="22"/>
                <w:szCs w:val="22"/>
                <w:lang w:eastAsia="en-US"/>
              </w:rPr>
            </w:pPr>
            <w:r>
              <w:t>20110</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20110</w:t>
            </w:r>
          </w:p>
        </w:tc>
        <w:tc>
          <w:tcPr>
            <w:tcW w:w="747"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rsidP="00FA620F">
            <w:pPr>
              <w:spacing w:line="276" w:lineRule="auto"/>
              <w:ind w:hanging="107"/>
              <w:jc w:val="center"/>
              <w:rPr>
                <w:sz w:val="22"/>
                <w:szCs w:val="22"/>
                <w:lang w:eastAsia="en-US"/>
              </w:rPr>
            </w:pPr>
            <w:r>
              <w:t>20110</w:t>
            </w:r>
          </w:p>
        </w:tc>
        <w:tc>
          <w:tcPr>
            <w:tcW w:w="813"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rsidP="00FA620F">
            <w:pPr>
              <w:spacing w:line="276" w:lineRule="auto"/>
              <w:ind w:hanging="145"/>
              <w:jc w:val="center"/>
              <w:rPr>
                <w:sz w:val="22"/>
                <w:szCs w:val="22"/>
                <w:lang w:eastAsia="en-US"/>
              </w:rPr>
            </w:pPr>
            <w:r>
              <w:t>20110</w:t>
            </w:r>
          </w:p>
        </w:tc>
        <w:tc>
          <w:tcPr>
            <w:tcW w:w="746"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rsidP="00FA620F">
            <w:pPr>
              <w:spacing w:line="276" w:lineRule="auto"/>
              <w:ind w:hanging="107"/>
              <w:jc w:val="center"/>
              <w:rPr>
                <w:sz w:val="22"/>
                <w:szCs w:val="22"/>
                <w:lang w:eastAsia="en-US"/>
              </w:rPr>
            </w:pPr>
            <w:r>
              <w:t>20110</w:t>
            </w:r>
          </w:p>
        </w:tc>
        <w:tc>
          <w:tcPr>
            <w:tcW w:w="851"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spacing w:line="276" w:lineRule="auto"/>
              <w:jc w:val="center"/>
              <w:rPr>
                <w:sz w:val="22"/>
                <w:szCs w:val="22"/>
                <w:lang w:eastAsia="en-US"/>
              </w:rPr>
            </w:pPr>
            <w:r>
              <w:t>20110</w:t>
            </w:r>
          </w:p>
        </w:tc>
      </w:tr>
      <w:tr w:rsidR="00FA620F" w:rsidTr="00FA620F">
        <w:trPr>
          <w:cantSplit/>
          <w:trHeight w:val="884"/>
          <w:jc w:val="center"/>
        </w:trPr>
        <w:tc>
          <w:tcPr>
            <w:tcW w:w="1205" w:type="dxa"/>
            <w:vMerge w:val="restart"/>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0"/>
                <w:szCs w:val="22"/>
                <w:lang w:eastAsia="en-US"/>
              </w:rPr>
            </w:pPr>
            <w:r>
              <w:rPr>
                <w:sz w:val="20"/>
              </w:rPr>
              <w:t>3.4.  Развитие дорожной сети и транспортного обслуживания</w:t>
            </w:r>
          </w:p>
        </w:tc>
        <w:tc>
          <w:tcPr>
            <w:tcW w:w="1313" w:type="dxa"/>
            <w:gridSpan w:val="2"/>
            <w:tcBorders>
              <w:top w:val="single" w:sz="4" w:space="0" w:color="auto"/>
              <w:left w:val="single" w:sz="4" w:space="0" w:color="auto"/>
              <w:bottom w:val="single" w:sz="4" w:space="0" w:color="auto"/>
              <w:right w:val="single" w:sz="4" w:space="0" w:color="auto"/>
            </w:tcBorders>
            <w:hideMark/>
          </w:tcPr>
          <w:p w:rsidR="00FA620F" w:rsidRDefault="00FA620F">
            <w:pPr>
              <w:jc w:val="both"/>
              <w:rPr>
                <w:sz w:val="20"/>
                <w:szCs w:val="22"/>
                <w:lang w:eastAsia="en-US"/>
              </w:rPr>
            </w:pPr>
            <w:r>
              <w:rPr>
                <w:sz w:val="20"/>
              </w:rPr>
              <w:t>3.4.1. Доля протяженности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 %</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37,6</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37,6</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36,5</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41,4</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44</w:t>
            </w:r>
          </w:p>
        </w:tc>
        <w:tc>
          <w:tcPr>
            <w:tcW w:w="888"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59</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65,1</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69,2</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72,8</w:t>
            </w:r>
          </w:p>
        </w:tc>
        <w:tc>
          <w:tcPr>
            <w:tcW w:w="888"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74</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77</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81</w:t>
            </w:r>
          </w:p>
        </w:tc>
        <w:tc>
          <w:tcPr>
            <w:tcW w:w="747"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spacing w:line="276" w:lineRule="auto"/>
              <w:jc w:val="center"/>
              <w:rPr>
                <w:sz w:val="22"/>
                <w:szCs w:val="22"/>
                <w:lang w:eastAsia="en-US"/>
              </w:rPr>
            </w:pPr>
            <w:r>
              <w:t>84</w:t>
            </w:r>
          </w:p>
        </w:tc>
        <w:tc>
          <w:tcPr>
            <w:tcW w:w="813"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spacing w:line="276" w:lineRule="auto"/>
              <w:jc w:val="center"/>
              <w:rPr>
                <w:sz w:val="22"/>
                <w:szCs w:val="22"/>
                <w:lang w:eastAsia="en-US"/>
              </w:rPr>
            </w:pPr>
            <w:r>
              <w:t>86</w:t>
            </w:r>
          </w:p>
        </w:tc>
        <w:tc>
          <w:tcPr>
            <w:tcW w:w="746"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spacing w:line="276" w:lineRule="auto"/>
              <w:jc w:val="center"/>
              <w:rPr>
                <w:sz w:val="22"/>
                <w:szCs w:val="22"/>
                <w:lang w:eastAsia="en-US"/>
              </w:rPr>
            </w:pPr>
            <w:r>
              <w:t>90</w:t>
            </w:r>
          </w:p>
        </w:tc>
        <w:tc>
          <w:tcPr>
            <w:tcW w:w="851"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spacing w:line="276" w:lineRule="auto"/>
              <w:jc w:val="center"/>
              <w:rPr>
                <w:sz w:val="22"/>
                <w:szCs w:val="22"/>
                <w:lang w:eastAsia="en-US"/>
              </w:rPr>
            </w:pPr>
            <w:r>
              <w:t>94</w:t>
            </w:r>
          </w:p>
        </w:tc>
      </w:tr>
      <w:tr w:rsidR="00FA620F" w:rsidTr="00FA620F">
        <w:trPr>
          <w:cantSplit/>
          <w:trHeight w:val="88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A620F" w:rsidRDefault="00FA620F">
            <w:pPr>
              <w:rPr>
                <w:sz w:val="20"/>
                <w:szCs w:val="22"/>
                <w:lang w:eastAsia="en-US"/>
              </w:rPr>
            </w:pPr>
          </w:p>
        </w:tc>
        <w:tc>
          <w:tcPr>
            <w:tcW w:w="1313" w:type="dxa"/>
            <w:gridSpan w:val="2"/>
            <w:tcBorders>
              <w:top w:val="single" w:sz="4" w:space="0" w:color="auto"/>
              <w:left w:val="single" w:sz="4" w:space="0" w:color="auto"/>
              <w:bottom w:val="single" w:sz="4" w:space="0" w:color="auto"/>
              <w:right w:val="single" w:sz="4" w:space="0" w:color="auto"/>
            </w:tcBorders>
            <w:hideMark/>
          </w:tcPr>
          <w:p w:rsidR="00FA620F" w:rsidRDefault="00FA620F">
            <w:pPr>
              <w:jc w:val="both"/>
              <w:rPr>
                <w:sz w:val="20"/>
                <w:szCs w:val="22"/>
                <w:lang w:eastAsia="en-US"/>
              </w:rPr>
            </w:pPr>
            <w:r>
              <w:rPr>
                <w:sz w:val="20"/>
              </w:rPr>
              <w:t>3.4.2. Доля автодорог, не соответствующих нормативным требованиям, %</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62,4</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62,4</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63,5</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58,6</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56</w:t>
            </w:r>
          </w:p>
        </w:tc>
        <w:tc>
          <w:tcPr>
            <w:tcW w:w="888"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41</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34,9</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30,8</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27,2</w:t>
            </w:r>
          </w:p>
        </w:tc>
        <w:tc>
          <w:tcPr>
            <w:tcW w:w="888"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26</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23</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19</w:t>
            </w:r>
          </w:p>
        </w:tc>
        <w:tc>
          <w:tcPr>
            <w:tcW w:w="747"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jc w:val="center"/>
            </w:pPr>
          </w:p>
          <w:p w:rsidR="00FA620F" w:rsidRDefault="00FA620F">
            <w:pPr>
              <w:spacing w:line="276" w:lineRule="auto"/>
              <w:jc w:val="center"/>
              <w:rPr>
                <w:sz w:val="22"/>
                <w:szCs w:val="22"/>
                <w:lang w:eastAsia="en-US"/>
              </w:rPr>
            </w:pPr>
            <w:r>
              <w:t>16</w:t>
            </w:r>
          </w:p>
        </w:tc>
        <w:tc>
          <w:tcPr>
            <w:tcW w:w="813"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jc w:val="center"/>
            </w:pPr>
          </w:p>
          <w:p w:rsidR="00FA620F" w:rsidRDefault="00FA620F">
            <w:pPr>
              <w:spacing w:line="276" w:lineRule="auto"/>
              <w:jc w:val="center"/>
              <w:rPr>
                <w:sz w:val="22"/>
                <w:szCs w:val="22"/>
                <w:lang w:eastAsia="en-US"/>
              </w:rPr>
            </w:pPr>
            <w:r>
              <w:t>14</w:t>
            </w:r>
          </w:p>
        </w:tc>
        <w:tc>
          <w:tcPr>
            <w:tcW w:w="746"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jc w:val="center"/>
            </w:pPr>
          </w:p>
          <w:p w:rsidR="00FA620F" w:rsidRDefault="00FA620F">
            <w:pPr>
              <w:spacing w:line="276" w:lineRule="auto"/>
              <w:jc w:val="center"/>
              <w:rPr>
                <w:sz w:val="22"/>
                <w:szCs w:val="22"/>
                <w:lang w:eastAsia="en-US"/>
              </w:rPr>
            </w:pPr>
            <w:r>
              <w:t>10</w:t>
            </w:r>
          </w:p>
        </w:tc>
        <w:tc>
          <w:tcPr>
            <w:tcW w:w="851"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jc w:val="center"/>
            </w:pPr>
          </w:p>
          <w:p w:rsidR="00FA620F" w:rsidRDefault="00FA620F">
            <w:pPr>
              <w:spacing w:line="276" w:lineRule="auto"/>
              <w:jc w:val="center"/>
              <w:rPr>
                <w:sz w:val="22"/>
                <w:szCs w:val="22"/>
                <w:lang w:eastAsia="en-US"/>
              </w:rPr>
            </w:pPr>
            <w:r>
              <w:t>7</w:t>
            </w:r>
          </w:p>
        </w:tc>
      </w:tr>
      <w:tr w:rsidR="00FA620F" w:rsidTr="00FA620F">
        <w:trPr>
          <w:cantSplit/>
          <w:trHeight w:val="884"/>
          <w:jc w:val="center"/>
        </w:trPr>
        <w:tc>
          <w:tcPr>
            <w:tcW w:w="1205" w:type="dxa"/>
            <w:vMerge w:val="restart"/>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0"/>
                <w:szCs w:val="22"/>
                <w:lang w:eastAsia="en-US"/>
              </w:rPr>
            </w:pPr>
            <w:r>
              <w:rPr>
                <w:sz w:val="20"/>
              </w:rPr>
              <w:t>3.5. Создание благоприятных условий для развития малого и среднего предпринимательства</w:t>
            </w:r>
          </w:p>
        </w:tc>
        <w:tc>
          <w:tcPr>
            <w:tcW w:w="1313" w:type="dxa"/>
            <w:gridSpan w:val="2"/>
            <w:tcBorders>
              <w:top w:val="single" w:sz="4" w:space="0" w:color="auto"/>
              <w:left w:val="single" w:sz="4" w:space="0" w:color="auto"/>
              <w:bottom w:val="single" w:sz="4" w:space="0" w:color="auto"/>
              <w:right w:val="single" w:sz="4" w:space="0" w:color="auto"/>
            </w:tcBorders>
            <w:hideMark/>
          </w:tcPr>
          <w:p w:rsidR="00FA620F" w:rsidRDefault="00FA620F">
            <w:pPr>
              <w:spacing w:after="200"/>
              <w:jc w:val="both"/>
              <w:rPr>
                <w:sz w:val="20"/>
                <w:szCs w:val="22"/>
                <w:lang w:eastAsia="en-US"/>
              </w:rPr>
            </w:pPr>
            <w:r>
              <w:rPr>
                <w:sz w:val="20"/>
              </w:rPr>
              <w:t>3.5.1. Количество субъектов малого и среднего предпринимательства, на 1 тыс.чел.</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25,4</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25,9</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24,5</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25,0</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23,1</w:t>
            </w:r>
          </w:p>
        </w:tc>
        <w:tc>
          <w:tcPr>
            <w:tcW w:w="888"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25,8</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25,6</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25,1</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26,5</w:t>
            </w:r>
          </w:p>
        </w:tc>
        <w:tc>
          <w:tcPr>
            <w:tcW w:w="888"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26,6</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26,8</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27,0</w:t>
            </w:r>
          </w:p>
        </w:tc>
        <w:tc>
          <w:tcPr>
            <w:tcW w:w="747"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 w:rsidR="00FA620F" w:rsidRDefault="00FA620F"/>
          <w:p w:rsidR="00FA620F" w:rsidRDefault="00FA620F">
            <w:pPr>
              <w:rPr>
                <w:sz w:val="22"/>
                <w:szCs w:val="22"/>
                <w:lang w:eastAsia="en-US"/>
              </w:rPr>
            </w:pPr>
            <w:r>
              <w:t>27,1</w:t>
            </w:r>
          </w:p>
        </w:tc>
        <w:tc>
          <w:tcPr>
            <w:tcW w:w="813"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spacing w:line="276" w:lineRule="auto"/>
              <w:jc w:val="center"/>
            </w:pPr>
          </w:p>
          <w:p w:rsidR="00FA620F" w:rsidRDefault="00FA620F">
            <w:pPr>
              <w:spacing w:line="276" w:lineRule="auto"/>
              <w:jc w:val="center"/>
              <w:rPr>
                <w:sz w:val="22"/>
                <w:szCs w:val="22"/>
                <w:lang w:eastAsia="en-US"/>
              </w:rPr>
            </w:pPr>
            <w:r>
              <w:t>27,3</w:t>
            </w:r>
          </w:p>
        </w:tc>
        <w:tc>
          <w:tcPr>
            <w:tcW w:w="746"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jc w:val="center"/>
            </w:pPr>
          </w:p>
          <w:p w:rsidR="00FA620F" w:rsidRDefault="00FA620F">
            <w:pPr>
              <w:jc w:val="center"/>
              <w:rPr>
                <w:sz w:val="22"/>
                <w:szCs w:val="22"/>
                <w:lang w:eastAsia="en-US"/>
              </w:rPr>
            </w:pPr>
            <w:r>
              <w:t>27,5</w:t>
            </w:r>
          </w:p>
        </w:tc>
        <w:tc>
          <w:tcPr>
            <w:tcW w:w="851"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spacing w:after="200" w:line="276" w:lineRule="auto"/>
              <w:jc w:val="center"/>
            </w:pPr>
          </w:p>
          <w:p w:rsidR="00FA620F" w:rsidRDefault="00FA620F">
            <w:pPr>
              <w:spacing w:after="200" w:line="276" w:lineRule="auto"/>
              <w:jc w:val="center"/>
              <w:rPr>
                <w:sz w:val="22"/>
                <w:szCs w:val="22"/>
                <w:lang w:eastAsia="en-US"/>
              </w:rPr>
            </w:pPr>
            <w:r>
              <w:t>27,7</w:t>
            </w:r>
          </w:p>
        </w:tc>
      </w:tr>
      <w:tr w:rsidR="00FA620F" w:rsidTr="00FA620F">
        <w:trPr>
          <w:cantSplit/>
          <w:trHeight w:val="88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A620F" w:rsidRDefault="00FA620F">
            <w:pPr>
              <w:rPr>
                <w:sz w:val="20"/>
                <w:szCs w:val="22"/>
                <w:lang w:eastAsia="en-US"/>
              </w:rPr>
            </w:pPr>
          </w:p>
        </w:tc>
        <w:tc>
          <w:tcPr>
            <w:tcW w:w="1313" w:type="dxa"/>
            <w:gridSpan w:val="2"/>
            <w:tcBorders>
              <w:top w:val="single" w:sz="4" w:space="0" w:color="auto"/>
              <w:left w:val="single" w:sz="4" w:space="0" w:color="auto"/>
              <w:bottom w:val="single" w:sz="4" w:space="0" w:color="auto"/>
              <w:right w:val="single" w:sz="4" w:space="0" w:color="auto"/>
            </w:tcBorders>
            <w:hideMark/>
          </w:tcPr>
          <w:p w:rsidR="00FA620F" w:rsidRDefault="00FA620F">
            <w:pPr>
              <w:jc w:val="both"/>
              <w:rPr>
                <w:sz w:val="20"/>
                <w:szCs w:val="22"/>
                <w:lang w:eastAsia="en-US"/>
              </w:rPr>
            </w:pPr>
            <w:r>
              <w:rPr>
                <w:sz w:val="20"/>
              </w:rPr>
              <w:t>3.5.2. Доля среднесписочной численности работников малых и средних предприятий в общей численности работников всех предприятий и организаций, %</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29,6</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40,7</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42</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35,7</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29,3</w:t>
            </w:r>
          </w:p>
        </w:tc>
        <w:tc>
          <w:tcPr>
            <w:tcW w:w="888"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32,4</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31,1</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31,1</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29,2</w:t>
            </w:r>
          </w:p>
        </w:tc>
        <w:tc>
          <w:tcPr>
            <w:tcW w:w="888"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29,4</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29,6</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29,8</w:t>
            </w:r>
          </w:p>
        </w:tc>
        <w:tc>
          <w:tcPr>
            <w:tcW w:w="747"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spacing w:line="276" w:lineRule="auto"/>
              <w:jc w:val="center"/>
              <w:rPr>
                <w:sz w:val="22"/>
                <w:szCs w:val="22"/>
                <w:lang w:eastAsia="en-US"/>
              </w:rPr>
            </w:pPr>
            <w:r>
              <w:t>30,0</w:t>
            </w:r>
          </w:p>
        </w:tc>
        <w:tc>
          <w:tcPr>
            <w:tcW w:w="813"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spacing w:line="276" w:lineRule="auto"/>
              <w:jc w:val="center"/>
              <w:rPr>
                <w:sz w:val="22"/>
                <w:szCs w:val="22"/>
                <w:lang w:eastAsia="en-US"/>
              </w:rPr>
            </w:pPr>
            <w:r>
              <w:t>30,2</w:t>
            </w:r>
          </w:p>
        </w:tc>
        <w:tc>
          <w:tcPr>
            <w:tcW w:w="746"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spacing w:line="276" w:lineRule="auto"/>
              <w:jc w:val="center"/>
              <w:rPr>
                <w:sz w:val="22"/>
                <w:szCs w:val="22"/>
                <w:lang w:eastAsia="en-US"/>
              </w:rPr>
            </w:pPr>
            <w:r>
              <w:t>30,4</w:t>
            </w:r>
          </w:p>
        </w:tc>
        <w:tc>
          <w:tcPr>
            <w:tcW w:w="851"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spacing w:line="276" w:lineRule="auto"/>
              <w:jc w:val="center"/>
              <w:rPr>
                <w:sz w:val="22"/>
                <w:szCs w:val="22"/>
                <w:lang w:eastAsia="en-US"/>
              </w:rPr>
            </w:pPr>
            <w:r>
              <w:t>30,5</w:t>
            </w:r>
          </w:p>
        </w:tc>
      </w:tr>
      <w:tr w:rsidR="00FA620F" w:rsidTr="00FA620F">
        <w:trPr>
          <w:cantSplit/>
          <w:trHeight w:val="352"/>
          <w:jc w:val="center"/>
        </w:trPr>
        <w:tc>
          <w:tcPr>
            <w:tcW w:w="15843" w:type="dxa"/>
            <w:gridSpan w:val="19"/>
            <w:tcBorders>
              <w:top w:val="single" w:sz="4" w:space="0" w:color="auto"/>
              <w:left w:val="single" w:sz="4" w:space="0" w:color="auto"/>
              <w:bottom w:val="single" w:sz="4" w:space="0" w:color="auto"/>
              <w:right w:val="single" w:sz="4" w:space="0" w:color="auto"/>
            </w:tcBorders>
            <w:vAlign w:val="center"/>
            <w:hideMark/>
          </w:tcPr>
          <w:p w:rsidR="00FA620F" w:rsidRDefault="00FA620F">
            <w:pPr>
              <w:pStyle w:val="4"/>
              <w:spacing w:line="276" w:lineRule="auto"/>
              <w:rPr>
                <w:sz w:val="24"/>
                <w:szCs w:val="24"/>
                <w:lang w:eastAsia="en-US"/>
              </w:rPr>
            </w:pPr>
            <w:r>
              <w:rPr>
                <w:sz w:val="24"/>
                <w:szCs w:val="24"/>
                <w:lang w:eastAsia="en-US"/>
              </w:rPr>
              <w:lastRenderedPageBreak/>
              <w:t>Цель №4 Улучшение качества муниципального управления, повышение его эффективности</w:t>
            </w:r>
          </w:p>
        </w:tc>
      </w:tr>
      <w:tr w:rsidR="00FA620F" w:rsidTr="00FA620F">
        <w:trPr>
          <w:cantSplit/>
          <w:trHeight w:val="884"/>
          <w:jc w:val="center"/>
        </w:trPr>
        <w:tc>
          <w:tcPr>
            <w:tcW w:w="2518" w:type="dxa"/>
            <w:gridSpan w:val="3"/>
            <w:tcBorders>
              <w:top w:val="single" w:sz="4" w:space="0" w:color="auto"/>
              <w:left w:val="single" w:sz="4" w:space="0" w:color="auto"/>
              <w:bottom w:val="single" w:sz="4" w:space="0" w:color="auto"/>
              <w:right w:val="single" w:sz="4" w:space="0" w:color="auto"/>
            </w:tcBorders>
            <w:hideMark/>
          </w:tcPr>
          <w:p w:rsidR="00FA620F" w:rsidRDefault="00FA620F">
            <w:pPr>
              <w:rPr>
                <w:b/>
                <w:sz w:val="20"/>
              </w:rPr>
            </w:pPr>
            <w:r>
              <w:rPr>
                <w:b/>
                <w:sz w:val="20"/>
              </w:rPr>
              <w:t>Индикатор цели</w:t>
            </w:r>
            <w:r>
              <w:rPr>
                <w:bCs/>
                <w:sz w:val="20"/>
              </w:rPr>
              <w:t xml:space="preserve"> </w:t>
            </w:r>
            <w:r>
              <w:rPr>
                <w:b/>
                <w:sz w:val="20"/>
              </w:rPr>
              <w:t>№4</w:t>
            </w:r>
          </w:p>
          <w:p w:rsidR="00FA620F" w:rsidRDefault="00FA620F">
            <w:pPr>
              <w:rPr>
                <w:sz w:val="20"/>
                <w:szCs w:val="22"/>
                <w:lang w:eastAsia="en-US"/>
              </w:rPr>
            </w:pPr>
            <w:r>
              <w:rPr>
                <w:sz w:val="20"/>
              </w:rPr>
              <w:t xml:space="preserve">1. Удовлетворенность населения деятельностью органов местного самоуправления городского округа (муниципального района), </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59,5</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40,0</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41,1</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43,1</w:t>
            </w:r>
          </w:p>
        </w:tc>
        <w:tc>
          <w:tcPr>
            <w:tcW w:w="888"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43,2</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43,3</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41,8</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40,7</w:t>
            </w:r>
          </w:p>
        </w:tc>
        <w:tc>
          <w:tcPr>
            <w:tcW w:w="888"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42,8</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43,3</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43,8</w:t>
            </w:r>
          </w:p>
        </w:tc>
        <w:tc>
          <w:tcPr>
            <w:tcW w:w="747"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spacing w:after="200"/>
              <w:jc w:val="center"/>
              <w:rPr>
                <w:sz w:val="22"/>
                <w:szCs w:val="22"/>
                <w:lang w:eastAsia="en-US"/>
              </w:rPr>
            </w:pPr>
            <w:r>
              <w:t>44,0</w:t>
            </w:r>
          </w:p>
        </w:tc>
        <w:tc>
          <w:tcPr>
            <w:tcW w:w="813"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spacing w:after="200"/>
              <w:jc w:val="center"/>
              <w:rPr>
                <w:sz w:val="22"/>
                <w:szCs w:val="22"/>
                <w:lang w:eastAsia="en-US"/>
              </w:rPr>
            </w:pPr>
            <w:r>
              <w:t>44,4</w:t>
            </w:r>
          </w:p>
        </w:tc>
        <w:tc>
          <w:tcPr>
            <w:tcW w:w="746"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spacing w:after="200"/>
              <w:jc w:val="center"/>
              <w:rPr>
                <w:sz w:val="22"/>
                <w:szCs w:val="22"/>
                <w:lang w:eastAsia="en-US"/>
              </w:rPr>
            </w:pPr>
            <w:r>
              <w:t>44,7</w:t>
            </w:r>
          </w:p>
        </w:tc>
        <w:tc>
          <w:tcPr>
            <w:tcW w:w="851"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spacing w:after="200"/>
              <w:jc w:val="center"/>
              <w:rPr>
                <w:sz w:val="22"/>
                <w:szCs w:val="22"/>
                <w:lang w:eastAsia="en-US"/>
              </w:rPr>
            </w:pPr>
            <w:r>
              <w:t>45</w:t>
            </w:r>
          </w:p>
        </w:tc>
      </w:tr>
      <w:tr w:rsidR="00FA620F" w:rsidTr="00FA620F">
        <w:trPr>
          <w:cantSplit/>
          <w:trHeight w:val="884"/>
          <w:jc w:val="center"/>
        </w:trPr>
        <w:tc>
          <w:tcPr>
            <w:tcW w:w="1205" w:type="dxa"/>
            <w:vMerge w:val="restart"/>
            <w:tcBorders>
              <w:top w:val="single" w:sz="4" w:space="0" w:color="auto"/>
              <w:left w:val="single" w:sz="4" w:space="0" w:color="auto"/>
              <w:bottom w:val="single" w:sz="4" w:space="0" w:color="auto"/>
              <w:right w:val="single" w:sz="4" w:space="0" w:color="auto"/>
            </w:tcBorders>
            <w:hideMark/>
          </w:tcPr>
          <w:p w:rsidR="00FA620F" w:rsidRDefault="00FA620F">
            <w:pPr>
              <w:spacing w:after="200"/>
              <w:jc w:val="both"/>
              <w:rPr>
                <w:sz w:val="20"/>
                <w:szCs w:val="22"/>
                <w:lang w:eastAsia="en-US"/>
              </w:rPr>
            </w:pPr>
            <w:r>
              <w:rPr>
                <w:sz w:val="20"/>
              </w:rPr>
              <w:t>4.1. Создание и внедрение системы эффективного управления в городском округе (муниципальном районе)</w:t>
            </w:r>
          </w:p>
        </w:tc>
        <w:tc>
          <w:tcPr>
            <w:tcW w:w="1313" w:type="dxa"/>
            <w:gridSpan w:val="2"/>
            <w:tcBorders>
              <w:top w:val="single" w:sz="4" w:space="0" w:color="auto"/>
              <w:left w:val="single" w:sz="4" w:space="0" w:color="auto"/>
              <w:bottom w:val="single" w:sz="4" w:space="0" w:color="auto"/>
              <w:right w:val="single" w:sz="4" w:space="0" w:color="auto"/>
            </w:tcBorders>
            <w:hideMark/>
          </w:tcPr>
          <w:p w:rsidR="00FA620F" w:rsidRDefault="00FA620F">
            <w:pPr>
              <w:spacing w:after="200"/>
              <w:jc w:val="both"/>
              <w:rPr>
                <w:sz w:val="20"/>
                <w:szCs w:val="22"/>
                <w:lang w:eastAsia="en-US"/>
              </w:rPr>
            </w:pPr>
            <w:r>
              <w:rPr>
                <w:sz w:val="20"/>
              </w:rPr>
              <w:t>4.1.1. Расходы консолидированного бюджета городского округа (муниципального района) в части расходов в расчете на  на одного жителя  муниципального образования,тыс.руб</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2,13</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2,15</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2,47</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2,64</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2,11</w:t>
            </w:r>
          </w:p>
        </w:tc>
        <w:tc>
          <w:tcPr>
            <w:tcW w:w="888"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1,96</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2,02</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2,15</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2,55</w:t>
            </w:r>
          </w:p>
        </w:tc>
        <w:tc>
          <w:tcPr>
            <w:tcW w:w="888"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2,57</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2,58</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sz w:val="22"/>
                <w:szCs w:val="22"/>
                <w:lang w:eastAsia="en-US"/>
              </w:rPr>
            </w:pPr>
            <w:r>
              <w:t>2,59</w:t>
            </w:r>
          </w:p>
        </w:tc>
        <w:tc>
          <w:tcPr>
            <w:tcW w:w="747"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rPr>
                <w:sz w:val="22"/>
                <w:szCs w:val="22"/>
                <w:lang w:eastAsia="en-US"/>
              </w:rPr>
            </w:pPr>
            <w:r>
              <w:t>2,62</w:t>
            </w:r>
          </w:p>
        </w:tc>
        <w:tc>
          <w:tcPr>
            <w:tcW w:w="813"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spacing w:line="276" w:lineRule="auto"/>
              <w:jc w:val="center"/>
            </w:pPr>
          </w:p>
          <w:p w:rsidR="00FA620F" w:rsidRDefault="00FA620F">
            <w:pPr>
              <w:spacing w:line="276" w:lineRule="auto"/>
              <w:jc w:val="center"/>
            </w:pPr>
          </w:p>
          <w:p w:rsidR="00FA620F" w:rsidRDefault="00FA620F">
            <w:pPr>
              <w:spacing w:line="276" w:lineRule="auto"/>
              <w:jc w:val="center"/>
              <w:rPr>
                <w:sz w:val="22"/>
                <w:szCs w:val="22"/>
                <w:lang w:eastAsia="en-US"/>
              </w:rPr>
            </w:pPr>
            <w:r>
              <w:t>2,64</w:t>
            </w:r>
          </w:p>
        </w:tc>
        <w:tc>
          <w:tcPr>
            <w:tcW w:w="746"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r>
              <w:t>2,66</w:t>
            </w:r>
          </w:p>
          <w:p w:rsidR="00FA620F" w:rsidRDefault="00FA620F">
            <w:pPr>
              <w:spacing w:after="200" w:line="276" w:lineRule="auto"/>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spacing w:after="200" w:line="276" w:lineRule="auto"/>
              <w:jc w:val="center"/>
            </w:pPr>
          </w:p>
          <w:p w:rsidR="00FA620F" w:rsidRDefault="00FA620F">
            <w:pPr>
              <w:spacing w:after="200" w:line="276" w:lineRule="auto"/>
              <w:jc w:val="center"/>
              <w:rPr>
                <w:sz w:val="22"/>
                <w:szCs w:val="22"/>
                <w:lang w:eastAsia="en-US"/>
              </w:rPr>
            </w:pPr>
            <w:r>
              <w:t>2,68</w:t>
            </w:r>
          </w:p>
        </w:tc>
      </w:tr>
      <w:tr w:rsidR="00FA620F" w:rsidTr="00FA620F">
        <w:trPr>
          <w:cantSplit/>
          <w:trHeight w:val="88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A620F" w:rsidRDefault="00FA620F">
            <w:pPr>
              <w:rPr>
                <w:sz w:val="20"/>
                <w:szCs w:val="22"/>
                <w:lang w:eastAsia="en-US"/>
              </w:rPr>
            </w:pPr>
          </w:p>
        </w:tc>
        <w:tc>
          <w:tcPr>
            <w:tcW w:w="1313" w:type="dxa"/>
            <w:gridSpan w:val="2"/>
            <w:tcBorders>
              <w:top w:val="single" w:sz="4" w:space="0" w:color="auto"/>
              <w:left w:val="single" w:sz="4" w:space="0" w:color="auto"/>
              <w:bottom w:val="single" w:sz="4" w:space="0" w:color="auto"/>
              <w:right w:val="single" w:sz="4" w:space="0" w:color="auto"/>
            </w:tcBorders>
            <w:hideMark/>
          </w:tcPr>
          <w:p w:rsidR="00FA620F" w:rsidRDefault="00FA620F">
            <w:pPr>
              <w:jc w:val="both"/>
              <w:rPr>
                <w:sz w:val="20"/>
                <w:szCs w:val="22"/>
                <w:lang w:eastAsia="en-US"/>
              </w:rPr>
            </w:pPr>
            <w:r>
              <w:rPr>
                <w:sz w:val="20"/>
              </w:rPr>
              <w:t>4.1.2. Доля муниципальных служащих, прошедших профессиональную переподготовку, повышение квалификации, стажировку, %</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19</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21</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22,3</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33</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34</w:t>
            </w:r>
          </w:p>
        </w:tc>
        <w:tc>
          <w:tcPr>
            <w:tcW w:w="888"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33</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33</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44</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53,1</w:t>
            </w:r>
          </w:p>
        </w:tc>
        <w:tc>
          <w:tcPr>
            <w:tcW w:w="888"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33</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33</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33</w:t>
            </w:r>
          </w:p>
        </w:tc>
        <w:tc>
          <w:tcPr>
            <w:tcW w:w="747"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spacing w:line="276" w:lineRule="auto"/>
              <w:jc w:val="center"/>
              <w:rPr>
                <w:sz w:val="22"/>
                <w:szCs w:val="22"/>
                <w:lang w:eastAsia="en-US"/>
              </w:rPr>
            </w:pPr>
            <w:r>
              <w:t>33</w:t>
            </w:r>
          </w:p>
        </w:tc>
        <w:tc>
          <w:tcPr>
            <w:tcW w:w="813"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spacing w:line="276" w:lineRule="auto"/>
              <w:jc w:val="center"/>
              <w:rPr>
                <w:sz w:val="22"/>
                <w:szCs w:val="22"/>
                <w:lang w:eastAsia="en-US"/>
              </w:rPr>
            </w:pPr>
            <w:r>
              <w:t>33</w:t>
            </w:r>
          </w:p>
        </w:tc>
        <w:tc>
          <w:tcPr>
            <w:tcW w:w="746"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spacing w:line="276" w:lineRule="auto"/>
              <w:jc w:val="center"/>
              <w:rPr>
                <w:sz w:val="22"/>
                <w:szCs w:val="22"/>
                <w:lang w:eastAsia="en-US"/>
              </w:rPr>
            </w:pPr>
            <w:r>
              <w:t>33</w:t>
            </w:r>
          </w:p>
        </w:tc>
        <w:tc>
          <w:tcPr>
            <w:tcW w:w="851"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spacing w:line="276" w:lineRule="auto"/>
              <w:jc w:val="center"/>
              <w:rPr>
                <w:sz w:val="22"/>
                <w:szCs w:val="22"/>
                <w:lang w:eastAsia="en-US"/>
              </w:rPr>
            </w:pPr>
            <w:r>
              <w:t>33</w:t>
            </w:r>
          </w:p>
        </w:tc>
      </w:tr>
      <w:tr w:rsidR="00FA620F" w:rsidTr="00FA620F">
        <w:trPr>
          <w:cantSplit/>
          <w:trHeight w:val="5657"/>
          <w:jc w:val="center"/>
        </w:trPr>
        <w:tc>
          <w:tcPr>
            <w:tcW w:w="1205" w:type="dxa"/>
            <w:tcBorders>
              <w:top w:val="single" w:sz="4" w:space="0" w:color="auto"/>
              <w:left w:val="single" w:sz="4" w:space="0" w:color="auto"/>
              <w:bottom w:val="single" w:sz="4" w:space="0" w:color="auto"/>
              <w:right w:val="single" w:sz="4" w:space="0" w:color="auto"/>
            </w:tcBorders>
            <w:hideMark/>
          </w:tcPr>
          <w:p w:rsidR="00FA620F" w:rsidRDefault="00FA620F">
            <w:pPr>
              <w:rPr>
                <w:sz w:val="20"/>
                <w:szCs w:val="22"/>
                <w:lang w:eastAsia="en-US"/>
              </w:rPr>
            </w:pPr>
            <w:r>
              <w:rPr>
                <w:sz w:val="20"/>
              </w:rPr>
              <w:lastRenderedPageBreak/>
              <w:t xml:space="preserve">4.2. Внедрение программно-целевого бюджетирования </w:t>
            </w:r>
          </w:p>
        </w:tc>
        <w:tc>
          <w:tcPr>
            <w:tcW w:w="1313" w:type="dxa"/>
            <w:gridSpan w:val="2"/>
            <w:tcBorders>
              <w:top w:val="single" w:sz="4" w:space="0" w:color="auto"/>
              <w:left w:val="single" w:sz="4" w:space="0" w:color="auto"/>
              <w:bottom w:val="single" w:sz="4" w:space="0" w:color="auto"/>
              <w:right w:val="single" w:sz="4" w:space="0" w:color="auto"/>
            </w:tcBorders>
            <w:hideMark/>
          </w:tcPr>
          <w:p w:rsidR="00FA620F" w:rsidRDefault="00FA620F">
            <w:pPr>
              <w:jc w:val="both"/>
              <w:rPr>
                <w:sz w:val="20"/>
                <w:szCs w:val="22"/>
                <w:lang w:eastAsia="en-US"/>
              </w:rPr>
            </w:pPr>
            <w:r>
              <w:rPr>
                <w:sz w:val="20"/>
              </w:rPr>
              <w:t>4.2.1. Доля расходов консолидированного бюджета городского округа (муниципального района), формируемых в рамках программ, в общем объеме расходов консолидированного бюджета  городского округа (муниципального района), без учета субвенций на исполнение делегируемых полномочий, %</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48,1</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47,9</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54,4</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82,0</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84,6</w:t>
            </w:r>
          </w:p>
        </w:tc>
        <w:tc>
          <w:tcPr>
            <w:tcW w:w="888"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85,2</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86,7</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93,3</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93</w:t>
            </w:r>
          </w:p>
        </w:tc>
        <w:tc>
          <w:tcPr>
            <w:tcW w:w="888"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93</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93</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93</w:t>
            </w:r>
          </w:p>
        </w:tc>
        <w:tc>
          <w:tcPr>
            <w:tcW w:w="747"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spacing w:line="276" w:lineRule="auto"/>
              <w:jc w:val="center"/>
              <w:rPr>
                <w:sz w:val="22"/>
                <w:szCs w:val="22"/>
                <w:lang w:eastAsia="en-US"/>
              </w:rPr>
            </w:pPr>
            <w:r>
              <w:t>93</w:t>
            </w:r>
          </w:p>
        </w:tc>
        <w:tc>
          <w:tcPr>
            <w:tcW w:w="813"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spacing w:line="276" w:lineRule="auto"/>
              <w:jc w:val="center"/>
              <w:rPr>
                <w:sz w:val="22"/>
                <w:szCs w:val="22"/>
                <w:lang w:eastAsia="en-US"/>
              </w:rPr>
            </w:pPr>
            <w:r>
              <w:t>93</w:t>
            </w:r>
          </w:p>
        </w:tc>
        <w:tc>
          <w:tcPr>
            <w:tcW w:w="746"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spacing w:line="276" w:lineRule="auto"/>
              <w:jc w:val="center"/>
              <w:rPr>
                <w:sz w:val="22"/>
                <w:szCs w:val="22"/>
                <w:lang w:eastAsia="en-US"/>
              </w:rPr>
            </w:pPr>
            <w:r>
              <w:t>93</w:t>
            </w:r>
          </w:p>
        </w:tc>
        <w:tc>
          <w:tcPr>
            <w:tcW w:w="851"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spacing w:line="276" w:lineRule="auto"/>
              <w:jc w:val="center"/>
              <w:rPr>
                <w:sz w:val="22"/>
                <w:szCs w:val="22"/>
                <w:lang w:eastAsia="en-US"/>
              </w:rPr>
            </w:pPr>
            <w:r>
              <w:t>93</w:t>
            </w:r>
          </w:p>
        </w:tc>
      </w:tr>
      <w:tr w:rsidR="00FA620F" w:rsidTr="00FA620F">
        <w:trPr>
          <w:cantSplit/>
          <w:trHeight w:val="884"/>
          <w:jc w:val="center"/>
        </w:trPr>
        <w:tc>
          <w:tcPr>
            <w:tcW w:w="1205" w:type="dxa"/>
            <w:vMerge w:val="restart"/>
            <w:tcBorders>
              <w:top w:val="single" w:sz="4" w:space="0" w:color="auto"/>
              <w:left w:val="single" w:sz="4" w:space="0" w:color="auto"/>
              <w:bottom w:val="single" w:sz="4" w:space="0" w:color="auto"/>
              <w:right w:val="single" w:sz="4" w:space="0" w:color="auto"/>
            </w:tcBorders>
            <w:hideMark/>
          </w:tcPr>
          <w:p w:rsidR="00FA620F" w:rsidRDefault="00FA620F">
            <w:pPr>
              <w:rPr>
                <w:sz w:val="20"/>
                <w:szCs w:val="22"/>
                <w:lang w:eastAsia="en-US"/>
              </w:rPr>
            </w:pPr>
            <w:r>
              <w:rPr>
                <w:sz w:val="20"/>
              </w:rPr>
              <w:lastRenderedPageBreak/>
              <w:t>4.3. Повышение результативности стратегического планирования, выравнивание социально-экономического развития</w:t>
            </w:r>
          </w:p>
        </w:tc>
        <w:tc>
          <w:tcPr>
            <w:tcW w:w="1313" w:type="dxa"/>
            <w:gridSpan w:val="2"/>
            <w:tcBorders>
              <w:top w:val="single" w:sz="4" w:space="0" w:color="auto"/>
              <w:left w:val="single" w:sz="4" w:space="0" w:color="auto"/>
              <w:bottom w:val="single" w:sz="4" w:space="0" w:color="auto"/>
              <w:right w:val="single" w:sz="4" w:space="0" w:color="auto"/>
            </w:tcBorders>
            <w:hideMark/>
          </w:tcPr>
          <w:p w:rsidR="00FA620F" w:rsidRDefault="00FA620F">
            <w:pPr>
              <w:jc w:val="both"/>
              <w:rPr>
                <w:sz w:val="20"/>
                <w:szCs w:val="22"/>
                <w:lang w:eastAsia="en-US"/>
              </w:rPr>
            </w:pPr>
            <w:r>
              <w:rPr>
                <w:sz w:val="20"/>
              </w:rPr>
              <w:t>4.3.1. Удельный вес поселений, обеспечивших 100 % реализацию целевых индикаторов Стратегических планов социально-экономического развития, %</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10</w:t>
            </w:r>
          </w:p>
        </w:tc>
        <w:tc>
          <w:tcPr>
            <w:tcW w:w="888"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20</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45,8</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45,9</w:t>
            </w:r>
          </w:p>
        </w:tc>
        <w:tc>
          <w:tcPr>
            <w:tcW w:w="888"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46,0</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46,2</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46,4</w:t>
            </w:r>
          </w:p>
        </w:tc>
        <w:tc>
          <w:tcPr>
            <w:tcW w:w="747"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spacing w:line="276" w:lineRule="auto"/>
              <w:jc w:val="center"/>
              <w:rPr>
                <w:sz w:val="22"/>
                <w:szCs w:val="22"/>
                <w:lang w:eastAsia="en-US"/>
              </w:rPr>
            </w:pPr>
            <w:r>
              <w:t>46,6</w:t>
            </w:r>
          </w:p>
        </w:tc>
        <w:tc>
          <w:tcPr>
            <w:tcW w:w="813"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r>
              <w:t>46,7</w:t>
            </w:r>
          </w:p>
          <w:p w:rsidR="00FA620F" w:rsidRDefault="00FA620F">
            <w:pPr>
              <w:spacing w:line="276" w:lineRule="auto"/>
              <w:jc w:val="center"/>
              <w:rPr>
                <w:sz w:val="22"/>
                <w:szCs w:val="22"/>
                <w:lang w:eastAsia="en-US"/>
              </w:rPr>
            </w:pPr>
          </w:p>
        </w:tc>
        <w:tc>
          <w:tcPr>
            <w:tcW w:w="746"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spacing w:line="276" w:lineRule="auto"/>
              <w:jc w:val="center"/>
              <w:rPr>
                <w:sz w:val="22"/>
                <w:szCs w:val="22"/>
                <w:lang w:eastAsia="en-US"/>
              </w:rPr>
            </w:pPr>
            <w:r>
              <w:t>46,9</w:t>
            </w:r>
          </w:p>
        </w:tc>
        <w:tc>
          <w:tcPr>
            <w:tcW w:w="851"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r>
              <w:t>47,1</w:t>
            </w:r>
          </w:p>
          <w:p w:rsidR="00FA620F" w:rsidRDefault="00FA620F">
            <w:pPr>
              <w:spacing w:line="276" w:lineRule="auto"/>
              <w:jc w:val="center"/>
              <w:rPr>
                <w:sz w:val="22"/>
                <w:szCs w:val="22"/>
                <w:lang w:eastAsia="en-US"/>
              </w:rPr>
            </w:pPr>
          </w:p>
        </w:tc>
      </w:tr>
      <w:tr w:rsidR="00FA620F" w:rsidTr="00FA620F">
        <w:trPr>
          <w:cantSplit/>
          <w:trHeight w:val="88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A620F" w:rsidRDefault="00FA620F">
            <w:pPr>
              <w:rPr>
                <w:sz w:val="20"/>
                <w:szCs w:val="22"/>
                <w:lang w:eastAsia="en-US"/>
              </w:rPr>
            </w:pPr>
          </w:p>
        </w:tc>
        <w:tc>
          <w:tcPr>
            <w:tcW w:w="1313" w:type="dxa"/>
            <w:gridSpan w:val="2"/>
            <w:tcBorders>
              <w:top w:val="single" w:sz="4" w:space="0" w:color="auto"/>
              <w:left w:val="single" w:sz="4" w:space="0" w:color="auto"/>
              <w:bottom w:val="single" w:sz="4" w:space="0" w:color="auto"/>
              <w:right w:val="single" w:sz="4" w:space="0" w:color="auto"/>
            </w:tcBorders>
            <w:hideMark/>
          </w:tcPr>
          <w:p w:rsidR="00FA620F" w:rsidRDefault="00FA620F">
            <w:pPr>
              <w:jc w:val="both"/>
              <w:rPr>
                <w:sz w:val="20"/>
                <w:szCs w:val="22"/>
                <w:lang w:eastAsia="en-US"/>
              </w:rPr>
            </w:pPr>
            <w:r>
              <w:rPr>
                <w:sz w:val="20"/>
              </w:rPr>
              <w:t>4.3.2. Доля доходов бюджета городского округа (муниципального района), без учета субвенций и дотаций на выравнивание уровня бюджетной обеспеченности, в общем объеме доходов консолидированного бюджета городского округа (муниципального района),  %</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33,4</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32,9</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39,6</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32,2</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32,4</w:t>
            </w:r>
          </w:p>
        </w:tc>
        <w:tc>
          <w:tcPr>
            <w:tcW w:w="888"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37,51</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47,01</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47,33</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47,45</w:t>
            </w:r>
          </w:p>
        </w:tc>
        <w:tc>
          <w:tcPr>
            <w:tcW w:w="888"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47,48</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47,48</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47,48</w:t>
            </w:r>
          </w:p>
        </w:tc>
        <w:tc>
          <w:tcPr>
            <w:tcW w:w="747"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rsidP="00FA620F">
            <w:pPr>
              <w:ind w:hanging="107"/>
              <w:jc w:val="center"/>
              <w:rPr>
                <w:sz w:val="22"/>
                <w:szCs w:val="22"/>
                <w:lang w:eastAsia="en-US"/>
              </w:rPr>
            </w:pPr>
            <w:r>
              <w:t>47,50</w:t>
            </w:r>
          </w:p>
        </w:tc>
        <w:tc>
          <w:tcPr>
            <w:tcW w:w="813"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rPr>
                <w:sz w:val="22"/>
                <w:szCs w:val="22"/>
                <w:lang w:eastAsia="en-US"/>
              </w:rPr>
            </w:pPr>
            <w:r>
              <w:t>47,50</w:t>
            </w:r>
          </w:p>
        </w:tc>
        <w:tc>
          <w:tcPr>
            <w:tcW w:w="746"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rsidP="00FA620F">
            <w:pPr>
              <w:ind w:hanging="107"/>
              <w:jc w:val="center"/>
              <w:rPr>
                <w:sz w:val="22"/>
                <w:szCs w:val="22"/>
                <w:lang w:eastAsia="en-US"/>
              </w:rPr>
            </w:pPr>
            <w:r>
              <w:t>47,50</w:t>
            </w:r>
          </w:p>
        </w:tc>
        <w:tc>
          <w:tcPr>
            <w:tcW w:w="851"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jc w:val="center"/>
              <w:rPr>
                <w:sz w:val="22"/>
                <w:szCs w:val="22"/>
                <w:lang w:eastAsia="en-US"/>
              </w:rPr>
            </w:pPr>
            <w:r>
              <w:t>47,50</w:t>
            </w:r>
          </w:p>
        </w:tc>
      </w:tr>
      <w:tr w:rsidR="00FA620F" w:rsidTr="00FA620F">
        <w:trPr>
          <w:cantSplit/>
          <w:trHeight w:val="884"/>
          <w:jc w:val="center"/>
        </w:trPr>
        <w:tc>
          <w:tcPr>
            <w:tcW w:w="1205" w:type="dxa"/>
            <w:tcBorders>
              <w:top w:val="single" w:sz="4" w:space="0" w:color="auto"/>
              <w:left w:val="single" w:sz="4" w:space="0" w:color="auto"/>
              <w:bottom w:val="single" w:sz="4" w:space="0" w:color="auto"/>
              <w:right w:val="single" w:sz="4" w:space="0" w:color="auto"/>
            </w:tcBorders>
            <w:hideMark/>
          </w:tcPr>
          <w:p w:rsidR="00FA620F" w:rsidRDefault="00FA620F">
            <w:pPr>
              <w:jc w:val="both"/>
              <w:rPr>
                <w:sz w:val="20"/>
                <w:szCs w:val="22"/>
                <w:lang w:eastAsia="en-US"/>
              </w:rPr>
            </w:pPr>
            <w:r>
              <w:rPr>
                <w:sz w:val="20"/>
              </w:rPr>
              <w:t>4.4.Обеспечение сбалансированнного пространственного развития Добринского муниципального района</w:t>
            </w:r>
          </w:p>
        </w:tc>
        <w:tc>
          <w:tcPr>
            <w:tcW w:w="1313" w:type="dxa"/>
            <w:gridSpan w:val="2"/>
            <w:tcBorders>
              <w:top w:val="single" w:sz="4" w:space="0" w:color="auto"/>
              <w:left w:val="single" w:sz="4" w:space="0" w:color="auto"/>
              <w:bottom w:val="single" w:sz="4" w:space="0" w:color="auto"/>
              <w:right w:val="single" w:sz="4" w:space="0" w:color="auto"/>
            </w:tcBorders>
            <w:hideMark/>
          </w:tcPr>
          <w:p w:rsidR="00FA620F" w:rsidRDefault="00FA620F">
            <w:pPr>
              <w:jc w:val="both"/>
              <w:rPr>
                <w:sz w:val="20"/>
                <w:szCs w:val="22"/>
                <w:lang w:eastAsia="en-US"/>
              </w:rPr>
            </w:pPr>
            <w:r>
              <w:rPr>
                <w:sz w:val="20"/>
              </w:rPr>
              <w:t>4.4.1.Плотность населения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22,9</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22,8</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22,4</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22,1</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21,5</w:t>
            </w:r>
          </w:p>
        </w:tc>
        <w:tc>
          <w:tcPr>
            <w:tcW w:w="888"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21,3</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21,1</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20,8</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20,7</w:t>
            </w:r>
          </w:p>
        </w:tc>
        <w:tc>
          <w:tcPr>
            <w:tcW w:w="888"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20,3</w:t>
            </w:r>
          </w:p>
        </w:tc>
        <w:tc>
          <w:tcPr>
            <w:tcW w:w="813"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20,1</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sz w:val="22"/>
                <w:szCs w:val="22"/>
                <w:lang w:eastAsia="en-US"/>
              </w:rPr>
            </w:pPr>
            <w:r>
              <w:t>19,9</w:t>
            </w:r>
          </w:p>
        </w:tc>
        <w:tc>
          <w:tcPr>
            <w:tcW w:w="747"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spacing w:line="276" w:lineRule="auto"/>
              <w:jc w:val="center"/>
              <w:rPr>
                <w:sz w:val="22"/>
                <w:szCs w:val="22"/>
                <w:lang w:eastAsia="en-US"/>
              </w:rPr>
            </w:pPr>
            <w:r>
              <w:t>19,8</w:t>
            </w:r>
          </w:p>
        </w:tc>
        <w:tc>
          <w:tcPr>
            <w:tcW w:w="813"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spacing w:line="276" w:lineRule="auto"/>
              <w:jc w:val="center"/>
              <w:rPr>
                <w:sz w:val="22"/>
                <w:szCs w:val="22"/>
                <w:lang w:eastAsia="en-US"/>
              </w:rPr>
            </w:pPr>
            <w:r>
              <w:t>19,7</w:t>
            </w:r>
          </w:p>
        </w:tc>
        <w:tc>
          <w:tcPr>
            <w:tcW w:w="746"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spacing w:line="276" w:lineRule="auto"/>
              <w:jc w:val="center"/>
              <w:rPr>
                <w:sz w:val="22"/>
                <w:szCs w:val="22"/>
                <w:lang w:eastAsia="en-US"/>
              </w:rPr>
            </w:pPr>
            <w:r>
              <w:t>19,6</w:t>
            </w:r>
          </w:p>
        </w:tc>
        <w:tc>
          <w:tcPr>
            <w:tcW w:w="851" w:type="dxa"/>
            <w:tcBorders>
              <w:top w:val="single" w:sz="4" w:space="0" w:color="auto"/>
              <w:left w:val="single" w:sz="4" w:space="0" w:color="auto"/>
              <w:bottom w:val="single" w:sz="4" w:space="0" w:color="auto"/>
              <w:right w:val="single" w:sz="4" w:space="0" w:color="auto"/>
            </w:tcBorders>
          </w:tcPr>
          <w:p w:rsidR="00FA620F" w:rsidRDefault="00FA620F">
            <w:pPr>
              <w:jc w:val="center"/>
            </w:pPr>
          </w:p>
          <w:p w:rsidR="00FA620F" w:rsidRDefault="00FA620F">
            <w:pPr>
              <w:jc w:val="center"/>
            </w:pPr>
          </w:p>
          <w:p w:rsidR="00FA620F" w:rsidRDefault="00FA620F">
            <w:pPr>
              <w:jc w:val="center"/>
            </w:pPr>
          </w:p>
          <w:p w:rsidR="00FA620F" w:rsidRDefault="00FA620F">
            <w:pPr>
              <w:jc w:val="center"/>
            </w:pPr>
          </w:p>
          <w:p w:rsidR="00FA620F" w:rsidRDefault="00FA620F">
            <w:pPr>
              <w:spacing w:line="276" w:lineRule="auto"/>
              <w:jc w:val="center"/>
              <w:rPr>
                <w:sz w:val="22"/>
                <w:szCs w:val="22"/>
                <w:lang w:eastAsia="en-US"/>
              </w:rPr>
            </w:pPr>
            <w:r>
              <w:t>19,5</w:t>
            </w:r>
          </w:p>
        </w:tc>
      </w:tr>
    </w:tbl>
    <w:p w:rsidR="00FA620F" w:rsidRDefault="00FA620F" w:rsidP="00FA620F">
      <w:pPr>
        <w:rPr>
          <w:sz w:val="28"/>
          <w:szCs w:val="28"/>
        </w:rPr>
        <w:sectPr w:rsidR="00FA620F">
          <w:pgSz w:w="16838" w:h="11906" w:orient="landscape"/>
          <w:pgMar w:top="851" w:right="567" w:bottom="737" w:left="851" w:header="709" w:footer="709" w:gutter="0"/>
          <w:cols w:space="720"/>
        </w:sectPr>
      </w:pPr>
    </w:p>
    <w:p w:rsidR="00FA620F" w:rsidRPr="00F451A5" w:rsidRDefault="00FA620F" w:rsidP="00FA620F">
      <w:pPr>
        <w:shd w:val="clear" w:color="auto" w:fill="FFFFFF"/>
        <w:spacing w:line="312" w:lineRule="exact"/>
        <w:ind w:left="5" w:right="21" w:hanging="5"/>
        <w:jc w:val="center"/>
        <w:outlineLvl w:val="0"/>
        <w:rPr>
          <w:lang w:eastAsia="en-US"/>
        </w:rPr>
      </w:pPr>
      <w:r w:rsidRPr="00F451A5">
        <w:lastRenderedPageBreak/>
        <w:t>5. Таблица №2 «Площадь, урожайность сельскохозяйственных культур»</w:t>
      </w:r>
    </w:p>
    <w:p w:rsidR="00FA620F" w:rsidRPr="00F451A5" w:rsidRDefault="00FA620F" w:rsidP="00FA620F">
      <w:pPr>
        <w:ind w:left="-709" w:firstLine="709"/>
      </w:pPr>
      <w:r w:rsidRPr="00F451A5">
        <w:t xml:space="preserve"> подраздела 7.1. « Стратегические направления развития Добринского  района » раздела 7 «Направления развития Добринского  района »   изложить в  новой  редакции:</w:t>
      </w:r>
    </w:p>
    <w:tbl>
      <w:tblPr>
        <w:tblpPr w:leftFromText="180" w:rightFromText="180" w:bottomFromText="200" w:vertAnchor="text" w:horzAnchor="margin" w:tblpXSpec="center" w:tblpY="349"/>
        <w:tblW w:w="10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6"/>
        <w:gridCol w:w="707"/>
        <w:gridCol w:w="708"/>
        <w:gridCol w:w="851"/>
        <w:gridCol w:w="567"/>
        <w:gridCol w:w="850"/>
        <w:gridCol w:w="709"/>
        <w:gridCol w:w="709"/>
        <w:gridCol w:w="567"/>
        <w:gridCol w:w="850"/>
        <w:gridCol w:w="567"/>
        <w:gridCol w:w="992"/>
        <w:gridCol w:w="807"/>
      </w:tblGrid>
      <w:tr w:rsidR="00FA620F" w:rsidTr="00FA620F">
        <w:trPr>
          <w:cantSplit/>
        </w:trPr>
        <w:tc>
          <w:tcPr>
            <w:tcW w:w="1668" w:type="dxa"/>
            <w:vMerge w:val="restart"/>
            <w:tcBorders>
              <w:top w:val="single" w:sz="4" w:space="0" w:color="auto"/>
              <w:left w:val="single" w:sz="4" w:space="0" w:color="auto"/>
              <w:bottom w:val="single" w:sz="4" w:space="0" w:color="auto"/>
              <w:right w:val="single" w:sz="4" w:space="0" w:color="auto"/>
              <w:tl2br w:val="single" w:sz="4" w:space="0" w:color="auto"/>
            </w:tcBorders>
          </w:tcPr>
          <w:p w:rsidR="00FA620F" w:rsidRDefault="00FA620F">
            <w:pPr>
              <w:tabs>
                <w:tab w:val="left" w:pos="2505"/>
              </w:tabs>
              <w:rPr>
                <w:sz w:val="16"/>
                <w:szCs w:val="16"/>
              </w:rPr>
            </w:pPr>
          </w:p>
          <w:p w:rsidR="00FA620F" w:rsidRDefault="00FA620F">
            <w:pPr>
              <w:ind w:firstLine="708"/>
              <w:rPr>
                <w:b/>
                <w:sz w:val="16"/>
                <w:szCs w:val="16"/>
              </w:rPr>
            </w:pPr>
            <w:r>
              <w:rPr>
                <w:sz w:val="16"/>
                <w:szCs w:val="16"/>
              </w:rPr>
              <w:t xml:space="preserve">                   </w:t>
            </w:r>
            <w:r>
              <w:rPr>
                <w:b/>
                <w:sz w:val="16"/>
                <w:szCs w:val="16"/>
              </w:rPr>
              <w:t xml:space="preserve">         годы</w:t>
            </w:r>
          </w:p>
          <w:p w:rsidR="00FA620F" w:rsidRDefault="00FA620F">
            <w:pPr>
              <w:rPr>
                <w:b/>
                <w:sz w:val="16"/>
                <w:szCs w:val="16"/>
              </w:rPr>
            </w:pPr>
          </w:p>
          <w:p w:rsidR="00FA620F" w:rsidRDefault="00FA620F">
            <w:pPr>
              <w:rPr>
                <w:b/>
                <w:sz w:val="16"/>
                <w:szCs w:val="16"/>
              </w:rPr>
            </w:pPr>
          </w:p>
          <w:p w:rsidR="00FA620F" w:rsidRDefault="00FA620F">
            <w:pPr>
              <w:rPr>
                <w:sz w:val="16"/>
                <w:szCs w:val="16"/>
                <w:lang w:eastAsia="en-US"/>
              </w:rPr>
            </w:pPr>
            <w:r>
              <w:rPr>
                <w:b/>
                <w:sz w:val="16"/>
                <w:szCs w:val="16"/>
              </w:rPr>
              <w:t>Культуры</w:t>
            </w:r>
          </w:p>
        </w:tc>
        <w:tc>
          <w:tcPr>
            <w:tcW w:w="1417" w:type="dxa"/>
            <w:gridSpan w:val="2"/>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rPr>
                <w:b/>
                <w:sz w:val="16"/>
                <w:szCs w:val="16"/>
                <w:lang w:eastAsia="en-US"/>
              </w:rPr>
            </w:pPr>
            <w:r>
              <w:rPr>
                <w:b/>
                <w:sz w:val="16"/>
                <w:szCs w:val="16"/>
              </w:rPr>
              <w:t>2005г.</w:t>
            </w:r>
          </w:p>
        </w:tc>
        <w:tc>
          <w:tcPr>
            <w:tcW w:w="1418" w:type="dxa"/>
            <w:gridSpan w:val="2"/>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rPr>
                <w:b/>
                <w:sz w:val="16"/>
                <w:szCs w:val="16"/>
                <w:lang w:eastAsia="en-US"/>
              </w:rPr>
            </w:pPr>
            <w:r>
              <w:rPr>
                <w:b/>
                <w:sz w:val="16"/>
                <w:szCs w:val="16"/>
              </w:rPr>
              <w:t>2006г.</w:t>
            </w:r>
          </w:p>
        </w:tc>
        <w:tc>
          <w:tcPr>
            <w:tcW w:w="1559" w:type="dxa"/>
            <w:gridSpan w:val="2"/>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rPr>
                <w:b/>
                <w:sz w:val="16"/>
                <w:szCs w:val="16"/>
                <w:lang w:eastAsia="en-US"/>
              </w:rPr>
            </w:pPr>
            <w:r>
              <w:rPr>
                <w:b/>
                <w:sz w:val="16"/>
                <w:szCs w:val="16"/>
              </w:rPr>
              <w:t>2009г.</w:t>
            </w:r>
          </w:p>
        </w:tc>
        <w:tc>
          <w:tcPr>
            <w:tcW w:w="1276" w:type="dxa"/>
            <w:gridSpan w:val="2"/>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rPr>
                <w:b/>
                <w:sz w:val="16"/>
                <w:szCs w:val="16"/>
                <w:lang w:eastAsia="en-US"/>
              </w:rPr>
            </w:pPr>
            <w:r>
              <w:rPr>
                <w:b/>
                <w:sz w:val="16"/>
                <w:szCs w:val="16"/>
              </w:rPr>
              <w:t>2010г.</w:t>
            </w:r>
          </w:p>
        </w:tc>
        <w:tc>
          <w:tcPr>
            <w:tcW w:w="1417" w:type="dxa"/>
            <w:gridSpan w:val="2"/>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rPr>
                <w:b/>
                <w:sz w:val="16"/>
                <w:szCs w:val="16"/>
                <w:lang w:eastAsia="en-US"/>
              </w:rPr>
            </w:pPr>
            <w:r>
              <w:rPr>
                <w:b/>
                <w:sz w:val="16"/>
                <w:szCs w:val="16"/>
              </w:rPr>
              <w:t>2020г.</w:t>
            </w:r>
          </w:p>
        </w:tc>
        <w:tc>
          <w:tcPr>
            <w:tcW w:w="1799" w:type="dxa"/>
            <w:gridSpan w:val="2"/>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rPr>
                <w:b/>
                <w:sz w:val="16"/>
                <w:szCs w:val="16"/>
                <w:lang w:eastAsia="en-US"/>
              </w:rPr>
            </w:pPr>
            <w:r>
              <w:rPr>
                <w:b/>
                <w:sz w:val="16"/>
                <w:szCs w:val="16"/>
              </w:rPr>
              <w:t>2024г.</w:t>
            </w:r>
          </w:p>
        </w:tc>
      </w:tr>
      <w:tr w:rsidR="00FA620F" w:rsidTr="00FA620F">
        <w:trPr>
          <w:cantSplit/>
          <w:trHeight w:val="1749"/>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FA620F" w:rsidRDefault="00FA620F">
            <w:pPr>
              <w:rPr>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textDirection w:val="btLr"/>
            <w:hideMark/>
          </w:tcPr>
          <w:p w:rsidR="00FA620F" w:rsidRDefault="00FA620F">
            <w:pPr>
              <w:tabs>
                <w:tab w:val="left" w:pos="2505"/>
              </w:tabs>
              <w:ind w:left="113" w:right="113"/>
              <w:rPr>
                <w:sz w:val="16"/>
                <w:szCs w:val="16"/>
                <w:lang w:eastAsia="en-US"/>
              </w:rPr>
            </w:pPr>
            <w:r>
              <w:rPr>
                <w:sz w:val="16"/>
                <w:szCs w:val="16"/>
              </w:rPr>
              <w:t>Площадь (га)</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FA620F" w:rsidRDefault="00FA620F">
            <w:pPr>
              <w:tabs>
                <w:tab w:val="left" w:pos="2505"/>
              </w:tabs>
              <w:ind w:left="113" w:right="113"/>
              <w:rPr>
                <w:sz w:val="16"/>
                <w:szCs w:val="16"/>
                <w:lang w:eastAsia="en-US"/>
              </w:rPr>
            </w:pPr>
            <w:r>
              <w:rPr>
                <w:sz w:val="16"/>
                <w:szCs w:val="16"/>
              </w:rPr>
              <w:t>Урожайность (ц./га.)</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FA620F" w:rsidRDefault="00FA620F">
            <w:pPr>
              <w:tabs>
                <w:tab w:val="left" w:pos="2505"/>
              </w:tabs>
              <w:ind w:left="113" w:right="113"/>
              <w:rPr>
                <w:sz w:val="16"/>
                <w:szCs w:val="16"/>
                <w:lang w:eastAsia="en-US"/>
              </w:rPr>
            </w:pPr>
            <w:r>
              <w:rPr>
                <w:sz w:val="16"/>
                <w:szCs w:val="16"/>
              </w:rPr>
              <w:t>Площадь (га)</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FA620F" w:rsidRDefault="00FA620F">
            <w:pPr>
              <w:tabs>
                <w:tab w:val="left" w:pos="2505"/>
              </w:tabs>
              <w:ind w:left="113" w:right="113"/>
              <w:rPr>
                <w:sz w:val="16"/>
                <w:szCs w:val="16"/>
                <w:lang w:eastAsia="en-US"/>
              </w:rPr>
            </w:pPr>
            <w:r>
              <w:rPr>
                <w:sz w:val="16"/>
                <w:szCs w:val="16"/>
              </w:rPr>
              <w:t>Урожайность (ц./га.)</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A620F" w:rsidRDefault="00FA620F">
            <w:pPr>
              <w:tabs>
                <w:tab w:val="left" w:pos="2505"/>
              </w:tabs>
              <w:ind w:left="113" w:right="113"/>
              <w:rPr>
                <w:sz w:val="16"/>
                <w:szCs w:val="16"/>
                <w:lang w:eastAsia="en-US"/>
              </w:rPr>
            </w:pPr>
            <w:r>
              <w:rPr>
                <w:sz w:val="16"/>
                <w:szCs w:val="16"/>
              </w:rPr>
              <w:t>Площадь (га)</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FA620F" w:rsidRDefault="00FA620F">
            <w:pPr>
              <w:tabs>
                <w:tab w:val="left" w:pos="2505"/>
              </w:tabs>
              <w:ind w:left="113" w:right="113"/>
              <w:rPr>
                <w:sz w:val="16"/>
                <w:szCs w:val="16"/>
                <w:lang w:eastAsia="en-US"/>
              </w:rPr>
            </w:pPr>
            <w:r>
              <w:rPr>
                <w:sz w:val="16"/>
                <w:szCs w:val="16"/>
              </w:rPr>
              <w:t>Урожайность (ц./га.)</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FA620F" w:rsidRDefault="00FA620F">
            <w:pPr>
              <w:tabs>
                <w:tab w:val="left" w:pos="2505"/>
              </w:tabs>
              <w:ind w:left="113" w:right="113"/>
              <w:rPr>
                <w:sz w:val="16"/>
                <w:szCs w:val="16"/>
                <w:lang w:eastAsia="en-US"/>
              </w:rPr>
            </w:pPr>
            <w:r>
              <w:rPr>
                <w:sz w:val="16"/>
                <w:szCs w:val="16"/>
              </w:rPr>
              <w:t>Площадь (га)</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FA620F" w:rsidRDefault="00FA620F">
            <w:pPr>
              <w:tabs>
                <w:tab w:val="left" w:pos="2505"/>
              </w:tabs>
              <w:ind w:left="113" w:right="113"/>
              <w:rPr>
                <w:sz w:val="16"/>
                <w:szCs w:val="16"/>
                <w:lang w:eastAsia="en-US"/>
              </w:rPr>
            </w:pPr>
            <w:r>
              <w:rPr>
                <w:sz w:val="16"/>
                <w:szCs w:val="16"/>
              </w:rPr>
              <w:t>Урожайность (ц./га.)</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A620F" w:rsidRDefault="00FA620F">
            <w:pPr>
              <w:tabs>
                <w:tab w:val="left" w:pos="2505"/>
              </w:tabs>
              <w:ind w:left="113" w:right="113"/>
              <w:rPr>
                <w:sz w:val="16"/>
                <w:szCs w:val="16"/>
                <w:lang w:eastAsia="en-US"/>
              </w:rPr>
            </w:pPr>
            <w:r>
              <w:rPr>
                <w:sz w:val="16"/>
                <w:szCs w:val="16"/>
              </w:rPr>
              <w:t>Площадь (га)</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FA620F" w:rsidRDefault="00FA620F">
            <w:pPr>
              <w:tabs>
                <w:tab w:val="left" w:pos="2505"/>
              </w:tabs>
              <w:ind w:left="113" w:right="113"/>
              <w:rPr>
                <w:sz w:val="16"/>
                <w:szCs w:val="16"/>
                <w:lang w:eastAsia="en-US"/>
              </w:rPr>
            </w:pPr>
            <w:r>
              <w:rPr>
                <w:sz w:val="16"/>
                <w:szCs w:val="16"/>
              </w:rPr>
              <w:t>Урожайность (ц./га.)</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FA620F" w:rsidRDefault="00FA620F">
            <w:pPr>
              <w:tabs>
                <w:tab w:val="left" w:pos="2505"/>
              </w:tabs>
              <w:ind w:left="113" w:right="113"/>
              <w:rPr>
                <w:sz w:val="16"/>
                <w:szCs w:val="16"/>
                <w:lang w:eastAsia="en-US"/>
              </w:rPr>
            </w:pPr>
            <w:r>
              <w:rPr>
                <w:sz w:val="16"/>
                <w:szCs w:val="16"/>
              </w:rPr>
              <w:t>Площадь (га)</w:t>
            </w:r>
          </w:p>
        </w:tc>
        <w:tc>
          <w:tcPr>
            <w:tcW w:w="807" w:type="dxa"/>
            <w:tcBorders>
              <w:top w:val="single" w:sz="4" w:space="0" w:color="auto"/>
              <w:left w:val="single" w:sz="4" w:space="0" w:color="auto"/>
              <w:bottom w:val="single" w:sz="4" w:space="0" w:color="auto"/>
              <w:right w:val="single" w:sz="4" w:space="0" w:color="auto"/>
            </w:tcBorders>
            <w:textDirection w:val="btLr"/>
            <w:hideMark/>
          </w:tcPr>
          <w:p w:rsidR="00FA620F" w:rsidRDefault="00FA620F">
            <w:pPr>
              <w:tabs>
                <w:tab w:val="left" w:pos="2505"/>
              </w:tabs>
              <w:ind w:left="113" w:right="113"/>
              <w:rPr>
                <w:sz w:val="16"/>
                <w:szCs w:val="16"/>
                <w:lang w:eastAsia="en-US"/>
              </w:rPr>
            </w:pPr>
            <w:r>
              <w:rPr>
                <w:sz w:val="16"/>
                <w:szCs w:val="16"/>
              </w:rPr>
              <w:t>Урожайность (ц./га.)</w:t>
            </w:r>
          </w:p>
        </w:tc>
      </w:tr>
      <w:tr w:rsidR="00FA620F" w:rsidTr="00FA620F">
        <w:tc>
          <w:tcPr>
            <w:tcW w:w="1668"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Площадь с/х угодий</w:t>
            </w:r>
          </w:p>
        </w:tc>
        <w:tc>
          <w:tcPr>
            <w:tcW w:w="708"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149337</w:t>
            </w:r>
          </w:p>
        </w:tc>
        <w:tc>
          <w:tcPr>
            <w:tcW w:w="709"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149337</w:t>
            </w:r>
          </w:p>
        </w:tc>
        <w:tc>
          <w:tcPr>
            <w:tcW w:w="567"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bottom"/>
            <w:hideMark/>
          </w:tcPr>
          <w:p w:rsidR="00FA620F" w:rsidRDefault="00FA620F">
            <w:pPr>
              <w:spacing w:line="276" w:lineRule="auto"/>
              <w:jc w:val="center"/>
              <w:rPr>
                <w:sz w:val="18"/>
                <w:szCs w:val="18"/>
                <w:lang w:eastAsia="en-US"/>
              </w:rPr>
            </w:pPr>
            <w:r>
              <w:rPr>
                <w:sz w:val="18"/>
                <w:szCs w:val="18"/>
              </w:rPr>
              <w:t>128933</w:t>
            </w:r>
          </w:p>
        </w:tc>
        <w:tc>
          <w:tcPr>
            <w:tcW w:w="709"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jc w:val="center"/>
              <w:rPr>
                <w:sz w:val="18"/>
                <w:szCs w:val="18"/>
                <w:lang w:eastAsia="en-US"/>
              </w:rPr>
            </w:pPr>
            <w:r>
              <w:rPr>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FA620F" w:rsidRDefault="00FA620F">
            <w:pPr>
              <w:spacing w:line="276" w:lineRule="auto"/>
              <w:rPr>
                <w:sz w:val="18"/>
                <w:szCs w:val="18"/>
                <w:lang w:eastAsia="en-US"/>
              </w:rPr>
            </w:pPr>
            <w:r>
              <w:rPr>
                <w:sz w:val="18"/>
                <w:szCs w:val="18"/>
              </w:rPr>
              <w:t>128933</w:t>
            </w:r>
          </w:p>
        </w:tc>
        <w:tc>
          <w:tcPr>
            <w:tcW w:w="567"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FA620F" w:rsidRDefault="00FA620F">
            <w:pPr>
              <w:spacing w:line="276" w:lineRule="auto"/>
              <w:rPr>
                <w:sz w:val="18"/>
                <w:szCs w:val="18"/>
                <w:lang w:eastAsia="en-US"/>
              </w:rPr>
            </w:pPr>
            <w:r>
              <w:rPr>
                <w:sz w:val="18"/>
                <w:szCs w:val="18"/>
              </w:rPr>
              <w:t>128933</w:t>
            </w:r>
          </w:p>
        </w:tc>
        <w:tc>
          <w:tcPr>
            <w:tcW w:w="567"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w:t>
            </w:r>
          </w:p>
        </w:tc>
        <w:tc>
          <w:tcPr>
            <w:tcW w:w="992"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128933</w:t>
            </w:r>
          </w:p>
        </w:tc>
        <w:tc>
          <w:tcPr>
            <w:tcW w:w="807"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w:t>
            </w:r>
          </w:p>
        </w:tc>
      </w:tr>
      <w:tr w:rsidR="00FA620F" w:rsidTr="00FA620F">
        <w:tc>
          <w:tcPr>
            <w:tcW w:w="1668"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В т.ч. пашня</w:t>
            </w:r>
          </w:p>
        </w:tc>
        <w:tc>
          <w:tcPr>
            <w:tcW w:w="708"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113988</w:t>
            </w:r>
          </w:p>
        </w:tc>
        <w:tc>
          <w:tcPr>
            <w:tcW w:w="709"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111748</w:t>
            </w:r>
          </w:p>
        </w:tc>
        <w:tc>
          <w:tcPr>
            <w:tcW w:w="567"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bottom"/>
            <w:hideMark/>
          </w:tcPr>
          <w:p w:rsidR="00FA620F" w:rsidRDefault="00FA620F">
            <w:pPr>
              <w:spacing w:line="276" w:lineRule="auto"/>
              <w:jc w:val="center"/>
              <w:rPr>
                <w:sz w:val="18"/>
                <w:szCs w:val="18"/>
                <w:lang w:eastAsia="en-US"/>
              </w:rPr>
            </w:pPr>
            <w:r>
              <w:rPr>
                <w:sz w:val="18"/>
                <w:szCs w:val="18"/>
              </w:rPr>
              <w:t>121281,5</w:t>
            </w:r>
          </w:p>
        </w:tc>
        <w:tc>
          <w:tcPr>
            <w:tcW w:w="709"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jc w:val="center"/>
              <w:rPr>
                <w:sz w:val="18"/>
                <w:szCs w:val="18"/>
                <w:lang w:eastAsia="en-US"/>
              </w:rPr>
            </w:pPr>
            <w:r>
              <w:rPr>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FA620F" w:rsidRDefault="00FA620F">
            <w:pPr>
              <w:spacing w:line="276" w:lineRule="auto"/>
              <w:rPr>
                <w:sz w:val="18"/>
                <w:szCs w:val="18"/>
                <w:lang w:eastAsia="en-US"/>
              </w:rPr>
            </w:pPr>
            <w:r>
              <w:rPr>
                <w:sz w:val="18"/>
                <w:szCs w:val="18"/>
              </w:rPr>
              <w:t>121281,5</w:t>
            </w:r>
          </w:p>
        </w:tc>
        <w:tc>
          <w:tcPr>
            <w:tcW w:w="567"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FA620F" w:rsidRDefault="00FA620F">
            <w:pPr>
              <w:spacing w:line="276" w:lineRule="auto"/>
              <w:rPr>
                <w:sz w:val="18"/>
                <w:szCs w:val="18"/>
                <w:lang w:eastAsia="en-US"/>
              </w:rPr>
            </w:pPr>
            <w:r>
              <w:rPr>
                <w:sz w:val="18"/>
                <w:szCs w:val="18"/>
              </w:rPr>
              <w:t>121281,5</w:t>
            </w:r>
          </w:p>
        </w:tc>
        <w:tc>
          <w:tcPr>
            <w:tcW w:w="567"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w:t>
            </w:r>
          </w:p>
        </w:tc>
        <w:tc>
          <w:tcPr>
            <w:tcW w:w="992"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121281,5</w:t>
            </w:r>
          </w:p>
        </w:tc>
        <w:tc>
          <w:tcPr>
            <w:tcW w:w="807"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w:t>
            </w:r>
          </w:p>
        </w:tc>
      </w:tr>
      <w:tr w:rsidR="00FA620F" w:rsidTr="00FA620F">
        <w:tc>
          <w:tcPr>
            <w:tcW w:w="1668"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Пары</w:t>
            </w:r>
          </w:p>
        </w:tc>
        <w:tc>
          <w:tcPr>
            <w:tcW w:w="708"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21978</w:t>
            </w:r>
          </w:p>
        </w:tc>
        <w:tc>
          <w:tcPr>
            <w:tcW w:w="709"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16897</w:t>
            </w:r>
          </w:p>
        </w:tc>
        <w:tc>
          <w:tcPr>
            <w:tcW w:w="567"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bottom"/>
            <w:hideMark/>
          </w:tcPr>
          <w:p w:rsidR="00FA620F" w:rsidRDefault="00FA620F">
            <w:pPr>
              <w:spacing w:line="276" w:lineRule="auto"/>
              <w:jc w:val="center"/>
              <w:rPr>
                <w:sz w:val="18"/>
                <w:szCs w:val="18"/>
                <w:lang w:eastAsia="en-US"/>
              </w:rPr>
            </w:pPr>
            <w:r>
              <w:rPr>
                <w:sz w:val="18"/>
                <w:szCs w:val="18"/>
              </w:rPr>
              <w:t>13189</w:t>
            </w:r>
          </w:p>
        </w:tc>
        <w:tc>
          <w:tcPr>
            <w:tcW w:w="709"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jc w:val="center"/>
              <w:rPr>
                <w:sz w:val="18"/>
                <w:szCs w:val="18"/>
                <w:lang w:eastAsia="en-US"/>
              </w:rPr>
            </w:pPr>
            <w:r>
              <w:rPr>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14000</w:t>
            </w:r>
          </w:p>
        </w:tc>
        <w:tc>
          <w:tcPr>
            <w:tcW w:w="567"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10892</w:t>
            </w:r>
          </w:p>
        </w:tc>
        <w:tc>
          <w:tcPr>
            <w:tcW w:w="567"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w:t>
            </w:r>
          </w:p>
        </w:tc>
        <w:tc>
          <w:tcPr>
            <w:tcW w:w="992"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10892</w:t>
            </w:r>
          </w:p>
        </w:tc>
        <w:tc>
          <w:tcPr>
            <w:tcW w:w="807"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w:t>
            </w:r>
          </w:p>
        </w:tc>
      </w:tr>
      <w:tr w:rsidR="00FA620F" w:rsidTr="00FA620F">
        <w:tc>
          <w:tcPr>
            <w:tcW w:w="1668"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Зерновые и з/бобовые всего</w:t>
            </w:r>
          </w:p>
        </w:tc>
        <w:tc>
          <w:tcPr>
            <w:tcW w:w="708"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49895</w:t>
            </w:r>
          </w:p>
        </w:tc>
        <w:tc>
          <w:tcPr>
            <w:tcW w:w="709"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39</w:t>
            </w:r>
          </w:p>
        </w:tc>
        <w:tc>
          <w:tcPr>
            <w:tcW w:w="851"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52812</w:t>
            </w:r>
          </w:p>
        </w:tc>
        <w:tc>
          <w:tcPr>
            <w:tcW w:w="567"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31,6</w:t>
            </w:r>
          </w:p>
        </w:tc>
        <w:tc>
          <w:tcPr>
            <w:tcW w:w="850" w:type="dxa"/>
            <w:tcBorders>
              <w:top w:val="single" w:sz="4" w:space="0" w:color="auto"/>
              <w:left w:val="single" w:sz="4" w:space="0" w:color="auto"/>
              <w:bottom w:val="single" w:sz="4" w:space="0" w:color="auto"/>
              <w:right w:val="single" w:sz="4" w:space="0" w:color="auto"/>
            </w:tcBorders>
            <w:hideMark/>
          </w:tcPr>
          <w:p w:rsidR="00FA620F" w:rsidRDefault="00FA620F">
            <w:pPr>
              <w:spacing w:line="276" w:lineRule="auto"/>
              <w:jc w:val="center"/>
              <w:rPr>
                <w:sz w:val="18"/>
                <w:szCs w:val="18"/>
                <w:lang w:eastAsia="en-US"/>
              </w:rPr>
            </w:pPr>
            <w:r>
              <w:rPr>
                <w:sz w:val="18"/>
                <w:szCs w:val="18"/>
              </w:rPr>
              <w:t>52975</w:t>
            </w:r>
          </w:p>
        </w:tc>
        <w:tc>
          <w:tcPr>
            <w:tcW w:w="709" w:type="dxa"/>
            <w:tcBorders>
              <w:top w:val="single" w:sz="4" w:space="0" w:color="auto"/>
              <w:left w:val="single" w:sz="4" w:space="0" w:color="auto"/>
              <w:bottom w:val="single" w:sz="4" w:space="0" w:color="auto"/>
              <w:right w:val="single" w:sz="4" w:space="0" w:color="auto"/>
            </w:tcBorders>
            <w:hideMark/>
          </w:tcPr>
          <w:p w:rsidR="00FA620F" w:rsidRDefault="00FA620F">
            <w:pPr>
              <w:spacing w:line="276" w:lineRule="auto"/>
              <w:jc w:val="center"/>
              <w:rPr>
                <w:sz w:val="18"/>
                <w:szCs w:val="18"/>
                <w:lang w:eastAsia="en-US"/>
              </w:rPr>
            </w:pPr>
            <w:r>
              <w:rPr>
                <w:sz w:val="18"/>
                <w:szCs w:val="18"/>
              </w:rPr>
              <w:t>40,4</w:t>
            </w:r>
          </w:p>
        </w:tc>
        <w:tc>
          <w:tcPr>
            <w:tcW w:w="709"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53000</w:t>
            </w:r>
          </w:p>
        </w:tc>
        <w:tc>
          <w:tcPr>
            <w:tcW w:w="567"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45</w:t>
            </w:r>
          </w:p>
        </w:tc>
        <w:tc>
          <w:tcPr>
            <w:tcW w:w="850"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57451</w:t>
            </w:r>
          </w:p>
        </w:tc>
        <w:tc>
          <w:tcPr>
            <w:tcW w:w="567"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47</w:t>
            </w:r>
          </w:p>
        </w:tc>
        <w:tc>
          <w:tcPr>
            <w:tcW w:w="992"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57451</w:t>
            </w:r>
          </w:p>
        </w:tc>
        <w:tc>
          <w:tcPr>
            <w:tcW w:w="807"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jc w:val="center"/>
              <w:rPr>
                <w:sz w:val="18"/>
                <w:szCs w:val="18"/>
                <w:lang w:eastAsia="en-US"/>
              </w:rPr>
            </w:pPr>
            <w:r>
              <w:rPr>
                <w:sz w:val="18"/>
                <w:szCs w:val="18"/>
              </w:rPr>
              <w:t>47</w:t>
            </w:r>
          </w:p>
        </w:tc>
      </w:tr>
      <w:tr w:rsidR="00FA620F" w:rsidTr="00FA620F">
        <w:tc>
          <w:tcPr>
            <w:tcW w:w="1668"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В т.ч. пшеница озимая</w:t>
            </w:r>
          </w:p>
        </w:tc>
        <w:tc>
          <w:tcPr>
            <w:tcW w:w="708"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16455</w:t>
            </w:r>
          </w:p>
        </w:tc>
        <w:tc>
          <w:tcPr>
            <w:tcW w:w="709"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34,6</w:t>
            </w:r>
          </w:p>
        </w:tc>
        <w:tc>
          <w:tcPr>
            <w:tcW w:w="851"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12075</w:t>
            </w:r>
          </w:p>
        </w:tc>
        <w:tc>
          <w:tcPr>
            <w:tcW w:w="567"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29,1</w:t>
            </w:r>
          </w:p>
        </w:tc>
        <w:tc>
          <w:tcPr>
            <w:tcW w:w="850" w:type="dxa"/>
            <w:tcBorders>
              <w:top w:val="single" w:sz="4" w:space="0" w:color="auto"/>
              <w:left w:val="single" w:sz="4" w:space="0" w:color="auto"/>
              <w:bottom w:val="single" w:sz="4" w:space="0" w:color="auto"/>
              <w:right w:val="single" w:sz="4" w:space="0" w:color="auto"/>
            </w:tcBorders>
            <w:hideMark/>
          </w:tcPr>
          <w:p w:rsidR="00FA620F" w:rsidRDefault="00FA620F">
            <w:pPr>
              <w:spacing w:line="276" w:lineRule="auto"/>
              <w:jc w:val="center"/>
              <w:rPr>
                <w:sz w:val="18"/>
                <w:szCs w:val="18"/>
                <w:lang w:eastAsia="en-US"/>
              </w:rPr>
            </w:pPr>
            <w:r>
              <w:rPr>
                <w:sz w:val="18"/>
                <w:szCs w:val="18"/>
              </w:rPr>
              <w:t>18194</w:t>
            </w:r>
          </w:p>
        </w:tc>
        <w:tc>
          <w:tcPr>
            <w:tcW w:w="709" w:type="dxa"/>
            <w:tcBorders>
              <w:top w:val="single" w:sz="4" w:space="0" w:color="auto"/>
              <w:left w:val="single" w:sz="4" w:space="0" w:color="auto"/>
              <w:bottom w:val="single" w:sz="4" w:space="0" w:color="auto"/>
              <w:right w:val="single" w:sz="4" w:space="0" w:color="auto"/>
            </w:tcBorders>
            <w:hideMark/>
          </w:tcPr>
          <w:p w:rsidR="00FA620F" w:rsidRDefault="00FA620F">
            <w:pPr>
              <w:spacing w:line="276" w:lineRule="auto"/>
              <w:jc w:val="center"/>
              <w:rPr>
                <w:sz w:val="18"/>
                <w:szCs w:val="18"/>
                <w:lang w:eastAsia="en-US"/>
              </w:rPr>
            </w:pPr>
            <w:r>
              <w:rPr>
                <w:sz w:val="18"/>
                <w:szCs w:val="18"/>
              </w:rPr>
              <w:t>37,6</w:t>
            </w:r>
          </w:p>
        </w:tc>
        <w:tc>
          <w:tcPr>
            <w:tcW w:w="709"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19200</w:t>
            </w:r>
          </w:p>
        </w:tc>
        <w:tc>
          <w:tcPr>
            <w:tcW w:w="567"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40</w:t>
            </w:r>
          </w:p>
        </w:tc>
        <w:tc>
          <w:tcPr>
            <w:tcW w:w="850"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25500</w:t>
            </w:r>
          </w:p>
        </w:tc>
        <w:tc>
          <w:tcPr>
            <w:tcW w:w="567"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42</w:t>
            </w:r>
          </w:p>
        </w:tc>
        <w:tc>
          <w:tcPr>
            <w:tcW w:w="992"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25500</w:t>
            </w:r>
          </w:p>
        </w:tc>
        <w:tc>
          <w:tcPr>
            <w:tcW w:w="807"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jc w:val="center"/>
              <w:rPr>
                <w:sz w:val="18"/>
                <w:szCs w:val="18"/>
                <w:lang w:eastAsia="en-US"/>
              </w:rPr>
            </w:pPr>
            <w:r>
              <w:rPr>
                <w:sz w:val="18"/>
                <w:szCs w:val="18"/>
              </w:rPr>
              <w:t>42</w:t>
            </w:r>
          </w:p>
        </w:tc>
      </w:tr>
      <w:tr w:rsidR="00FA620F" w:rsidTr="00FA620F">
        <w:tc>
          <w:tcPr>
            <w:tcW w:w="1668"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Ячмень</w:t>
            </w:r>
          </w:p>
        </w:tc>
        <w:tc>
          <w:tcPr>
            <w:tcW w:w="708"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30746</w:t>
            </w:r>
          </w:p>
        </w:tc>
        <w:tc>
          <w:tcPr>
            <w:tcW w:w="709"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40</w:t>
            </w:r>
          </w:p>
        </w:tc>
        <w:tc>
          <w:tcPr>
            <w:tcW w:w="851"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32713</w:t>
            </w:r>
          </w:p>
        </w:tc>
        <w:tc>
          <w:tcPr>
            <w:tcW w:w="567"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31,9</w:t>
            </w:r>
          </w:p>
        </w:tc>
        <w:tc>
          <w:tcPr>
            <w:tcW w:w="850" w:type="dxa"/>
            <w:tcBorders>
              <w:top w:val="single" w:sz="4" w:space="0" w:color="auto"/>
              <w:left w:val="single" w:sz="4" w:space="0" w:color="auto"/>
              <w:bottom w:val="single" w:sz="4" w:space="0" w:color="auto"/>
              <w:right w:val="single" w:sz="4" w:space="0" w:color="auto"/>
            </w:tcBorders>
            <w:hideMark/>
          </w:tcPr>
          <w:p w:rsidR="00FA620F" w:rsidRDefault="00FA620F">
            <w:pPr>
              <w:spacing w:line="276" w:lineRule="auto"/>
              <w:jc w:val="center"/>
              <w:rPr>
                <w:sz w:val="18"/>
                <w:szCs w:val="18"/>
                <w:lang w:eastAsia="en-US"/>
              </w:rPr>
            </w:pPr>
            <w:r>
              <w:rPr>
                <w:sz w:val="18"/>
                <w:szCs w:val="18"/>
              </w:rPr>
              <w:t>25755</w:t>
            </w:r>
          </w:p>
        </w:tc>
        <w:tc>
          <w:tcPr>
            <w:tcW w:w="709" w:type="dxa"/>
            <w:tcBorders>
              <w:top w:val="single" w:sz="4" w:space="0" w:color="auto"/>
              <w:left w:val="single" w:sz="4" w:space="0" w:color="auto"/>
              <w:bottom w:val="single" w:sz="4" w:space="0" w:color="auto"/>
              <w:right w:val="single" w:sz="4" w:space="0" w:color="auto"/>
            </w:tcBorders>
            <w:hideMark/>
          </w:tcPr>
          <w:p w:rsidR="00FA620F" w:rsidRDefault="00FA620F">
            <w:pPr>
              <w:spacing w:line="276" w:lineRule="auto"/>
              <w:jc w:val="center"/>
              <w:rPr>
                <w:sz w:val="18"/>
                <w:szCs w:val="18"/>
                <w:lang w:eastAsia="en-US"/>
              </w:rPr>
            </w:pPr>
            <w:r>
              <w:rPr>
                <w:sz w:val="18"/>
                <w:szCs w:val="18"/>
              </w:rPr>
              <w:t>39,8</w:t>
            </w:r>
          </w:p>
        </w:tc>
        <w:tc>
          <w:tcPr>
            <w:tcW w:w="709"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30746</w:t>
            </w:r>
          </w:p>
        </w:tc>
        <w:tc>
          <w:tcPr>
            <w:tcW w:w="567"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42</w:t>
            </w:r>
          </w:p>
        </w:tc>
        <w:tc>
          <w:tcPr>
            <w:tcW w:w="850"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24078</w:t>
            </w:r>
          </w:p>
        </w:tc>
        <w:tc>
          <w:tcPr>
            <w:tcW w:w="567"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45</w:t>
            </w:r>
          </w:p>
        </w:tc>
        <w:tc>
          <w:tcPr>
            <w:tcW w:w="992"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24078</w:t>
            </w:r>
          </w:p>
        </w:tc>
        <w:tc>
          <w:tcPr>
            <w:tcW w:w="807"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jc w:val="center"/>
              <w:rPr>
                <w:sz w:val="18"/>
                <w:szCs w:val="18"/>
                <w:lang w:eastAsia="en-US"/>
              </w:rPr>
            </w:pPr>
            <w:r>
              <w:rPr>
                <w:sz w:val="18"/>
                <w:szCs w:val="18"/>
              </w:rPr>
              <w:t>45</w:t>
            </w:r>
          </w:p>
        </w:tc>
      </w:tr>
      <w:tr w:rsidR="00FA620F" w:rsidTr="00FA620F">
        <w:tc>
          <w:tcPr>
            <w:tcW w:w="1668"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Кукуруза на зерно</w:t>
            </w:r>
          </w:p>
        </w:tc>
        <w:tc>
          <w:tcPr>
            <w:tcW w:w="708"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3110</w:t>
            </w:r>
          </w:p>
        </w:tc>
        <w:tc>
          <w:tcPr>
            <w:tcW w:w="709"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70,2</w:t>
            </w:r>
          </w:p>
        </w:tc>
        <w:tc>
          <w:tcPr>
            <w:tcW w:w="851"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1779</w:t>
            </w:r>
          </w:p>
        </w:tc>
        <w:tc>
          <w:tcPr>
            <w:tcW w:w="567"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65,8</w:t>
            </w:r>
          </w:p>
        </w:tc>
        <w:tc>
          <w:tcPr>
            <w:tcW w:w="850" w:type="dxa"/>
            <w:tcBorders>
              <w:top w:val="single" w:sz="4" w:space="0" w:color="auto"/>
              <w:left w:val="single" w:sz="4" w:space="0" w:color="auto"/>
              <w:bottom w:val="single" w:sz="4" w:space="0" w:color="auto"/>
              <w:right w:val="single" w:sz="4" w:space="0" w:color="auto"/>
            </w:tcBorders>
            <w:hideMark/>
          </w:tcPr>
          <w:p w:rsidR="00FA620F" w:rsidRDefault="00FA620F">
            <w:pPr>
              <w:spacing w:line="276" w:lineRule="auto"/>
              <w:jc w:val="center"/>
              <w:rPr>
                <w:sz w:val="18"/>
                <w:szCs w:val="18"/>
                <w:lang w:eastAsia="en-US"/>
              </w:rPr>
            </w:pPr>
            <w:r>
              <w:rPr>
                <w:sz w:val="18"/>
                <w:szCs w:val="18"/>
              </w:rPr>
              <w:t>4168</w:t>
            </w:r>
          </w:p>
        </w:tc>
        <w:tc>
          <w:tcPr>
            <w:tcW w:w="709" w:type="dxa"/>
            <w:tcBorders>
              <w:top w:val="single" w:sz="4" w:space="0" w:color="auto"/>
              <w:left w:val="single" w:sz="4" w:space="0" w:color="auto"/>
              <w:bottom w:val="single" w:sz="4" w:space="0" w:color="auto"/>
              <w:right w:val="single" w:sz="4" w:space="0" w:color="auto"/>
            </w:tcBorders>
            <w:hideMark/>
          </w:tcPr>
          <w:p w:rsidR="00FA620F" w:rsidRDefault="00FA620F">
            <w:pPr>
              <w:spacing w:line="276" w:lineRule="auto"/>
              <w:jc w:val="center"/>
              <w:rPr>
                <w:sz w:val="18"/>
                <w:szCs w:val="18"/>
                <w:lang w:eastAsia="en-US"/>
              </w:rPr>
            </w:pPr>
            <w:r>
              <w:rPr>
                <w:sz w:val="18"/>
                <w:szCs w:val="18"/>
              </w:rPr>
              <w:t>59,7</w:t>
            </w:r>
          </w:p>
        </w:tc>
        <w:tc>
          <w:tcPr>
            <w:tcW w:w="709"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5520</w:t>
            </w:r>
          </w:p>
        </w:tc>
        <w:tc>
          <w:tcPr>
            <w:tcW w:w="567"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65</w:t>
            </w:r>
          </w:p>
        </w:tc>
        <w:tc>
          <w:tcPr>
            <w:tcW w:w="850"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2748</w:t>
            </w:r>
          </w:p>
        </w:tc>
        <w:tc>
          <w:tcPr>
            <w:tcW w:w="567"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70</w:t>
            </w:r>
          </w:p>
        </w:tc>
        <w:tc>
          <w:tcPr>
            <w:tcW w:w="992"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2748</w:t>
            </w:r>
          </w:p>
        </w:tc>
        <w:tc>
          <w:tcPr>
            <w:tcW w:w="807"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jc w:val="center"/>
              <w:rPr>
                <w:sz w:val="18"/>
                <w:szCs w:val="18"/>
                <w:lang w:eastAsia="en-US"/>
              </w:rPr>
            </w:pPr>
            <w:r>
              <w:rPr>
                <w:sz w:val="18"/>
                <w:szCs w:val="18"/>
              </w:rPr>
              <w:t>70</w:t>
            </w:r>
          </w:p>
        </w:tc>
      </w:tr>
      <w:tr w:rsidR="00FA620F" w:rsidTr="00FA620F">
        <w:tc>
          <w:tcPr>
            <w:tcW w:w="1668"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Рапс на зерно</w:t>
            </w:r>
          </w:p>
        </w:tc>
        <w:tc>
          <w:tcPr>
            <w:tcW w:w="708"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476</w:t>
            </w:r>
          </w:p>
        </w:tc>
        <w:tc>
          <w:tcPr>
            <w:tcW w:w="709"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30</w:t>
            </w:r>
          </w:p>
        </w:tc>
        <w:tc>
          <w:tcPr>
            <w:tcW w:w="851"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1085</w:t>
            </w:r>
          </w:p>
        </w:tc>
        <w:tc>
          <w:tcPr>
            <w:tcW w:w="567"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13,5</w:t>
            </w:r>
          </w:p>
        </w:tc>
        <w:tc>
          <w:tcPr>
            <w:tcW w:w="850" w:type="dxa"/>
            <w:tcBorders>
              <w:top w:val="single" w:sz="4" w:space="0" w:color="auto"/>
              <w:left w:val="single" w:sz="4" w:space="0" w:color="auto"/>
              <w:bottom w:val="single" w:sz="4" w:space="0" w:color="auto"/>
              <w:right w:val="single" w:sz="4" w:space="0" w:color="auto"/>
            </w:tcBorders>
            <w:hideMark/>
          </w:tcPr>
          <w:p w:rsidR="00FA620F" w:rsidRDefault="00FA620F">
            <w:pPr>
              <w:spacing w:line="276" w:lineRule="auto"/>
              <w:jc w:val="center"/>
              <w:rPr>
                <w:sz w:val="18"/>
                <w:szCs w:val="18"/>
                <w:lang w:eastAsia="en-US"/>
              </w:rPr>
            </w:pPr>
            <w:r>
              <w:rPr>
                <w:sz w:val="18"/>
                <w:szCs w:val="18"/>
              </w:rPr>
              <w:t>7771</w:t>
            </w:r>
          </w:p>
        </w:tc>
        <w:tc>
          <w:tcPr>
            <w:tcW w:w="709" w:type="dxa"/>
            <w:tcBorders>
              <w:top w:val="single" w:sz="4" w:space="0" w:color="auto"/>
              <w:left w:val="single" w:sz="4" w:space="0" w:color="auto"/>
              <w:bottom w:val="single" w:sz="4" w:space="0" w:color="auto"/>
              <w:right w:val="single" w:sz="4" w:space="0" w:color="auto"/>
            </w:tcBorders>
            <w:hideMark/>
          </w:tcPr>
          <w:p w:rsidR="00FA620F" w:rsidRDefault="00FA620F">
            <w:pPr>
              <w:spacing w:line="276" w:lineRule="auto"/>
              <w:jc w:val="center"/>
              <w:rPr>
                <w:sz w:val="18"/>
                <w:szCs w:val="18"/>
                <w:lang w:eastAsia="en-US"/>
              </w:rPr>
            </w:pPr>
            <w:r>
              <w:rPr>
                <w:sz w:val="18"/>
                <w:szCs w:val="18"/>
              </w:rPr>
              <w:t>18,6</w:t>
            </w:r>
          </w:p>
        </w:tc>
        <w:tc>
          <w:tcPr>
            <w:tcW w:w="709"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8240</w:t>
            </w:r>
          </w:p>
        </w:tc>
        <w:tc>
          <w:tcPr>
            <w:tcW w:w="567"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19</w:t>
            </w:r>
          </w:p>
        </w:tc>
        <w:tc>
          <w:tcPr>
            <w:tcW w:w="850"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20</w:t>
            </w:r>
          </w:p>
        </w:tc>
        <w:tc>
          <w:tcPr>
            <w:tcW w:w="992"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w:t>
            </w:r>
          </w:p>
        </w:tc>
        <w:tc>
          <w:tcPr>
            <w:tcW w:w="807"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jc w:val="center"/>
              <w:rPr>
                <w:sz w:val="18"/>
                <w:szCs w:val="18"/>
                <w:lang w:eastAsia="en-US"/>
              </w:rPr>
            </w:pPr>
            <w:r>
              <w:rPr>
                <w:sz w:val="18"/>
                <w:szCs w:val="18"/>
              </w:rPr>
              <w:t>-</w:t>
            </w:r>
          </w:p>
        </w:tc>
      </w:tr>
      <w:tr w:rsidR="00FA620F" w:rsidTr="00FA620F">
        <w:tc>
          <w:tcPr>
            <w:tcW w:w="1668"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Сах. свекла</w:t>
            </w:r>
          </w:p>
        </w:tc>
        <w:tc>
          <w:tcPr>
            <w:tcW w:w="708"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11906</w:t>
            </w:r>
          </w:p>
        </w:tc>
        <w:tc>
          <w:tcPr>
            <w:tcW w:w="709"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349,2</w:t>
            </w:r>
          </w:p>
        </w:tc>
        <w:tc>
          <w:tcPr>
            <w:tcW w:w="851"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17063</w:t>
            </w:r>
          </w:p>
        </w:tc>
        <w:tc>
          <w:tcPr>
            <w:tcW w:w="567"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380</w:t>
            </w:r>
          </w:p>
        </w:tc>
        <w:tc>
          <w:tcPr>
            <w:tcW w:w="850" w:type="dxa"/>
            <w:tcBorders>
              <w:top w:val="single" w:sz="4" w:space="0" w:color="auto"/>
              <w:left w:val="single" w:sz="4" w:space="0" w:color="auto"/>
              <w:bottom w:val="single" w:sz="4" w:space="0" w:color="auto"/>
              <w:right w:val="single" w:sz="4" w:space="0" w:color="auto"/>
            </w:tcBorders>
            <w:hideMark/>
          </w:tcPr>
          <w:p w:rsidR="00FA620F" w:rsidRDefault="00FA620F">
            <w:pPr>
              <w:spacing w:line="276" w:lineRule="auto"/>
              <w:jc w:val="center"/>
              <w:rPr>
                <w:sz w:val="18"/>
                <w:szCs w:val="18"/>
                <w:lang w:eastAsia="en-US"/>
              </w:rPr>
            </w:pPr>
            <w:r>
              <w:rPr>
                <w:sz w:val="18"/>
                <w:szCs w:val="18"/>
              </w:rPr>
              <w:t>20354</w:t>
            </w:r>
          </w:p>
        </w:tc>
        <w:tc>
          <w:tcPr>
            <w:tcW w:w="709" w:type="dxa"/>
            <w:tcBorders>
              <w:top w:val="single" w:sz="4" w:space="0" w:color="auto"/>
              <w:left w:val="single" w:sz="4" w:space="0" w:color="auto"/>
              <w:bottom w:val="single" w:sz="4" w:space="0" w:color="auto"/>
              <w:right w:val="single" w:sz="4" w:space="0" w:color="auto"/>
            </w:tcBorders>
            <w:hideMark/>
          </w:tcPr>
          <w:p w:rsidR="00FA620F" w:rsidRDefault="00FA620F">
            <w:pPr>
              <w:spacing w:line="276" w:lineRule="auto"/>
              <w:jc w:val="center"/>
              <w:rPr>
                <w:sz w:val="18"/>
                <w:szCs w:val="18"/>
                <w:lang w:eastAsia="en-US"/>
              </w:rPr>
            </w:pPr>
            <w:r>
              <w:rPr>
                <w:sz w:val="18"/>
                <w:szCs w:val="18"/>
              </w:rPr>
              <w:t>336</w:t>
            </w:r>
          </w:p>
        </w:tc>
        <w:tc>
          <w:tcPr>
            <w:tcW w:w="709"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22800</w:t>
            </w:r>
          </w:p>
        </w:tc>
        <w:tc>
          <w:tcPr>
            <w:tcW w:w="567"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350</w:t>
            </w:r>
          </w:p>
        </w:tc>
        <w:tc>
          <w:tcPr>
            <w:tcW w:w="850"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29700</w:t>
            </w:r>
          </w:p>
        </w:tc>
        <w:tc>
          <w:tcPr>
            <w:tcW w:w="567"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419</w:t>
            </w:r>
          </w:p>
        </w:tc>
        <w:tc>
          <w:tcPr>
            <w:tcW w:w="992"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29700</w:t>
            </w:r>
          </w:p>
        </w:tc>
        <w:tc>
          <w:tcPr>
            <w:tcW w:w="807"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jc w:val="center"/>
              <w:rPr>
                <w:sz w:val="18"/>
                <w:szCs w:val="18"/>
                <w:lang w:eastAsia="en-US"/>
              </w:rPr>
            </w:pPr>
            <w:r>
              <w:rPr>
                <w:sz w:val="18"/>
                <w:szCs w:val="18"/>
              </w:rPr>
              <w:t>419</w:t>
            </w:r>
          </w:p>
        </w:tc>
      </w:tr>
      <w:tr w:rsidR="00FA620F" w:rsidTr="00FA620F">
        <w:tc>
          <w:tcPr>
            <w:tcW w:w="1668"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Подсолнечник</w:t>
            </w:r>
          </w:p>
        </w:tc>
        <w:tc>
          <w:tcPr>
            <w:tcW w:w="708"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5657</w:t>
            </w:r>
          </w:p>
        </w:tc>
        <w:tc>
          <w:tcPr>
            <w:tcW w:w="709"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17,6</w:t>
            </w:r>
          </w:p>
        </w:tc>
        <w:tc>
          <w:tcPr>
            <w:tcW w:w="851"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2448</w:t>
            </w:r>
          </w:p>
        </w:tc>
        <w:tc>
          <w:tcPr>
            <w:tcW w:w="567"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16,7</w:t>
            </w:r>
          </w:p>
        </w:tc>
        <w:tc>
          <w:tcPr>
            <w:tcW w:w="850" w:type="dxa"/>
            <w:tcBorders>
              <w:top w:val="single" w:sz="4" w:space="0" w:color="auto"/>
              <w:left w:val="single" w:sz="4" w:space="0" w:color="auto"/>
              <w:bottom w:val="single" w:sz="4" w:space="0" w:color="auto"/>
              <w:right w:val="single" w:sz="4" w:space="0" w:color="auto"/>
            </w:tcBorders>
            <w:hideMark/>
          </w:tcPr>
          <w:p w:rsidR="00FA620F" w:rsidRDefault="00FA620F">
            <w:pPr>
              <w:spacing w:line="276" w:lineRule="auto"/>
              <w:jc w:val="center"/>
              <w:rPr>
                <w:sz w:val="18"/>
                <w:szCs w:val="18"/>
                <w:lang w:eastAsia="en-US"/>
              </w:rPr>
            </w:pPr>
            <w:r>
              <w:rPr>
                <w:sz w:val="18"/>
                <w:szCs w:val="18"/>
              </w:rPr>
              <w:t>8110</w:t>
            </w:r>
          </w:p>
        </w:tc>
        <w:tc>
          <w:tcPr>
            <w:tcW w:w="709" w:type="dxa"/>
            <w:tcBorders>
              <w:top w:val="single" w:sz="4" w:space="0" w:color="auto"/>
              <w:left w:val="single" w:sz="4" w:space="0" w:color="auto"/>
              <w:bottom w:val="single" w:sz="4" w:space="0" w:color="auto"/>
              <w:right w:val="single" w:sz="4" w:space="0" w:color="auto"/>
            </w:tcBorders>
            <w:hideMark/>
          </w:tcPr>
          <w:p w:rsidR="00FA620F" w:rsidRDefault="00FA620F">
            <w:pPr>
              <w:spacing w:line="276" w:lineRule="auto"/>
              <w:jc w:val="center"/>
              <w:rPr>
                <w:sz w:val="18"/>
                <w:szCs w:val="18"/>
                <w:lang w:eastAsia="en-US"/>
              </w:rPr>
            </w:pPr>
            <w:r>
              <w:rPr>
                <w:sz w:val="18"/>
                <w:szCs w:val="18"/>
              </w:rPr>
              <w:t>18,4</w:t>
            </w:r>
          </w:p>
        </w:tc>
        <w:tc>
          <w:tcPr>
            <w:tcW w:w="709"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5600</w:t>
            </w:r>
          </w:p>
        </w:tc>
        <w:tc>
          <w:tcPr>
            <w:tcW w:w="567"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19</w:t>
            </w:r>
          </w:p>
        </w:tc>
        <w:tc>
          <w:tcPr>
            <w:tcW w:w="850"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16900</w:t>
            </w:r>
          </w:p>
        </w:tc>
        <w:tc>
          <w:tcPr>
            <w:tcW w:w="567"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20</w:t>
            </w:r>
          </w:p>
        </w:tc>
        <w:tc>
          <w:tcPr>
            <w:tcW w:w="992"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16900</w:t>
            </w:r>
          </w:p>
        </w:tc>
        <w:tc>
          <w:tcPr>
            <w:tcW w:w="807"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jc w:val="center"/>
              <w:rPr>
                <w:sz w:val="18"/>
                <w:szCs w:val="18"/>
                <w:lang w:eastAsia="en-US"/>
              </w:rPr>
            </w:pPr>
            <w:r>
              <w:rPr>
                <w:sz w:val="18"/>
                <w:szCs w:val="18"/>
              </w:rPr>
              <w:t>20</w:t>
            </w:r>
          </w:p>
        </w:tc>
      </w:tr>
      <w:tr w:rsidR="00FA620F" w:rsidTr="00FA620F">
        <w:tc>
          <w:tcPr>
            <w:tcW w:w="1668"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Многолетние травы на сено</w:t>
            </w:r>
          </w:p>
        </w:tc>
        <w:tc>
          <w:tcPr>
            <w:tcW w:w="708"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1865</w:t>
            </w:r>
          </w:p>
        </w:tc>
        <w:tc>
          <w:tcPr>
            <w:tcW w:w="709"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29,6</w:t>
            </w:r>
          </w:p>
        </w:tc>
        <w:tc>
          <w:tcPr>
            <w:tcW w:w="851"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2453</w:t>
            </w:r>
          </w:p>
        </w:tc>
        <w:tc>
          <w:tcPr>
            <w:tcW w:w="567"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21,8</w:t>
            </w:r>
          </w:p>
        </w:tc>
        <w:tc>
          <w:tcPr>
            <w:tcW w:w="850" w:type="dxa"/>
            <w:tcBorders>
              <w:top w:val="single" w:sz="4" w:space="0" w:color="auto"/>
              <w:left w:val="single" w:sz="4" w:space="0" w:color="auto"/>
              <w:bottom w:val="single" w:sz="4" w:space="0" w:color="auto"/>
              <w:right w:val="single" w:sz="4" w:space="0" w:color="auto"/>
            </w:tcBorders>
            <w:hideMark/>
          </w:tcPr>
          <w:p w:rsidR="00FA620F" w:rsidRDefault="00FA620F">
            <w:pPr>
              <w:spacing w:line="276" w:lineRule="auto"/>
              <w:jc w:val="center"/>
              <w:rPr>
                <w:sz w:val="18"/>
                <w:szCs w:val="18"/>
                <w:lang w:eastAsia="en-US"/>
              </w:rPr>
            </w:pPr>
            <w:r>
              <w:rPr>
                <w:sz w:val="18"/>
                <w:szCs w:val="18"/>
              </w:rPr>
              <w:t>1716</w:t>
            </w:r>
          </w:p>
        </w:tc>
        <w:tc>
          <w:tcPr>
            <w:tcW w:w="709" w:type="dxa"/>
            <w:tcBorders>
              <w:top w:val="single" w:sz="4" w:space="0" w:color="auto"/>
              <w:left w:val="single" w:sz="4" w:space="0" w:color="auto"/>
              <w:bottom w:val="single" w:sz="4" w:space="0" w:color="auto"/>
              <w:right w:val="single" w:sz="4" w:space="0" w:color="auto"/>
            </w:tcBorders>
            <w:hideMark/>
          </w:tcPr>
          <w:p w:rsidR="00FA620F" w:rsidRDefault="00FA620F">
            <w:pPr>
              <w:spacing w:line="276" w:lineRule="auto"/>
              <w:jc w:val="center"/>
              <w:rPr>
                <w:sz w:val="18"/>
                <w:szCs w:val="18"/>
                <w:lang w:eastAsia="en-US"/>
              </w:rPr>
            </w:pPr>
            <w:r>
              <w:rPr>
                <w:sz w:val="18"/>
                <w:szCs w:val="18"/>
              </w:rPr>
              <w:t>27,4</w:t>
            </w:r>
          </w:p>
        </w:tc>
        <w:tc>
          <w:tcPr>
            <w:tcW w:w="709"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2300</w:t>
            </w:r>
          </w:p>
        </w:tc>
        <w:tc>
          <w:tcPr>
            <w:tcW w:w="567"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30</w:t>
            </w:r>
          </w:p>
        </w:tc>
        <w:tc>
          <w:tcPr>
            <w:tcW w:w="850"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876</w:t>
            </w:r>
          </w:p>
        </w:tc>
        <w:tc>
          <w:tcPr>
            <w:tcW w:w="567"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35</w:t>
            </w:r>
          </w:p>
        </w:tc>
        <w:tc>
          <w:tcPr>
            <w:tcW w:w="992"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876</w:t>
            </w:r>
          </w:p>
        </w:tc>
        <w:tc>
          <w:tcPr>
            <w:tcW w:w="807"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jc w:val="center"/>
              <w:rPr>
                <w:sz w:val="18"/>
                <w:szCs w:val="18"/>
                <w:lang w:eastAsia="en-US"/>
              </w:rPr>
            </w:pPr>
            <w:r>
              <w:rPr>
                <w:sz w:val="18"/>
                <w:szCs w:val="18"/>
              </w:rPr>
              <w:t>35</w:t>
            </w:r>
          </w:p>
        </w:tc>
      </w:tr>
      <w:tr w:rsidR="00FA620F" w:rsidTr="00FA620F">
        <w:tc>
          <w:tcPr>
            <w:tcW w:w="1668"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Многолетние травы сенаж, з/к</w:t>
            </w:r>
          </w:p>
        </w:tc>
        <w:tc>
          <w:tcPr>
            <w:tcW w:w="708"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2802</w:t>
            </w:r>
          </w:p>
        </w:tc>
        <w:tc>
          <w:tcPr>
            <w:tcW w:w="709"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194</w:t>
            </w:r>
          </w:p>
        </w:tc>
        <w:tc>
          <w:tcPr>
            <w:tcW w:w="851"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2009</w:t>
            </w:r>
          </w:p>
        </w:tc>
        <w:tc>
          <w:tcPr>
            <w:tcW w:w="567"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132</w:t>
            </w:r>
          </w:p>
        </w:tc>
        <w:tc>
          <w:tcPr>
            <w:tcW w:w="850" w:type="dxa"/>
            <w:tcBorders>
              <w:top w:val="single" w:sz="4" w:space="0" w:color="auto"/>
              <w:left w:val="single" w:sz="4" w:space="0" w:color="auto"/>
              <w:bottom w:val="single" w:sz="4" w:space="0" w:color="auto"/>
              <w:right w:val="single" w:sz="4" w:space="0" w:color="auto"/>
            </w:tcBorders>
            <w:hideMark/>
          </w:tcPr>
          <w:p w:rsidR="00FA620F" w:rsidRDefault="00FA620F">
            <w:pPr>
              <w:spacing w:line="276" w:lineRule="auto"/>
              <w:jc w:val="center"/>
              <w:rPr>
                <w:sz w:val="18"/>
                <w:szCs w:val="18"/>
                <w:lang w:eastAsia="en-US"/>
              </w:rPr>
            </w:pPr>
            <w:r>
              <w:rPr>
                <w:sz w:val="18"/>
                <w:szCs w:val="18"/>
              </w:rPr>
              <w:t>1859</w:t>
            </w:r>
          </w:p>
        </w:tc>
        <w:tc>
          <w:tcPr>
            <w:tcW w:w="709" w:type="dxa"/>
            <w:tcBorders>
              <w:top w:val="single" w:sz="4" w:space="0" w:color="auto"/>
              <w:left w:val="single" w:sz="4" w:space="0" w:color="auto"/>
              <w:bottom w:val="single" w:sz="4" w:space="0" w:color="auto"/>
              <w:right w:val="single" w:sz="4" w:space="0" w:color="auto"/>
            </w:tcBorders>
            <w:hideMark/>
          </w:tcPr>
          <w:p w:rsidR="00FA620F" w:rsidRDefault="00FA620F">
            <w:pPr>
              <w:spacing w:line="276" w:lineRule="auto"/>
              <w:jc w:val="center"/>
              <w:rPr>
                <w:sz w:val="18"/>
                <w:szCs w:val="18"/>
                <w:lang w:eastAsia="en-US"/>
              </w:rPr>
            </w:pPr>
            <w:r>
              <w:rPr>
                <w:sz w:val="18"/>
                <w:szCs w:val="18"/>
              </w:rPr>
              <w:t>149</w:t>
            </w:r>
          </w:p>
        </w:tc>
        <w:tc>
          <w:tcPr>
            <w:tcW w:w="709"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5096</w:t>
            </w:r>
          </w:p>
        </w:tc>
        <w:tc>
          <w:tcPr>
            <w:tcW w:w="567"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200</w:t>
            </w:r>
          </w:p>
        </w:tc>
        <w:tc>
          <w:tcPr>
            <w:tcW w:w="850"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500</w:t>
            </w:r>
          </w:p>
        </w:tc>
        <w:tc>
          <w:tcPr>
            <w:tcW w:w="567"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220</w:t>
            </w:r>
          </w:p>
        </w:tc>
        <w:tc>
          <w:tcPr>
            <w:tcW w:w="992"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500</w:t>
            </w:r>
          </w:p>
        </w:tc>
        <w:tc>
          <w:tcPr>
            <w:tcW w:w="807"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jc w:val="center"/>
              <w:rPr>
                <w:sz w:val="18"/>
                <w:szCs w:val="18"/>
                <w:lang w:eastAsia="en-US"/>
              </w:rPr>
            </w:pPr>
            <w:r>
              <w:rPr>
                <w:sz w:val="18"/>
                <w:szCs w:val="18"/>
              </w:rPr>
              <w:t>220</w:t>
            </w:r>
          </w:p>
        </w:tc>
      </w:tr>
      <w:tr w:rsidR="00FA620F" w:rsidTr="00FA620F">
        <w:tc>
          <w:tcPr>
            <w:tcW w:w="1668"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Кукуруза на силос</w:t>
            </w:r>
          </w:p>
        </w:tc>
        <w:tc>
          <w:tcPr>
            <w:tcW w:w="708"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4872</w:t>
            </w:r>
          </w:p>
        </w:tc>
        <w:tc>
          <w:tcPr>
            <w:tcW w:w="709"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207</w:t>
            </w:r>
          </w:p>
        </w:tc>
        <w:tc>
          <w:tcPr>
            <w:tcW w:w="851"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5125</w:t>
            </w:r>
          </w:p>
        </w:tc>
        <w:tc>
          <w:tcPr>
            <w:tcW w:w="567"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243</w:t>
            </w:r>
          </w:p>
        </w:tc>
        <w:tc>
          <w:tcPr>
            <w:tcW w:w="850" w:type="dxa"/>
            <w:tcBorders>
              <w:top w:val="single" w:sz="4" w:space="0" w:color="auto"/>
              <w:left w:val="single" w:sz="4" w:space="0" w:color="auto"/>
              <w:bottom w:val="single" w:sz="4" w:space="0" w:color="auto"/>
              <w:right w:val="single" w:sz="4" w:space="0" w:color="auto"/>
            </w:tcBorders>
            <w:hideMark/>
          </w:tcPr>
          <w:p w:rsidR="00FA620F" w:rsidRDefault="00FA620F">
            <w:pPr>
              <w:spacing w:line="276" w:lineRule="auto"/>
              <w:jc w:val="center"/>
              <w:rPr>
                <w:sz w:val="18"/>
                <w:szCs w:val="18"/>
                <w:lang w:eastAsia="en-US"/>
              </w:rPr>
            </w:pPr>
            <w:r>
              <w:rPr>
                <w:sz w:val="18"/>
                <w:szCs w:val="18"/>
              </w:rPr>
              <w:t>3781</w:t>
            </w:r>
          </w:p>
        </w:tc>
        <w:tc>
          <w:tcPr>
            <w:tcW w:w="709" w:type="dxa"/>
            <w:tcBorders>
              <w:top w:val="single" w:sz="4" w:space="0" w:color="auto"/>
              <w:left w:val="single" w:sz="4" w:space="0" w:color="auto"/>
              <w:bottom w:val="single" w:sz="4" w:space="0" w:color="auto"/>
              <w:right w:val="single" w:sz="4" w:space="0" w:color="auto"/>
            </w:tcBorders>
            <w:hideMark/>
          </w:tcPr>
          <w:p w:rsidR="00FA620F" w:rsidRDefault="00FA620F">
            <w:pPr>
              <w:spacing w:line="276" w:lineRule="auto"/>
              <w:jc w:val="center"/>
              <w:rPr>
                <w:sz w:val="18"/>
                <w:szCs w:val="18"/>
                <w:lang w:eastAsia="en-US"/>
              </w:rPr>
            </w:pPr>
            <w:r>
              <w:rPr>
                <w:sz w:val="18"/>
                <w:szCs w:val="18"/>
              </w:rPr>
              <w:t>203</w:t>
            </w:r>
          </w:p>
        </w:tc>
        <w:tc>
          <w:tcPr>
            <w:tcW w:w="709"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3370</w:t>
            </w:r>
          </w:p>
        </w:tc>
        <w:tc>
          <w:tcPr>
            <w:tcW w:w="567"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220</w:t>
            </w:r>
          </w:p>
        </w:tc>
        <w:tc>
          <w:tcPr>
            <w:tcW w:w="850"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1555</w:t>
            </w:r>
          </w:p>
        </w:tc>
        <w:tc>
          <w:tcPr>
            <w:tcW w:w="567"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250</w:t>
            </w:r>
          </w:p>
        </w:tc>
        <w:tc>
          <w:tcPr>
            <w:tcW w:w="992"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1555</w:t>
            </w:r>
          </w:p>
        </w:tc>
        <w:tc>
          <w:tcPr>
            <w:tcW w:w="807"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jc w:val="center"/>
              <w:rPr>
                <w:sz w:val="18"/>
                <w:szCs w:val="18"/>
                <w:lang w:eastAsia="en-US"/>
              </w:rPr>
            </w:pPr>
            <w:r>
              <w:rPr>
                <w:sz w:val="18"/>
                <w:szCs w:val="18"/>
              </w:rPr>
              <w:t>250</w:t>
            </w:r>
          </w:p>
        </w:tc>
      </w:tr>
      <w:tr w:rsidR="00FA620F" w:rsidTr="00FA620F">
        <w:tc>
          <w:tcPr>
            <w:tcW w:w="1668"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Одн. Тр. Сено</w:t>
            </w:r>
          </w:p>
        </w:tc>
        <w:tc>
          <w:tcPr>
            <w:tcW w:w="708"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846</w:t>
            </w:r>
          </w:p>
        </w:tc>
        <w:tc>
          <w:tcPr>
            <w:tcW w:w="709"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16,3</w:t>
            </w:r>
          </w:p>
        </w:tc>
        <w:tc>
          <w:tcPr>
            <w:tcW w:w="851"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805</w:t>
            </w:r>
          </w:p>
        </w:tc>
        <w:tc>
          <w:tcPr>
            <w:tcW w:w="567"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15,7</w:t>
            </w:r>
          </w:p>
        </w:tc>
        <w:tc>
          <w:tcPr>
            <w:tcW w:w="850" w:type="dxa"/>
            <w:tcBorders>
              <w:top w:val="single" w:sz="4" w:space="0" w:color="auto"/>
              <w:left w:val="single" w:sz="4" w:space="0" w:color="auto"/>
              <w:bottom w:val="single" w:sz="4" w:space="0" w:color="auto"/>
              <w:right w:val="single" w:sz="4" w:space="0" w:color="auto"/>
            </w:tcBorders>
            <w:hideMark/>
          </w:tcPr>
          <w:p w:rsidR="00FA620F" w:rsidRDefault="00FA620F">
            <w:pPr>
              <w:spacing w:line="276" w:lineRule="auto"/>
              <w:jc w:val="center"/>
              <w:rPr>
                <w:sz w:val="18"/>
                <w:szCs w:val="18"/>
                <w:lang w:eastAsia="en-US"/>
              </w:rPr>
            </w:pPr>
            <w:r>
              <w:rPr>
                <w:sz w:val="18"/>
                <w:szCs w:val="18"/>
              </w:rPr>
              <w:t>644</w:t>
            </w:r>
          </w:p>
        </w:tc>
        <w:tc>
          <w:tcPr>
            <w:tcW w:w="709" w:type="dxa"/>
            <w:tcBorders>
              <w:top w:val="single" w:sz="4" w:space="0" w:color="auto"/>
              <w:left w:val="single" w:sz="4" w:space="0" w:color="auto"/>
              <w:bottom w:val="single" w:sz="4" w:space="0" w:color="auto"/>
              <w:right w:val="single" w:sz="4" w:space="0" w:color="auto"/>
            </w:tcBorders>
            <w:hideMark/>
          </w:tcPr>
          <w:p w:rsidR="00FA620F" w:rsidRDefault="00FA620F">
            <w:pPr>
              <w:spacing w:line="276" w:lineRule="auto"/>
              <w:jc w:val="center"/>
              <w:rPr>
                <w:sz w:val="18"/>
                <w:szCs w:val="18"/>
                <w:lang w:eastAsia="en-US"/>
              </w:rPr>
            </w:pPr>
            <w:r>
              <w:rPr>
                <w:sz w:val="18"/>
                <w:szCs w:val="18"/>
              </w:rPr>
              <w:t>18,4</w:t>
            </w:r>
          </w:p>
        </w:tc>
        <w:tc>
          <w:tcPr>
            <w:tcW w:w="709"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1883</w:t>
            </w:r>
          </w:p>
        </w:tc>
        <w:tc>
          <w:tcPr>
            <w:tcW w:w="567"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19</w:t>
            </w:r>
          </w:p>
        </w:tc>
        <w:tc>
          <w:tcPr>
            <w:tcW w:w="850"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300</w:t>
            </w:r>
          </w:p>
        </w:tc>
        <w:tc>
          <w:tcPr>
            <w:tcW w:w="567"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20</w:t>
            </w:r>
          </w:p>
        </w:tc>
        <w:tc>
          <w:tcPr>
            <w:tcW w:w="992"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300</w:t>
            </w:r>
          </w:p>
        </w:tc>
        <w:tc>
          <w:tcPr>
            <w:tcW w:w="807"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jc w:val="center"/>
              <w:rPr>
                <w:sz w:val="18"/>
                <w:szCs w:val="18"/>
                <w:lang w:eastAsia="en-US"/>
              </w:rPr>
            </w:pPr>
            <w:r>
              <w:rPr>
                <w:sz w:val="18"/>
                <w:szCs w:val="18"/>
              </w:rPr>
              <w:t>20</w:t>
            </w:r>
          </w:p>
        </w:tc>
      </w:tr>
      <w:tr w:rsidR="00FA620F" w:rsidTr="00FA620F">
        <w:tc>
          <w:tcPr>
            <w:tcW w:w="1668"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Одн. Тр. Сенаж, з/к</w:t>
            </w:r>
          </w:p>
        </w:tc>
        <w:tc>
          <w:tcPr>
            <w:tcW w:w="708"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7829</w:t>
            </w:r>
          </w:p>
        </w:tc>
        <w:tc>
          <w:tcPr>
            <w:tcW w:w="709"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101</w:t>
            </w:r>
          </w:p>
        </w:tc>
        <w:tc>
          <w:tcPr>
            <w:tcW w:w="851"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7165</w:t>
            </w:r>
          </w:p>
        </w:tc>
        <w:tc>
          <w:tcPr>
            <w:tcW w:w="567"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83</w:t>
            </w:r>
          </w:p>
        </w:tc>
        <w:tc>
          <w:tcPr>
            <w:tcW w:w="850" w:type="dxa"/>
            <w:tcBorders>
              <w:top w:val="single" w:sz="4" w:space="0" w:color="auto"/>
              <w:left w:val="single" w:sz="4" w:space="0" w:color="auto"/>
              <w:bottom w:val="single" w:sz="4" w:space="0" w:color="auto"/>
              <w:right w:val="single" w:sz="4" w:space="0" w:color="auto"/>
            </w:tcBorders>
            <w:hideMark/>
          </w:tcPr>
          <w:p w:rsidR="00FA620F" w:rsidRDefault="00FA620F">
            <w:pPr>
              <w:spacing w:line="276" w:lineRule="auto"/>
              <w:jc w:val="center"/>
              <w:rPr>
                <w:sz w:val="18"/>
                <w:szCs w:val="18"/>
                <w:lang w:eastAsia="en-US"/>
              </w:rPr>
            </w:pPr>
            <w:r>
              <w:rPr>
                <w:sz w:val="18"/>
                <w:szCs w:val="18"/>
              </w:rPr>
              <w:t>6853</w:t>
            </w:r>
          </w:p>
        </w:tc>
        <w:tc>
          <w:tcPr>
            <w:tcW w:w="709" w:type="dxa"/>
            <w:tcBorders>
              <w:top w:val="single" w:sz="4" w:space="0" w:color="auto"/>
              <w:left w:val="single" w:sz="4" w:space="0" w:color="auto"/>
              <w:bottom w:val="single" w:sz="4" w:space="0" w:color="auto"/>
              <w:right w:val="single" w:sz="4" w:space="0" w:color="auto"/>
            </w:tcBorders>
            <w:hideMark/>
          </w:tcPr>
          <w:p w:rsidR="00FA620F" w:rsidRDefault="00FA620F">
            <w:pPr>
              <w:spacing w:line="276" w:lineRule="auto"/>
              <w:jc w:val="center"/>
              <w:rPr>
                <w:sz w:val="18"/>
                <w:szCs w:val="18"/>
                <w:lang w:eastAsia="en-US"/>
              </w:rPr>
            </w:pPr>
            <w:r>
              <w:rPr>
                <w:sz w:val="18"/>
                <w:szCs w:val="18"/>
              </w:rPr>
              <w:t>113</w:t>
            </w:r>
          </w:p>
        </w:tc>
        <w:tc>
          <w:tcPr>
            <w:tcW w:w="709"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6224</w:t>
            </w:r>
          </w:p>
        </w:tc>
        <w:tc>
          <w:tcPr>
            <w:tcW w:w="567"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220</w:t>
            </w:r>
          </w:p>
        </w:tc>
        <w:tc>
          <w:tcPr>
            <w:tcW w:w="850"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101</w:t>
            </w:r>
          </w:p>
        </w:tc>
        <w:tc>
          <w:tcPr>
            <w:tcW w:w="567"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250</w:t>
            </w:r>
          </w:p>
        </w:tc>
        <w:tc>
          <w:tcPr>
            <w:tcW w:w="992"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rPr>
                <w:sz w:val="18"/>
                <w:szCs w:val="18"/>
                <w:lang w:eastAsia="en-US"/>
              </w:rPr>
            </w:pPr>
            <w:r>
              <w:rPr>
                <w:sz w:val="18"/>
                <w:szCs w:val="18"/>
              </w:rPr>
              <w:t>101</w:t>
            </w:r>
          </w:p>
        </w:tc>
        <w:tc>
          <w:tcPr>
            <w:tcW w:w="807" w:type="dxa"/>
            <w:tcBorders>
              <w:top w:val="single" w:sz="4" w:space="0" w:color="auto"/>
              <w:left w:val="single" w:sz="4" w:space="0" w:color="auto"/>
              <w:bottom w:val="single" w:sz="4" w:space="0" w:color="auto"/>
              <w:right w:val="single" w:sz="4" w:space="0" w:color="auto"/>
            </w:tcBorders>
            <w:hideMark/>
          </w:tcPr>
          <w:p w:rsidR="00FA620F" w:rsidRDefault="00FA620F">
            <w:pPr>
              <w:tabs>
                <w:tab w:val="left" w:pos="2505"/>
              </w:tabs>
              <w:spacing w:line="276" w:lineRule="auto"/>
              <w:jc w:val="center"/>
              <w:rPr>
                <w:sz w:val="18"/>
                <w:szCs w:val="18"/>
                <w:lang w:eastAsia="en-US"/>
              </w:rPr>
            </w:pPr>
            <w:r>
              <w:rPr>
                <w:sz w:val="18"/>
                <w:szCs w:val="18"/>
              </w:rPr>
              <w:t>250</w:t>
            </w:r>
          </w:p>
        </w:tc>
      </w:tr>
    </w:tbl>
    <w:p w:rsidR="00FA620F" w:rsidRDefault="00FA620F" w:rsidP="00FA620F">
      <w:pPr>
        <w:tabs>
          <w:tab w:val="left" w:pos="1344"/>
        </w:tabs>
        <w:ind w:left="-709" w:firstLine="709"/>
        <w:rPr>
          <w:sz w:val="28"/>
          <w:szCs w:val="28"/>
          <w:lang w:eastAsia="en-US"/>
        </w:rPr>
      </w:pPr>
    </w:p>
    <w:p w:rsidR="00FA620F" w:rsidRPr="00F451A5" w:rsidRDefault="00FA620F" w:rsidP="00FA620F">
      <w:pPr>
        <w:tabs>
          <w:tab w:val="left" w:pos="1344"/>
        </w:tabs>
        <w:ind w:left="-709" w:firstLine="709"/>
      </w:pPr>
      <w:r w:rsidRPr="00F451A5">
        <w:t>6. В подразделе 7.1. « Стратегические направления развития Добринского  района »  раздела 7 «Направления развития Добринского  района »  таблицу  «Рост реализации продукции на  предприятиях  переработки  и промышленности» изложить в новой редакции:</w:t>
      </w:r>
    </w:p>
    <w:tbl>
      <w:tblPr>
        <w:tblW w:w="101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2203"/>
        <w:gridCol w:w="1113"/>
        <w:gridCol w:w="1252"/>
        <w:gridCol w:w="1252"/>
        <w:gridCol w:w="1252"/>
        <w:gridCol w:w="1251"/>
        <w:gridCol w:w="1119"/>
      </w:tblGrid>
      <w:tr w:rsidR="00FA620F" w:rsidTr="00FA620F">
        <w:trPr>
          <w:cantSplit/>
          <w:trHeight w:val="473"/>
        </w:trPr>
        <w:tc>
          <w:tcPr>
            <w:tcW w:w="709" w:type="dxa"/>
            <w:vMerge w:val="restart"/>
            <w:tcBorders>
              <w:top w:val="single" w:sz="4" w:space="0" w:color="auto"/>
              <w:left w:val="single" w:sz="4" w:space="0" w:color="auto"/>
              <w:bottom w:val="single" w:sz="4" w:space="0" w:color="auto"/>
              <w:right w:val="single" w:sz="4" w:space="0" w:color="auto"/>
            </w:tcBorders>
            <w:hideMark/>
          </w:tcPr>
          <w:p w:rsidR="00FA620F" w:rsidRDefault="00FA620F">
            <w:pPr>
              <w:jc w:val="center"/>
              <w:rPr>
                <w:color w:val="000000"/>
                <w:lang w:eastAsia="en-US"/>
              </w:rPr>
            </w:pPr>
            <w:r>
              <w:rPr>
                <w:color w:val="000000"/>
              </w:rPr>
              <w:t>№ п/п</w:t>
            </w:r>
          </w:p>
        </w:tc>
        <w:tc>
          <w:tcPr>
            <w:tcW w:w="2205" w:type="dxa"/>
            <w:vMerge w:val="restart"/>
            <w:tcBorders>
              <w:top w:val="single" w:sz="4" w:space="0" w:color="auto"/>
              <w:left w:val="single" w:sz="4" w:space="0" w:color="auto"/>
              <w:bottom w:val="single" w:sz="4" w:space="0" w:color="auto"/>
              <w:right w:val="single" w:sz="4" w:space="0" w:color="auto"/>
            </w:tcBorders>
            <w:hideMark/>
          </w:tcPr>
          <w:p w:rsidR="00FA620F" w:rsidRDefault="00FA620F">
            <w:pPr>
              <w:jc w:val="center"/>
              <w:rPr>
                <w:color w:val="000000"/>
                <w:lang w:eastAsia="en-US"/>
              </w:rPr>
            </w:pPr>
            <w:r>
              <w:rPr>
                <w:color w:val="000000"/>
              </w:rPr>
              <w:t>Наименование предприятия</w:t>
            </w:r>
          </w:p>
        </w:tc>
        <w:tc>
          <w:tcPr>
            <w:tcW w:w="7239" w:type="dxa"/>
            <w:gridSpan w:val="6"/>
            <w:tcBorders>
              <w:top w:val="single" w:sz="4" w:space="0" w:color="auto"/>
              <w:left w:val="single" w:sz="4" w:space="0" w:color="auto"/>
              <w:bottom w:val="single" w:sz="4" w:space="0" w:color="auto"/>
              <w:right w:val="single" w:sz="4" w:space="0" w:color="auto"/>
            </w:tcBorders>
            <w:hideMark/>
          </w:tcPr>
          <w:p w:rsidR="00FA620F" w:rsidRDefault="00FA620F">
            <w:pPr>
              <w:spacing w:after="200"/>
              <w:jc w:val="center"/>
              <w:rPr>
                <w:color w:val="000000"/>
                <w:lang w:eastAsia="en-US"/>
              </w:rPr>
            </w:pPr>
            <w:r>
              <w:rPr>
                <w:color w:val="000000"/>
              </w:rPr>
              <w:t>Объем реализации, тыс.руб.</w:t>
            </w:r>
          </w:p>
        </w:tc>
      </w:tr>
      <w:tr w:rsidR="00FA620F" w:rsidTr="00FA620F">
        <w:trPr>
          <w:cantSplit/>
          <w:trHeight w:val="47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A620F" w:rsidRDefault="00FA620F">
            <w:pPr>
              <w:rPr>
                <w:color w:val="000000"/>
                <w:lang w:eastAsia="en-US"/>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FA620F" w:rsidRDefault="00FA620F">
            <w:pPr>
              <w:rPr>
                <w:color w:val="000000"/>
                <w:lang w:eastAsia="en-US"/>
              </w:rPr>
            </w:pPr>
          </w:p>
        </w:tc>
        <w:tc>
          <w:tcPr>
            <w:tcW w:w="1113" w:type="dxa"/>
            <w:vMerge w:val="restart"/>
            <w:tcBorders>
              <w:top w:val="single" w:sz="4" w:space="0" w:color="auto"/>
              <w:left w:val="single" w:sz="4" w:space="0" w:color="auto"/>
              <w:bottom w:val="single" w:sz="4" w:space="0" w:color="auto"/>
              <w:right w:val="single" w:sz="4" w:space="0" w:color="auto"/>
            </w:tcBorders>
            <w:hideMark/>
          </w:tcPr>
          <w:p w:rsidR="00FA620F" w:rsidRDefault="00FA620F">
            <w:pPr>
              <w:jc w:val="center"/>
              <w:rPr>
                <w:color w:val="000000"/>
                <w:lang w:eastAsia="en-US"/>
              </w:rPr>
            </w:pPr>
            <w:r>
              <w:rPr>
                <w:color w:val="000000"/>
              </w:rPr>
              <w:t>2006г.</w:t>
            </w:r>
          </w:p>
        </w:tc>
        <w:tc>
          <w:tcPr>
            <w:tcW w:w="1252" w:type="dxa"/>
            <w:vMerge w:val="restart"/>
            <w:tcBorders>
              <w:top w:val="single" w:sz="4" w:space="0" w:color="auto"/>
              <w:left w:val="single" w:sz="4" w:space="0" w:color="auto"/>
              <w:bottom w:val="single" w:sz="4" w:space="0" w:color="auto"/>
              <w:right w:val="single" w:sz="4" w:space="0" w:color="auto"/>
            </w:tcBorders>
            <w:hideMark/>
          </w:tcPr>
          <w:p w:rsidR="00FA620F" w:rsidRDefault="00FA620F">
            <w:pPr>
              <w:jc w:val="center"/>
              <w:rPr>
                <w:color w:val="000000"/>
                <w:lang w:eastAsia="en-US"/>
              </w:rPr>
            </w:pPr>
            <w:r>
              <w:rPr>
                <w:color w:val="000000"/>
              </w:rPr>
              <w:t>2007г.</w:t>
            </w:r>
          </w:p>
        </w:tc>
        <w:tc>
          <w:tcPr>
            <w:tcW w:w="4874" w:type="dxa"/>
            <w:gridSpan w:val="4"/>
            <w:tcBorders>
              <w:top w:val="single" w:sz="4" w:space="0" w:color="auto"/>
              <w:left w:val="single" w:sz="4" w:space="0" w:color="auto"/>
              <w:bottom w:val="single" w:sz="4" w:space="0" w:color="auto"/>
              <w:right w:val="single" w:sz="4" w:space="0" w:color="auto"/>
            </w:tcBorders>
            <w:hideMark/>
          </w:tcPr>
          <w:p w:rsidR="00FA620F" w:rsidRDefault="00FA620F">
            <w:pPr>
              <w:spacing w:after="200"/>
              <w:jc w:val="center"/>
              <w:rPr>
                <w:color w:val="000000"/>
                <w:lang w:eastAsia="en-US"/>
              </w:rPr>
            </w:pPr>
            <w:r>
              <w:rPr>
                <w:color w:val="000000"/>
              </w:rPr>
              <w:t>Прогноз</w:t>
            </w:r>
          </w:p>
        </w:tc>
      </w:tr>
      <w:tr w:rsidR="00FA620F" w:rsidTr="00FA620F">
        <w:trPr>
          <w:cantSplit/>
          <w:trHeight w:val="25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A620F" w:rsidRDefault="00FA620F">
            <w:pPr>
              <w:rPr>
                <w:color w:val="000000"/>
                <w:lang w:eastAsia="en-US"/>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FA620F" w:rsidRDefault="00FA620F">
            <w:pPr>
              <w:rPr>
                <w:color w:val="000000"/>
                <w:lang w:eastAsia="en-US"/>
              </w:rPr>
            </w:pPr>
          </w:p>
        </w:tc>
        <w:tc>
          <w:tcPr>
            <w:tcW w:w="7239" w:type="dxa"/>
            <w:vMerge/>
            <w:tcBorders>
              <w:top w:val="single" w:sz="4" w:space="0" w:color="auto"/>
              <w:left w:val="single" w:sz="4" w:space="0" w:color="auto"/>
              <w:bottom w:val="single" w:sz="4" w:space="0" w:color="auto"/>
              <w:right w:val="single" w:sz="4" w:space="0" w:color="auto"/>
            </w:tcBorders>
            <w:vAlign w:val="center"/>
            <w:hideMark/>
          </w:tcPr>
          <w:p w:rsidR="00FA620F" w:rsidRDefault="00FA620F">
            <w:pPr>
              <w:rPr>
                <w:color w:val="000000"/>
                <w:lang w:eastAsia="en-US"/>
              </w:rPr>
            </w:pPr>
          </w:p>
        </w:tc>
        <w:tc>
          <w:tcPr>
            <w:tcW w:w="1252" w:type="dxa"/>
            <w:vMerge/>
            <w:tcBorders>
              <w:top w:val="single" w:sz="4" w:space="0" w:color="auto"/>
              <w:left w:val="single" w:sz="4" w:space="0" w:color="auto"/>
              <w:bottom w:val="single" w:sz="4" w:space="0" w:color="auto"/>
              <w:right w:val="single" w:sz="4" w:space="0" w:color="auto"/>
            </w:tcBorders>
            <w:vAlign w:val="center"/>
            <w:hideMark/>
          </w:tcPr>
          <w:p w:rsidR="00FA620F" w:rsidRDefault="00FA620F">
            <w:pPr>
              <w:rPr>
                <w:color w:val="000000"/>
                <w:lang w:eastAsia="en-US"/>
              </w:rPr>
            </w:pPr>
          </w:p>
        </w:tc>
        <w:tc>
          <w:tcPr>
            <w:tcW w:w="1252" w:type="dxa"/>
            <w:tcBorders>
              <w:top w:val="single" w:sz="4" w:space="0" w:color="auto"/>
              <w:left w:val="single" w:sz="4" w:space="0" w:color="auto"/>
              <w:bottom w:val="single" w:sz="4" w:space="0" w:color="auto"/>
              <w:right w:val="single" w:sz="4" w:space="0" w:color="auto"/>
            </w:tcBorders>
            <w:hideMark/>
          </w:tcPr>
          <w:p w:rsidR="00FA620F" w:rsidRDefault="00FA620F">
            <w:pPr>
              <w:jc w:val="center"/>
              <w:rPr>
                <w:color w:val="000000"/>
                <w:lang w:eastAsia="en-US"/>
              </w:rPr>
            </w:pPr>
            <w:r>
              <w:rPr>
                <w:color w:val="000000"/>
              </w:rPr>
              <w:t>2010г.</w:t>
            </w:r>
          </w:p>
        </w:tc>
        <w:tc>
          <w:tcPr>
            <w:tcW w:w="1252" w:type="dxa"/>
            <w:tcBorders>
              <w:top w:val="single" w:sz="4" w:space="0" w:color="auto"/>
              <w:left w:val="single" w:sz="4" w:space="0" w:color="auto"/>
              <w:bottom w:val="single" w:sz="4" w:space="0" w:color="auto"/>
              <w:right w:val="single" w:sz="4" w:space="0" w:color="auto"/>
            </w:tcBorders>
            <w:hideMark/>
          </w:tcPr>
          <w:p w:rsidR="00FA620F" w:rsidRDefault="00FA620F">
            <w:pPr>
              <w:jc w:val="center"/>
              <w:rPr>
                <w:color w:val="000000"/>
                <w:lang w:eastAsia="en-US"/>
              </w:rPr>
            </w:pPr>
            <w:r>
              <w:rPr>
                <w:color w:val="000000"/>
              </w:rPr>
              <w:t>2015г.</w:t>
            </w:r>
          </w:p>
        </w:tc>
        <w:tc>
          <w:tcPr>
            <w:tcW w:w="1251" w:type="dxa"/>
            <w:tcBorders>
              <w:top w:val="single" w:sz="4" w:space="0" w:color="auto"/>
              <w:left w:val="single" w:sz="4" w:space="0" w:color="auto"/>
              <w:bottom w:val="single" w:sz="4" w:space="0" w:color="auto"/>
              <w:right w:val="single" w:sz="4" w:space="0" w:color="auto"/>
            </w:tcBorders>
            <w:hideMark/>
          </w:tcPr>
          <w:p w:rsidR="00FA620F" w:rsidRDefault="00FA620F">
            <w:pPr>
              <w:jc w:val="center"/>
              <w:rPr>
                <w:color w:val="000000"/>
                <w:lang w:eastAsia="en-US"/>
              </w:rPr>
            </w:pPr>
            <w:r>
              <w:rPr>
                <w:color w:val="000000"/>
              </w:rPr>
              <w:t>2020г.</w:t>
            </w:r>
          </w:p>
        </w:tc>
        <w:tc>
          <w:tcPr>
            <w:tcW w:w="1119" w:type="dxa"/>
            <w:tcBorders>
              <w:top w:val="single" w:sz="4" w:space="0" w:color="auto"/>
              <w:left w:val="single" w:sz="4" w:space="0" w:color="auto"/>
              <w:bottom w:val="single" w:sz="4" w:space="0" w:color="auto"/>
              <w:right w:val="single" w:sz="4" w:space="0" w:color="auto"/>
            </w:tcBorders>
            <w:hideMark/>
          </w:tcPr>
          <w:p w:rsidR="00FA620F" w:rsidRDefault="00FA620F">
            <w:pPr>
              <w:spacing w:after="200"/>
              <w:rPr>
                <w:color w:val="000000"/>
                <w:lang w:eastAsia="en-US"/>
              </w:rPr>
            </w:pPr>
            <w:r>
              <w:rPr>
                <w:color w:val="000000"/>
              </w:rPr>
              <w:t>2024г.</w:t>
            </w:r>
          </w:p>
        </w:tc>
      </w:tr>
      <w:tr w:rsidR="00FA620F" w:rsidTr="00FA620F">
        <w:trPr>
          <w:trHeight w:val="176"/>
        </w:trPr>
        <w:tc>
          <w:tcPr>
            <w:tcW w:w="709" w:type="dxa"/>
            <w:tcBorders>
              <w:top w:val="single" w:sz="4" w:space="0" w:color="auto"/>
              <w:left w:val="single" w:sz="4" w:space="0" w:color="auto"/>
              <w:bottom w:val="single" w:sz="4" w:space="0" w:color="auto"/>
              <w:right w:val="single" w:sz="4" w:space="0" w:color="auto"/>
            </w:tcBorders>
            <w:hideMark/>
          </w:tcPr>
          <w:p w:rsidR="00FA620F" w:rsidRDefault="00FA620F">
            <w:pPr>
              <w:jc w:val="center"/>
              <w:rPr>
                <w:color w:val="000000"/>
                <w:lang w:eastAsia="en-US"/>
              </w:rPr>
            </w:pPr>
            <w:r>
              <w:rPr>
                <w:color w:val="000000"/>
              </w:rPr>
              <w:t>1</w:t>
            </w:r>
          </w:p>
        </w:tc>
        <w:tc>
          <w:tcPr>
            <w:tcW w:w="2205" w:type="dxa"/>
            <w:tcBorders>
              <w:top w:val="single" w:sz="4" w:space="0" w:color="auto"/>
              <w:left w:val="single" w:sz="4" w:space="0" w:color="auto"/>
              <w:bottom w:val="single" w:sz="4" w:space="0" w:color="auto"/>
              <w:right w:val="single" w:sz="4" w:space="0" w:color="auto"/>
            </w:tcBorders>
            <w:hideMark/>
          </w:tcPr>
          <w:p w:rsidR="00FA620F" w:rsidRDefault="00FA620F">
            <w:pPr>
              <w:jc w:val="center"/>
              <w:rPr>
                <w:color w:val="000000"/>
                <w:lang w:eastAsia="en-US"/>
              </w:rPr>
            </w:pPr>
            <w:r>
              <w:rPr>
                <w:color w:val="000000"/>
              </w:rPr>
              <w:t>2</w:t>
            </w:r>
          </w:p>
        </w:tc>
        <w:tc>
          <w:tcPr>
            <w:tcW w:w="1113" w:type="dxa"/>
            <w:tcBorders>
              <w:top w:val="single" w:sz="4" w:space="0" w:color="auto"/>
              <w:left w:val="single" w:sz="4" w:space="0" w:color="auto"/>
              <w:bottom w:val="single" w:sz="4" w:space="0" w:color="auto"/>
              <w:right w:val="single" w:sz="4" w:space="0" w:color="auto"/>
            </w:tcBorders>
            <w:hideMark/>
          </w:tcPr>
          <w:p w:rsidR="00FA620F" w:rsidRDefault="00FA620F">
            <w:pPr>
              <w:jc w:val="center"/>
              <w:rPr>
                <w:color w:val="000000"/>
                <w:lang w:eastAsia="en-US"/>
              </w:rPr>
            </w:pPr>
            <w:r>
              <w:rPr>
                <w:color w:val="000000"/>
              </w:rPr>
              <w:t>3</w:t>
            </w:r>
          </w:p>
        </w:tc>
        <w:tc>
          <w:tcPr>
            <w:tcW w:w="1252" w:type="dxa"/>
            <w:tcBorders>
              <w:top w:val="single" w:sz="4" w:space="0" w:color="auto"/>
              <w:left w:val="single" w:sz="4" w:space="0" w:color="auto"/>
              <w:bottom w:val="single" w:sz="4" w:space="0" w:color="auto"/>
              <w:right w:val="single" w:sz="4" w:space="0" w:color="auto"/>
            </w:tcBorders>
            <w:hideMark/>
          </w:tcPr>
          <w:p w:rsidR="00FA620F" w:rsidRDefault="00FA620F">
            <w:pPr>
              <w:jc w:val="center"/>
              <w:rPr>
                <w:color w:val="000000"/>
                <w:lang w:eastAsia="en-US"/>
              </w:rPr>
            </w:pPr>
            <w:r>
              <w:rPr>
                <w:color w:val="000000"/>
              </w:rPr>
              <w:t>4</w:t>
            </w:r>
          </w:p>
        </w:tc>
        <w:tc>
          <w:tcPr>
            <w:tcW w:w="1252" w:type="dxa"/>
            <w:tcBorders>
              <w:top w:val="single" w:sz="4" w:space="0" w:color="auto"/>
              <w:left w:val="single" w:sz="4" w:space="0" w:color="auto"/>
              <w:bottom w:val="single" w:sz="4" w:space="0" w:color="auto"/>
              <w:right w:val="single" w:sz="4" w:space="0" w:color="auto"/>
            </w:tcBorders>
            <w:hideMark/>
          </w:tcPr>
          <w:p w:rsidR="00FA620F" w:rsidRDefault="00FA620F">
            <w:pPr>
              <w:jc w:val="center"/>
              <w:rPr>
                <w:color w:val="000000"/>
                <w:lang w:eastAsia="en-US"/>
              </w:rPr>
            </w:pPr>
            <w:r>
              <w:rPr>
                <w:color w:val="000000"/>
              </w:rPr>
              <w:t>5</w:t>
            </w:r>
          </w:p>
        </w:tc>
        <w:tc>
          <w:tcPr>
            <w:tcW w:w="1252" w:type="dxa"/>
            <w:tcBorders>
              <w:top w:val="single" w:sz="4" w:space="0" w:color="auto"/>
              <w:left w:val="single" w:sz="4" w:space="0" w:color="auto"/>
              <w:bottom w:val="single" w:sz="4" w:space="0" w:color="auto"/>
              <w:right w:val="single" w:sz="4" w:space="0" w:color="auto"/>
            </w:tcBorders>
            <w:hideMark/>
          </w:tcPr>
          <w:p w:rsidR="00FA620F" w:rsidRDefault="00FA620F">
            <w:pPr>
              <w:jc w:val="center"/>
              <w:rPr>
                <w:color w:val="000000"/>
                <w:lang w:eastAsia="en-US"/>
              </w:rPr>
            </w:pPr>
            <w:r>
              <w:rPr>
                <w:color w:val="000000"/>
              </w:rPr>
              <w:t>6</w:t>
            </w:r>
          </w:p>
        </w:tc>
        <w:tc>
          <w:tcPr>
            <w:tcW w:w="1251" w:type="dxa"/>
            <w:tcBorders>
              <w:top w:val="single" w:sz="4" w:space="0" w:color="auto"/>
              <w:left w:val="single" w:sz="4" w:space="0" w:color="auto"/>
              <w:bottom w:val="single" w:sz="4" w:space="0" w:color="auto"/>
              <w:right w:val="single" w:sz="4" w:space="0" w:color="auto"/>
            </w:tcBorders>
            <w:hideMark/>
          </w:tcPr>
          <w:p w:rsidR="00FA620F" w:rsidRDefault="00FA620F">
            <w:pPr>
              <w:jc w:val="center"/>
              <w:rPr>
                <w:color w:val="000000"/>
                <w:lang w:eastAsia="en-US"/>
              </w:rPr>
            </w:pPr>
            <w:r>
              <w:rPr>
                <w:color w:val="000000"/>
              </w:rPr>
              <w:t>7</w:t>
            </w:r>
          </w:p>
        </w:tc>
        <w:tc>
          <w:tcPr>
            <w:tcW w:w="1119" w:type="dxa"/>
            <w:tcBorders>
              <w:top w:val="single" w:sz="4" w:space="0" w:color="auto"/>
              <w:left w:val="single" w:sz="4" w:space="0" w:color="auto"/>
              <w:bottom w:val="single" w:sz="4" w:space="0" w:color="auto"/>
              <w:right w:val="single" w:sz="4" w:space="0" w:color="auto"/>
            </w:tcBorders>
            <w:hideMark/>
          </w:tcPr>
          <w:p w:rsidR="00FA620F" w:rsidRDefault="00FA620F">
            <w:pPr>
              <w:spacing w:after="200"/>
              <w:rPr>
                <w:color w:val="000000"/>
                <w:lang w:eastAsia="en-US"/>
              </w:rPr>
            </w:pPr>
            <w:r>
              <w:rPr>
                <w:color w:val="000000"/>
              </w:rPr>
              <w:t>8</w:t>
            </w:r>
          </w:p>
        </w:tc>
      </w:tr>
      <w:tr w:rsidR="00FA620F" w:rsidTr="00FA620F">
        <w:trPr>
          <w:trHeight w:val="458"/>
        </w:trPr>
        <w:tc>
          <w:tcPr>
            <w:tcW w:w="709" w:type="dxa"/>
            <w:tcBorders>
              <w:top w:val="single" w:sz="4" w:space="0" w:color="auto"/>
              <w:left w:val="single" w:sz="4" w:space="0" w:color="auto"/>
              <w:bottom w:val="single" w:sz="4" w:space="0" w:color="auto"/>
              <w:right w:val="single" w:sz="4" w:space="0" w:color="auto"/>
            </w:tcBorders>
          </w:tcPr>
          <w:p w:rsidR="00FA620F" w:rsidRDefault="00FA620F" w:rsidP="00FA620F">
            <w:pPr>
              <w:numPr>
                <w:ilvl w:val="0"/>
                <w:numId w:val="4"/>
              </w:numPr>
              <w:jc w:val="both"/>
              <w:rPr>
                <w:color w:val="000000"/>
                <w:lang w:eastAsia="en-US"/>
              </w:rPr>
            </w:pPr>
          </w:p>
        </w:tc>
        <w:tc>
          <w:tcPr>
            <w:tcW w:w="2205" w:type="dxa"/>
            <w:tcBorders>
              <w:top w:val="single" w:sz="4" w:space="0" w:color="auto"/>
              <w:left w:val="single" w:sz="4" w:space="0" w:color="auto"/>
              <w:bottom w:val="single" w:sz="4" w:space="0" w:color="auto"/>
              <w:right w:val="single" w:sz="4" w:space="0" w:color="auto"/>
            </w:tcBorders>
            <w:hideMark/>
          </w:tcPr>
          <w:p w:rsidR="00FA620F" w:rsidRDefault="00FA620F">
            <w:pPr>
              <w:jc w:val="both"/>
              <w:rPr>
                <w:color w:val="000000"/>
                <w:lang w:eastAsia="en-US"/>
              </w:rPr>
            </w:pPr>
            <w:r>
              <w:rPr>
                <w:color w:val="000000"/>
              </w:rPr>
              <w:t>ОАО Лакто</w:t>
            </w:r>
          </w:p>
        </w:tc>
        <w:tc>
          <w:tcPr>
            <w:tcW w:w="1113" w:type="dxa"/>
            <w:tcBorders>
              <w:top w:val="single" w:sz="4" w:space="0" w:color="auto"/>
              <w:left w:val="single" w:sz="4" w:space="0" w:color="auto"/>
              <w:bottom w:val="single" w:sz="4" w:space="0" w:color="auto"/>
              <w:right w:val="single" w:sz="4" w:space="0" w:color="auto"/>
            </w:tcBorders>
            <w:hideMark/>
          </w:tcPr>
          <w:p w:rsidR="00FA620F" w:rsidRDefault="00FA620F">
            <w:pPr>
              <w:jc w:val="both"/>
              <w:rPr>
                <w:color w:val="000000"/>
                <w:lang w:eastAsia="en-US"/>
              </w:rPr>
            </w:pPr>
            <w:r>
              <w:rPr>
                <w:color w:val="000000"/>
              </w:rPr>
              <w:t>19980</w:t>
            </w:r>
          </w:p>
        </w:tc>
        <w:tc>
          <w:tcPr>
            <w:tcW w:w="1252" w:type="dxa"/>
            <w:tcBorders>
              <w:top w:val="single" w:sz="4" w:space="0" w:color="auto"/>
              <w:left w:val="single" w:sz="4" w:space="0" w:color="auto"/>
              <w:bottom w:val="single" w:sz="4" w:space="0" w:color="auto"/>
              <w:right w:val="single" w:sz="4" w:space="0" w:color="auto"/>
            </w:tcBorders>
            <w:hideMark/>
          </w:tcPr>
          <w:p w:rsidR="00FA620F" w:rsidRDefault="00FA620F">
            <w:pPr>
              <w:jc w:val="both"/>
              <w:rPr>
                <w:color w:val="000000"/>
                <w:lang w:eastAsia="en-US"/>
              </w:rPr>
            </w:pPr>
            <w:r>
              <w:rPr>
                <w:color w:val="000000"/>
              </w:rPr>
              <w:t>6200</w:t>
            </w:r>
          </w:p>
        </w:tc>
        <w:tc>
          <w:tcPr>
            <w:tcW w:w="1252" w:type="dxa"/>
            <w:tcBorders>
              <w:top w:val="single" w:sz="4" w:space="0" w:color="auto"/>
              <w:left w:val="single" w:sz="4" w:space="0" w:color="auto"/>
              <w:bottom w:val="single" w:sz="4" w:space="0" w:color="auto"/>
              <w:right w:val="single" w:sz="4" w:space="0" w:color="auto"/>
            </w:tcBorders>
            <w:vAlign w:val="bottom"/>
            <w:hideMark/>
          </w:tcPr>
          <w:p w:rsidR="00FA620F" w:rsidRDefault="00FA620F">
            <w:pPr>
              <w:jc w:val="both"/>
              <w:rPr>
                <w:color w:val="000000"/>
                <w:lang w:eastAsia="en-US"/>
              </w:rPr>
            </w:pPr>
            <w:r>
              <w:rPr>
                <w:color w:val="000000"/>
              </w:rPr>
              <w:t>5000</w:t>
            </w:r>
          </w:p>
        </w:tc>
        <w:tc>
          <w:tcPr>
            <w:tcW w:w="1252" w:type="dxa"/>
            <w:tcBorders>
              <w:top w:val="single" w:sz="4" w:space="0" w:color="auto"/>
              <w:left w:val="single" w:sz="4" w:space="0" w:color="auto"/>
              <w:bottom w:val="single" w:sz="4" w:space="0" w:color="auto"/>
              <w:right w:val="single" w:sz="4" w:space="0" w:color="auto"/>
            </w:tcBorders>
            <w:vAlign w:val="bottom"/>
            <w:hideMark/>
          </w:tcPr>
          <w:p w:rsidR="00FA620F" w:rsidRDefault="00FA620F">
            <w:pPr>
              <w:jc w:val="both"/>
              <w:rPr>
                <w:color w:val="000000"/>
                <w:lang w:eastAsia="en-US"/>
              </w:rPr>
            </w:pPr>
            <w:r>
              <w:rPr>
                <w:color w:val="000000"/>
              </w:rPr>
              <w:t>7800</w:t>
            </w:r>
          </w:p>
        </w:tc>
        <w:tc>
          <w:tcPr>
            <w:tcW w:w="12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color w:val="000000"/>
                <w:lang w:eastAsia="en-US"/>
              </w:rPr>
            </w:pPr>
            <w:r>
              <w:rPr>
                <w:color w:val="000000"/>
              </w:rPr>
              <w:t>-</w:t>
            </w:r>
          </w:p>
        </w:tc>
        <w:tc>
          <w:tcPr>
            <w:tcW w:w="1119"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color w:val="000000"/>
                <w:lang w:eastAsia="en-US"/>
              </w:rPr>
            </w:pPr>
            <w:r>
              <w:rPr>
                <w:color w:val="000000"/>
              </w:rPr>
              <w:t>-</w:t>
            </w:r>
          </w:p>
        </w:tc>
      </w:tr>
      <w:tr w:rsidR="00FA620F" w:rsidTr="00FA620F">
        <w:trPr>
          <w:trHeight w:val="473"/>
        </w:trPr>
        <w:tc>
          <w:tcPr>
            <w:tcW w:w="709" w:type="dxa"/>
            <w:tcBorders>
              <w:top w:val="single" w:sz="4" w:space="0" w:color="auto"/>
              <w:left w:val="single" w:sz="4" w:space="0" w:color="auto"/>
              <w:bottom w:val="single" w:sz="4" w:space="0" w:color="auto"/>
              <w:right w:val="single" w:sz="4" w:space="0" w:color="auto"/>
            </w:tcBorders>
          </w:tcPr>
          <w:p w:rsidR="00FA620F" w:rsidRDefault="00FA620F" w:rsidP="00FA620F">
            <w:pPr>
              <w:numPr>
                <w:ilvl w:val="0"/>
                <w:numId w:val="4"/>
              </w:numPr>
              <w:jc w:val="both"/>
              <w:rPr>
                <w:color w:val="000000"/>
                <w:lang w:eastAsia="en-US"/>
              </w:rPr>
            </w:pPr>
          </w:p>
        </w:tc>
        <w:tc>
          <w:tcPr>
            <w:tcW w:w="2205" w:type="dxa"/>
            <w:tcBorders>
              <w:top w:val="single" w:sz="4" w:space="0" w:color="auto"/>
              <w:left w:val="single" w:sz="4" w:space="0" w:color="auto"/>
              <w:bottom w:val="single" w:sz="4" w:space="0" w:color="auto"/>
              <w:right w:val="single" w:sz="4" w:space="0" w:color="auto"/>
            </w:tcBorders>
            <w:hideMark/>
          </w:tcPr>
          <w:p w:rsidR="00FA620F" w:rsidRDefault="00FA620F">
            <w:pPr>
              <w:jc w:val="both"/>
              <w:rPr>
                <w:color w:val="000000"/>
                <w:lang w:eastAsia="en-US"/>
              </w:rPr>
            </w:pPr>
            <w:r>
              <w:rPr>
                <w:color w:val="000000"/>
              </w:rPr>
              <w:t>ОАО ДСЗ</w:t>
            </w:r>
          </w:p>
        </w:tc>
        <w:tc>
          <w:tcPr>
            <w:tcW w:w="1113" w:type="dxa"/>
            <w:tcBorders>
              <w:top w:val="single" w:sz="4" w:space="0" w:color="auto"/>
              <w:left w:val="single" w:sz="4" w:space="0" w:color="auto"/>
              <w:bottom w:val="single" w:sz="4" w:space="0" w:color="auto"/>
              <w:right w:val="single" w:sz="4" w:space="0" w:color="auto"/>
            </w:tcBorders>
            <w:hideMark/>
          </w:tcPr>
          <w:p w:rsidR="00FA620F" w:rsidRDefault="00FA620F">
            <w:pPr>
              <w:jc w:val="both"/>
              <w:rPr>
                <w:color w:val="000000"/>
                <w:lang w:eastAsia="en-US"/>
              </w:rPr>
            </w:pPr>
            <w:r>
              <w:rPr>
                <w:color w:val="000000"/>
              </w:rPr>
              <w:t>595640</w:t>
            </w:r>
          </w:p>
        </w:tc>
        <w:tc>
          <w:tcPr>
            <w:tcW w:w="1252" w:type="dxa"/>
            <w:tcBorders>
              <w:top w:val="single" w:sz="4" w:space="0" w:color="auto"/>
              <w:left w:val="single" w:sz="4" w:space="0" w:color="auto"/>
              <w:bottom w:val="single" w:sz="4" w:space="0" w:color="auto"/>
              <w:right w:val="single" w:sz="4" w:space="0" w:color="auto"/>
            </w:tcBorders>
            <w:hideMark/>
          </w:tcPr>
          <w:p w:rsidR="00FA620F" w:rsidRDefault="00FA620F">
            <w:pPr>
              <w:jc w:val="both"/>
              <w:rPr>
                <w:color w:val="000000"/>
                <w:lang w:eastAsia="en-US"/>
              </w:rPr>
            </w:pPr>
            <w:r>
              <w:rPr>
                <w:color w:val="000000"/>
              </w:rPr>
              <w:t>847489</w:t>
            </w:r>
          </w:p>
        </w:tc>
        <w:tc>
          <w:tcPr>
            <w:tcW w:w="1252" w:type="dxa"/>
            <w:tcBorders>
              <w:top w:val="single" w:sz="4" w:space="0" w:color="auto"/>
              <w:left w:val="single" w:sz="4" w:space="0" w:color="auto"/>
              <w:bottom w:val="single" w:sz="4" w:space="0" w:color="auto"/>
              <w:right w:val="single" w:sz="4" w:space="0" w:color="auto"/>
            </w:tcBorders>
            <w:vAlign w:val="bottom"/>
            <w:hideMark/>
          </w:tcPr>
          <w:p w:rsidR="00FA620F" w:rsidRDefault="00FA620F">
            <w:pPr>
              <w:jc w:val="both"/>
              <w:rPr>
                <w:color w:val="000000"/>
                <w:lang w:eastAsia="en-US"/>
              </w:rPr>
            </w:pPr>
            <w:r>
              <w:rPr>
                <w:color w:val="000000"/>
              </w:rPr>
              <w:t>1952420</w:t>
            </w:r>
          </w:p>
        </w:tc>
        <w:tc>
          <w:tcPr>
            <w:tcW w:w="1252" w:type="dxa"/>
            <w:tcBorders>
              <w:top w:val="single" w:sz="4" w:space="0" w:color="auto"/>
              <w:left w:val="single" w:sz="4" w:space="0" w:color="auto"/>
              <w:bottom w:val="single" w:sz="4" w:space="0" w:color="auto"/>
              <w:right w:val="single" w:sz="4" w:space="0" w:color="auto"/>
            </w:tcBorders>
            <w:vAlign w:val="bottom"/>
            <w:hideMark/>
          </w:tcPr>
          <w:p w:rsidR="00FA620F" w:rsidRDefault="00FA620F">
            <w:pPr>
              <w:jc w:val="both"/>
              <w:rPr>
                <w:color w:val="000000"/>
                <w:lang w:eastAsia="en-US"/>
              </w:rPr>
            </w:pPr>
            <w:r>
              <w:rPr>
                <w:color w:val="000000"/>
              </w:rPr>
              <w:t>2089089</w:t>
            </w:r>
          </w:p>
        </w:tc>
        <w:tc>
          <w:tcPr>
            <w:tcW w:w="1251" w:type="dxa"/>
            <w:tcBorders>
              <w:top w:val="single" w:sz="4" w:space="0" w:color="auto"/>
              <w:left w:val="single" w:sz="4" w:space="0" w:color="auto"/>
              <w:bottom w:val="single" w:sz="4" w:space="0" w:color="auto"/>
              <w:right w:val="single" w:sz="4" w:space="0" w:color="auto"/>
            </w:tcBorders>
            <w:vAlign w:val="bottom"/>
            <w:hideMark/>
          </w:tcPr>
          <w:p w:rsidR="00FA620F" w:rsidRDefault="00FA620F">
            <w:pPr>
              <w:jc w:val="both"/>
              <w:rPr>
                <w:color w:val="000000"/>
                <w:lang w:eastAsia="en-US"/>
              </w:rPr>
            </w:pPr>
            <w:r>
              <w:rPr>
                <w:color w:val="000000"/>
              </w:rPr>
              <w:t>9149811</w:t>
            </w:r>
          </w:p>
        </w:tc>
        <w:tc>
          <w:tcPr>
            <w:tcW w:w="1119"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color w:val="000000"/>
                <w:lang w:eastAsia="en-US"/>
              </w:rPr>
            </w:pPr>
            <w:r>
              <w:rPr>
                <w:color w:val="000000"/>
              </w:rPr>
              <w:t>9229895</w:t>
            </w:r>
          </w:p>
        </w:tc>
      </w:tr>
      <w:tr w:rsidR="00FA620F" w:rsidTr="00FA620F">
        <w:trPr>
          <w:trHeight w:val="547"/>
        </w:trPr>
        <w:tc>
          <w:tcPr>
            <w:tcW w:w="709" w:type="dxa"/>
            <w:tcBorders>
              <w:top w:val="single" w:sz="4" w:space="0" w:color="auto"/>
              <w:left w:val="single" w:sz="4" w:space="0" w:color="auto"/>
              <w:bottom w:val="single" w:sz="4" w:space="0" w:color="auto"/>
              <w:right w:val="single" w:sz="4" w:space="0" w:color="auto"/>
            </w:tcBorders>
          </w:tcPr>
          <w:p w:rsidR="00FA620F" w:rsidRDefault="00FA620F" w:rsidP="00FA620F">
            <w:pPr>
              <w:numPr>
                <w:ilvl w:val="0"/>
                <w:numId w:val="4"/>
              </w:numPr>
              <w:jc w:val="both"/>
              <w:rPr>
                <w:color w:val="000000"/>
                <w:lang w:eastAsia="en-US"/>
              </w:rPr>
            </w:pPr>
          </w:p>
        </w:tc>
        <w:tc>
          <w:tcPr>
            <w:tcW w:w="2205" w:type="dxa"/>
            <w:tcBorders>
              <w:top w:val="single" w:sz="4" w:space="0" w:color="auto"/>
              <w:left w:val="single" w:sz="4" w:space="0" w:color="auto"/>
              <w:bottom w:val="single" w:sz="4" w:space="0" w:color="auto"/>
              <w:right w:val="single" w:sz="4" w:space="0" w:color="auto"/>
            </w:tcBorders>
            <w:hideMark/>
          </w:tcPr>
          <w:p w:rsidR="00FA620F" w:rsidRDefault="00FA620F">
            <w:pPr>
              <w:jc w:val="both"/>
              <w:rPr>
                <w:color w:val="000000"/>
                <w:lang w:eastAsia="en-US"/>
              </w:rPr>
            </w:pPr>
            <w:r>
              <w:rPr>
                <w:color w:val="000000"/>
              </w:rPr>
              <w:t>ООО Добринский хлебозавод</w:t>
            </w:r>
          </w:p>
        </w:tc>
        <w:tc>
          <w:tcPr>
            <w:tcW w:w="1113" w:type="dxa"/>
            <w:tcBorders>
              <w:top w:val="single" w:sz="4" w:space="0" w:color="auto"/>
              <w:left w:val="single" w:sz="4" w:space="0" w:color="auto"/>
              <w:bottom w:val="single" w:sz="4" w:space="0" w:color="auto"/>
              <w:right w:val="single" w:sz="4" w:space="0" w:color="auto"/>
            </w:tcBorders>
            <w:hideMark/>
          </w:tcPr>
          <w:p w:rsidR="00FA620F" w:rsidRDefault="00FA620F">
            <w:pPr>
              <w:jc w:val="both"/>
              <w:rPr>
                <w:color w:val="000000"/>
                <w:lang w:eastAsia="en-US"/>
              </w:rPr>
            </w:pPr>
            <w:r>
              <w:rPr>
                <w:color w:val="000000"/>
              </w:rPr>
              <w:t>25781</w:t>
            </w:r>
          </w:p>
        </w:tc>
        <w:tc>
          <w:tcPr>
            <w:tcW w:w="1252" w:type="dxa"/>
            <w:tcBorders>
              <w:top w:val="single" w:sz="4" w:space="0" w:color="auto"/>
              <w:left w:val="single" w:sz="4" w:space="0" w:color="auto"/>
              <w:bottom w:val="single" w:sz="4" w:space="0" w:color="auto"/>
              <w:right w:val="single" w:sz="4" w:space="0" w:color="auto"/>
            </w:tcBorders>
            <w:hideMark/>
          </w:tcPr>
          <w:p w:rsidR="00FA620F" w:rsidRDefault="00FA620F">
            <w:pPr>
              <w:jc w:val="both"/>
              <w:rPr>
                <w:color w:val="000000"/>
                <w:lang w:eastAsia="en-US"/>
              </w:rPr>
            </w:pPr>
            <w:r>
              <w:rPr>
                <w:color w:val="000000"/>
              </w:rPr>
              <w:t>26118</w:t>
            </w:r>
          </w:p>
        </w:tc>
        <w:tc>
          <w:tcPr>
            <w:tcW w:w="1252" w:type="dxa"/>
            <w:tcBorders>
              <w:top w:val="single" w:sz="4" w:space="0" w:color="auto"/>
              <w:left w:val="single" w:sz="4" w:space="0" w:color="auto"/>
              <w:bottom w:val="single" w:sz="4" w:space="0" w:color="auto"/>
              <w:right w:val="single" w:sz="4" w:space="0" w:color="auto"/>
            </w:tcBorders>
            <w:vAlign w:val="bottom"/>
            <w:hideMark/>
          </w:tcPr>
          <w:p w:rsidR="00FA620F" w:rsidRDefault="00FA620F">
            <w:pPr>
              <w:jc w:val="both"/>
              <w:rPr>
                <w:color w:val="000000"/>
                <w:lang w:eastAsia="en-US"/>
              </w:rPr>
            </w:pPr>
            <w:r>
              <w:rPr>
                <w:color w:val="000000"/>
              </w:rPr>
              <w:t>30769</w:t>
            </w:r>
          </w:p>
        </w:tc>
        <w:tc>
          <w:tcPr>
            <w:tcW w:w="1252" w:type="dxa"/>
            <w:tcBorders>
              <w:top w:val="single" w:sz="4" w:space="0" w:color="auto"/>
              <w:left w:val="single" w:sz="4" w:space="0" w:color="auto"/>
              <w:bottom w:val="single" w:sz="4" w:space="0" w:color="auto"/>
              <w:right w:val="single" w:sz="4" w:space="0" w:color="auto"/>
            </w:tcBorders>
            <w:vAlign w:val="bottom"/>
            <w:hideMark/>
          </w:tcPr>
          <w:p w:rsidR="00FA620F" w:rsidRDefault="00FA620F">
            <w:pPr>
              <w:jc w:val="both"/>
              <w:rPr>
                <w:color w:val="000000"/>
                <w:lang w:eastAsia="en-US"/>
              </w:rPr>
            </w:pPr>
            <w:r>
              <w:rPr>
                <w:color w:val="000000"/>
              </w:rPr>
              <w:t>35099</w:t>
            </w:r>
          </w:p>
        </w:tc>
        <w:tc>
          <w:tcPr>
            <w:tcW w:w="1251" w:type="dxa"/>
            <w:tcBorders>
              <w:top w:val="single" w:sz="4" w:space="0" w:color="auto"/>
              <w:left w:val="single" w:sz="4" w:space="0" w:color="auto"/>
              <w:bottom w:val="single" w:sz="4" w:space="0" w:color="auto"/>
              <w:right w:val="single" w:sz="4" w:space="0" w:color="auto"/>
            </w:tcBorders>
            <w:vAlign w:val="bottom"/>
            <w:hideMark/>
          </w:tcPr>
          <w:p w:rsidR="00FA620F" w:rsidRDefault="00FA620F">
            <w:pPr>
              <w:jc w:val="both"/>
              <w:rPr>
                <w:color w:val="000000"/>
                <w:lang w:eastAsia="en-US"/>
              </w:rPr>
            </w:pPr>
            <w:r>
              <w:rPr>
                <w:color w:val="000000"/>
              </w:rPr>
              <w:t>45644</w:t>
            </w:r>
          </w:p>
        </w:tc>
        <w:tc>
          <w:tcPr>
            <w:tcW w:w="1119"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color w:val="000000"/>
                <w:lang w:eastAsia="en-US"/>
              </w:rPr>
            </w:pPr>
            <w:r>
              <w:rPr>
                <w:color w:val="000000"/>
              </w:rPr>
              <w:t>47927</w:t>
            </w:r>
          </w:p>
        </w:tc>
      </w:tr>
      <w:tr w:rsidR="00FA620F" w:rsidTr="00FA620F">
        <w:trPr>
          <w:trHeight w:val="532"/>
        </w:trPr>
        <w:tc>
          <w:tcPr>
            <w:tcW w:w="709" w:type="dxa"/>
            <w:tcBorders>
              <w:top w:val="single" w:sz="4" w:space="0" w:color="auto"/>
              <w:left w:val="single" w:sz="4" w:space="0" w:color="auto"/>
              <w:bottom w:val="single" w:sz="4" w:space="0" w:color="auto"/>
              <w:right w:val="single" w:sz="4" w:space="0" w:color="auto"/>
            </w:tcBorders>
          </w:tcPr>
          <w:p w:rsidR="00FA620F" w:rsidRDefault="00FA620F" w:rsidP="00FA620F">
            <w:pPr>
              <w:numPr>
                <w:ilvl w:val="0"/>
                <w:numId w:val="4"/>
              </w:numPr>
              <w:jc w:val="both"/>
              <w:rPr>
                <w:color w:val="000000"/>
                <w:lang w:eastAsia="en-US"/>
              </w:rPr>
            </w:pPr>
          </w:p>
        </w:tc>
        <w:tc>
          <w:tcPr>
            <w:tcW w:w="2205" w:type="dxa"/>
            <w:tcBorders>
              <w:top w:val="single" w:sz="4" w:space="0" w:color="auto"/>
              <w:left w:val="single" w:sz="4" w:space="0" w:color="auto"/>
              <w:bottom w:val="single" w:sz="4" w:space="0" w:color="auto"/>
              <w:right w:val="single" w:sz="4" w:space="0" w:color="auto"/>
            </w:tcBorders>
            <w:hideMark/>
          </w:tcPr>
          <w:p w:rsidR="00FA620F" w:rsidRDefault="00FA620F">
            <w:pPr>
              <w:jc w:val="both"/>
              <w:rPr>
                <w:color w:val="000000"/>
                <w:lang w:eastAsia="en-US"/>
              </w:rPr>
            </w:pPr>
            <w:r>
              <w:rPr>
                <w:color w:val="000000"/>
              </w:rPr>
              <w:t>ООО Пушкинский спиртовый завод</w:t>
            </w:r>
          </w:p>
        </w:tc>
        <w:tc>
          <w:tcPr>
            <w:tcW w:w="1113" w:type="dxa"/>
            <w:tcBorders>
              <w:top w:val="single" w:sz="4" w:space="0" w:color="auto"/>
              <w:left w:val="single" w:sz="4" w:space="0" w:color="auto"/>
              <w:bottom w:val="single" w:sz="4" w:space="0" w:color="auto"/>
              <w:right w:val="single" w:sz="4" w:space="0" w:color="auto"/>
            </w:tcBorders>
          </w:tcPr>
          <w:p w:rsidR="00FA620F" w:rsidRDefault="00FA620F">
            <w:pPr>
              <w:jc w:val="both"/>
              <w:rPr>
                <w:color w:val="000000"/>
                <w:lang w:eastAsia="en-US"/>
              </w:rPr>
            </w:pPr>
          </w:p>
        </w:tc>
        <w:tc>
          <w:tcPr>
            <w:tcW w:w="1252" w:type="dxa"/>
            <w:tcBorders>
              <w:top w:val="single" w:sz="4" w:space="0" w:color="auto"/>
              <w:left w:val="single" w:sz="4" w:space="0" w:color="auto"/>
              <w:bottom w:val="single" w:sz="4" w:space="0" w:color="auto"/>
              <w:right w:val="single" w:sz="4" w:space="0" w:color="auto"/>
            </w:tcBorders>
            <w:hideMark/>
          </w:tcPr>
          <w:p w:rsidR="00FA620F" w:rsidRDefault="00FA620F">
            <w:pPr>
              <w:jc w:val="both"/>
              <w:rPr>
                <w:color w:val="000000"/>
                <w:lang w:eastAsia="en-US"/>
              </w:rPr>
            </w:pPr>
            <w:r>
              <w:rPr>
                <w:color w:val="000000"/>
              </w:rPr>
              <w:t>59152</w:t>
            </w:r>
          </w:p>
        </w:tc>
        <w:tc>
          <w:tcPr>
            <w:tcW w:w="1252" w:type="dxa"/>
            <w:tcBorders>
              <w:top w:val="single" w:sz="4" w:space="0" w:color="auto"/>
              <w:left w:val="single" w:sz="4" w:space="0" w:color="auto"/>
              <w:bottom w:val="single" w:sz="4" w:space="0" w:color="auto"/>
              <w:right w:val="single" w:sz="4" w:space="0" w:color="auto"/>
            </w:tcBorders>
            <w:vAlign w:val="bottom"/>
            <w:hideMark/>
          </w:tcPr>
          <w:p w:rsidR="00FA620F" w:rsidRDefault="00FA620F">
            <w:pPr>
              <w:jc w:val="both"/>
              <w:rPr>
                <w:color w:val="000000"/>
                <w:lang w:eastAsia="en-US"/>
              </w:rPr>
            </w:pPr>
            <w:r>
              <w:rPr>
                <w:color w:val="000000"/>
              </w:rPr>
              <w:t>13220</w:t>
            </w:r>
          </w:p>
        </w:tc>
        <w:tc>
          <w:tcPr>
            <w:tcW w:w="1252" w:type="dxa"/>
            <w:tcBorders>
              <w:top w:val="single" w:sz="4" w:space="0" w:color="auto"/>
              <w:left w:val="single" w:sz="4" w:space="0" w:color="auto"/>
              <w:bottom w:val="single" w:sz="4" w:space="0" w:color="auto"/>
              <w:right w:val="single" w:sz="4" w:space="0" w:color="auto"/>
            </w:tcBorders>
            <w:vAlign w:val="bottom"/>
            <w:hideMark/>
          </w:tcPr>
          <w:p w:rsidR="00FA620F" w:rsidRDefault="00FA620F">
            <w:pPr>
              <w:jc w:val="both"/>
              <w:rPr>
                <w:color w:val="000000"/>
                <w:lang w:eastAsia="en-US"/>
              </w:rPr>
            </w:pPr>
            <w:r>
              <w:rPr>
                <w:color w:val="000000"/>
              </w:rPr>
              <w:t>14542</w:t>
            </w:r>
          </w:p>
        </w:tc>
        <w:tc>
          <w:tcPr>
            <w:tcW w:w="1251" w:type="dxa"/>
            <w:tcBorders>
              <w:top w:val="single" w:sz="4" w:space="0" w:color="auto"/>
              <w:left w:val="single" w:sz="4" w:space="0" w:color="auto"/>
              <w:bottom w:val="single" w:sz="4" w:space="0" w:color="auto"/>
              <w:right w:val="single" w:sz="4" w:space="0" w:color="auto"/>
            </w:tcBorders>
            <w:vAlign w:val="center"/>
            <w:hideMark/>
          </w:tcPr>
          <w:p w:rsidR="00FA620F" w:rsidRDefault="00FA620F">
            <w:pPr>
              <w:jc w:val="center"/>
              <w:rPr>
                <w:color w:val="000000"/>
                <w:lang w:eastAsia="en-US"/>
              </w:rPr>
            </w:pPr>
            <w:r>
              <w:rPr>
                <w:color w:val="000000"/>
              </w:rPr>
              <w:t>-</w:t>
            </w:r>
          </w:p>
        </w:tc>
        <w:tc>
          <w:tcPr>
            <w:tcW w:w="1119"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color w:val="000000"/>
                <w:lang w:eastAsia="en-US"/>
              </w:rPr>
            </w:pPr>
            <w:r>
              <w:rPr>
                <w:color w:val="000000"/>
              </w:rPr>
              <w:t>-</w:t>
            </w:r>
          </w:p>
        </w:tc>
      </w:tr>
      <w:tr w:rsidR="00FA620F" w:rsidTr="00FA620F">
        <w:trPr>
          <w:trHeight w:val="547"/>
        </w:trPr>
        <w:tc>
          <w:tcPr>
            <w:tcW w:w="709" w:type="dxa"/>
            <w:tcBorders>
              <w:top w:val="single" w:sz="4" w:space="0" w:color="auto"/>
              <w:left w:val="single" w:sz="4" w:space="0" w:color="auto"/>
              <w:bottom w:val="single" w:sz="4" w:space="0" w:color="auto"/>
              <w:right w:val="single" w:sz="4" w:space="0" w:color="auto"/>
            </w:tcBorders>
          </w:tcPr>
          <w:p w:rsidR="00FA620F" w:rsidRDefault="00FA620F" w:rsidP="00FA620F">
            <w:pPr>
              <w:numPr>
                <w:ilvl w:val="0"/>
                <w:numId w:val="4"/>
              </w:numPr>
              <w:jc w:val="both"/>
              <w:rPr>
                <w:color w:val="000000"/>
                <w:lang w:eastAsia="en-US"/>
              </w:rPr>
            </w:pPr>
          </w:p>
        </w:tc>
        <w:tc>
          <w:tcPr>
            <w:tcW w:w="2205" w:type="dxa"/>
            <w:tcBorders>
              <w:top w:val="single" w:sz="4" w:space="0" w:color="auto"/>
              <w:left w:val="single" w:sz="4" w:space="0" w:color="auto"/>
              <w:bottom w:val="single" w:sz="4" w:space="0" w:color="auto"/>
              <w:right w:val="single" w:sz="4" w:space="0" w:color="auto"/>
            </w:tcBorders>
            <w:hideMark/>
          </w:tcPr>
          <w:p w:rsidR="00FA620F" w:rsidRDefault="00FA620F">
            <w:pPr>
              <w:jc w:val="both"/>
              <w:rPr>
                <w:color w:val="000000"/>
                <w:lang w:eastAsia="en-US"/>
              </w:rPr>
            </w:pPr>
            <w:r>
              <w:rPr>
                <w:color w:val="000000"/>
              </w:rPr>
              <w:t>ООО Добринская швейная фабрика</w:t>
            </w:r>
          </w:p>
        </w:tc>
        <w:tc>
          <w:tcPr>
            <w:tcW w:w="1113" w:type="dxa"/>
            <w:tcBorders>
              <w:top w:val="single" w:sz="4" w:space="0" w:color="auto"/>
              <w:left w:val="single" w:sz="4" w:space="0" w:color="auto"/>
              <w:bottom w:val="single" w:sz="4" w:space="0" w:color="auto"/>
              <w:right w:val="single" w:sz="4" w:space="0" w:color="auto"/>
            </w:tcBorders>
            <w:hideMark/>
          </w:tcPr>
          <w:p w:rsidR="00FA620F" w:rsidRDefault="00FA620F">
            <w:pPr>
              <w:jc w:val="both"/>
              <w:rPr>
                <w:color w:val="000000"/>
                <w:lang w:eastAsia="en-US"/>
              </w:rPr>
            </w:pPr>
            <w:r>
              <w:rPr>
                <w:color w:val="000000"/>
              </w:rPr>
              <w:t>10600</w:t>
            </w:r>
          </w:p>
        </w:tc>
        <w:tc>
          <w:tcPr>
            <w:tcW w:w="1252" w:type="dxa"/>
            <w:tcBorders>
              <w:top w:val="single" w:sz="4" w:space="0" w:color="auto"/>
              <w:left w:val="single" w:sz="4" w:space="0" w:color="auto"/>
              <w:bottom w:val="single" w:sz="4" w:space="0" w:color="auto"/>
              <w:right w:val="single" w:sz="4" w:space="0" w:color="auto"/>
            </w:tcBorders>
            <w:hideMark/>
          </w:tcPr>
          <w:p w:rsidR="00FA620F" w:rsidRDefault="00FA620F">
            <w:pPr>
              <w:jc w:val="both"/>
              <w:rPr>
                <w:color w:val="000000"/>
                <w:lang w:eastAsia="en-US"/>
              </w:rPr>
            </w:pPr>
            <w:r>
              <w:rPr>
                <w:color w:val="000000"/>
              </w:rPr>
              <w:t>13145</w:t>
            </w:r>
          </w:p>
        </w:tc>
        <w:tc>
          <w:tcPr>
            <w:tcW w:w="1252" w:type="dxa"/>
            <w:tcBorders>
              <w:top w:val="single" w:sz="4" w:space="0" w:color="auto"/>
              <w:left w:val="single" w:sz="4" w:space="0" w:color="auto"/>
              <w:bottom w:val="single" w:sz="4" w:space="0" w:color="auto"/>
              <w:right w:val="single" w:sz="4" w:space="0" w:color="auto"/>
            </w:tcBorders>
            <w:vAlign w:val="bottom"/>
            <w:hideMark/>
          </w:tcPr>
          <w:p w:rsidR="00FA620F" w:rsidRDefault="00FA620F">
            <w:pPr>
              <w:jc w:val="both"/>
              <w:rPr>
                <w:color w:val="000000"/>
                <w:lang w:eastAsia="en-US"/>
              </w:rPr>
            </w:pPr>
            <w:r>
              <w:rPr>
                <w:color w:val="000000"/>
              </w:rPr>
              <w:t>13400</w:t>
            </w:r>
          </w:p>
        </w:tc>
        <w:tc>
          <w:tcPr>
            <w:tcW w:w="1252" w:type="dxa"/>
            <w:tcBorders>
              <w:top w:val="single" w:sz="4" w:space="0" w:color="auto"/>
              <w:left w:val="single" w:sz="4" w:space="0" w:color="auto"/>
              <w:bottom w:val="single" w:sz="4" w:space="0" w:color="auto"/>
              <w:right w:val="single" w:sz="4" w:space="0" w:color="auto"/>
            </w:tcBorders>
            <w:vAlign w:val="bottom"/>
            <w:hideMark/>
          </w:tcPr>
          <w:p w:rsidR="00FA620F" w:rsidRDefault="00FA620F">
            <w:pPr>
              <w:jc w:val="both"/>
              <w:rPr>
                <w:color w:val="000000"/>
                <w:lang w:eastAsia="en-US"/>
              </w:rPr>
            </w:pPr>
            <w:r>
              <w:rPr>
                <w:color w:val="000000"/>
              </w:rPr>
              <w:t>13600</w:t>
            </w:r>
          </w:p>
        </w:tc>
        <w:tc>
          <w:tcPr>
            <w:tcW w:w="1251" w:type="dxa"/>
            <w:tcBorders>
              <w:top w:val="single" w:sz="4" w:space="0" w:color="auto"/>
              <w:left w:val="single" w:sz="4" w:space="0" w:color="auto"/>
              <w:bottom w:val="single" w:sz="4" w:space="0" w:color="auto"/>
              <w:right w:val="single" w:sz="4" w:space="0" w:color="auto"/>
            </w:tcBorders>
            <w:vAlign w:val="bottom"/>
            <w:hideMark/>
          </w:tcPr>
          <w:p w:rsidR="00FA620F" w:rsidRDefault="00FA620F">
            <w:pPr>
              <w:jc w:val="both"/>
              <w:rPr>
                <w:color w:val="000000"/>
                <w:lang w:eastAsia="en-US"/>
              </w:rPr>
            </w:pPr>
            <w:r>
              <w:rPr>
                <w:color w:val="000000"/>
              </w:rPr>
              <w:t>16336</w:t>
            </w:r>
          </w:p>
        </w:tc>
        <w:tc>
          <w:tcPr>
            <w:tcW w:w="1119"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color w:val="000000"/>
                <w:lang w:eastAsia="en-US"/>
              </w:rPr>
            </w:pPr>
            <w:r>
              <w:rPr>
                <w:color w:val="000000"/>
              </w:rPr>
              <w:t>17153</w:t>
            </w:r>
          </w:p>
        </w:tc>
      </w:tr>
      <w:tr w:rsidR="00FA620F" w:rsidTr="00FA620F">
        <w:trPr>
          <w:trHeight w:val="532"/>
        </w:trPr>
        <w:tc>
          <w:tcPr>
            <w:tcW w:w="709" w:type="dxa"/>
            <w:tcBorders>
              <w:top w:val="single" w:sz="4" w:space="0" w:color="auto"/>
              <w:left w:val="single" w:sz="4" w:space="0" w:color="auto"/>
              <w:bottom w:val="single" w:sz="4" w:space="0" w:color="auto"/>
              <w:right w:val="single" w:sz="4" w:space="0" w:color="auto"/>
            </w:tcBorders>
          </w:tcPr>
          <w:p w:rsidR="00FA620F" w:rsidRDefault="00FA620F" w:rsidP="00FA620F">
            <w:pPr>
              <w:numPr>
                <w:ilvl w:val="0"/>
                <w:numId w:val="4"/>
              </w:numPr>
              <w:jc w:val="both"/>
              <w:rPr>
                <w:color w:val="000000"/>
                <w:lang w:eastAsia="en-US"/>
              </w:rPr>
            </w:pPr>
          </w:p>
        </w:tc>
        <w:tc>
          <w:tcPr>
            <w:tcW w:w="2205" w:type="dxa"/>
            <w:tcBorders>
              <w:top w:val="single" w:sz="4" w:space="0" w:color="auto"/>
              <w:left w:val="single" w:sz="4" w:space="0" w:color="auto"/>
              <w:bottom w:val="single" w:sz="4" w:space="0" w:color="auto"/>
              <w:right w:val="single" w:sz="4" w:space="0" w:color="auto"/>
            </w:tcBorders>
            <w:hideMark/>
          </w:tcPr>
          <w:p w:rsidR="00FA620F" w:rsidRDefault="00FA620F">
            <w:pPr>
              <w:jc w:val="both"/>
              <w:rPr>
                <w:color w:val="000000"/>
                <w:lang w:eastAsia="en-US"/>
              </w:rPr>
            </w:pPr>
            <w:r>
              <w:rPr>
                <w:color w:val="000000"/>
              </w:rPr>
              <w:t>ООО Талицкий кирпич</w:t>
            </w:r>
          </w:p>
        </w:tc>
        <w:tc>
          <w:tcPr>
            <w:tcW w:w="1113" w:type="dxa"/>
            <w:tcBorders>
              <w:top w:val="single" w:sz="4" w:space="0" w:color="auto"/>
              <w:left w:val="single" w:sz="4" w:space="0" w:color="auto"/>
              <w:bottom w:val="single" w:sz="4" w:space="0" w:color="auto"/>
              <w:right w:val="single" w:sz="4" w:space="0" w:color="auto"/>
            </w:tcBorders>
            <w:hideMark/>
          </w:tcPr>
          <w:p w:rsidR="00FA620F" w:rsidRDefault="00FA620F">
            <w:pPr>
              <w:jc w:val="both"/>
              <w:rPr>
                <w:color w:val="000000"/>
                <w:lang w:eastAsia="en-US"/>
              </w:rPr>
            </w:pPr>
            <w:r>
              <w:rPr>
                <w:color w:val="000000"/>
              </w:rPr>
              <w:t>11389</w:t>
            </w:r>
          </w:p>
        </w:tc>
        <w:tc>
          <w:tcPr>
            <w:tcW w:w="1252" w:type="dxa"/>
            <w:tcBorders>
              <w:top w:val="single" w:sz="4" w:space="0" w:color="auto"/>
              <w:left w:val="single" w:sz="4" w:space="0" w:color="auto"/>
              <w:bottom w:val="single" w:sz="4" w:space="0" w:color="auto"/>
              <w:right w:val="single" w:sz="4" w:space="0" w:color="auto"/>
            </w:tcBorders>
            <w:hideMark/>
          </w:tcPr>
          <w:p w:rsidR="00FA620F" w:rsidRDefault="00FA620F">
            <w:pPr>
              <w:jc w:val="both"/>
              <w:rPr>
                <w:color w:val="000000"/>
                <w:lang w:eastAsia="en-US"/>
              </w:rPr>
            </w:pPr>
            <w:r>
              <w:rPr>
                <w:color w:val="000000"/>
              </w:rPr>
              <w:t>56753</w:t>
            </w:r>
          </w:p>
        </w:tc>
        <w:tc>
          <w:tcPr>
            <w:tcW w:w="1252" w:type="dxa"/>
            <w:tcBorders>
              <w:top w:val="single" w:sz="4" w:space="0" w:color="auto"/>
              <w:left w:val="single" w:sz="4" w:space="0" w:color="auto"/>
              <w:bottom w:val="single" w:sz="4" w:space="0" w:color="auto"/>
              <w:right w:val="single" w:sz="4" w:space="0" w:color="auto"/>
            </w:tcBorders>
            <w:vAlign w:val="bottom"/>
            <w:hideMark/>
          </w:tcPr>
          <w:p w:rsidR="00FA620F" w:rsidRDefault="00FA620F">
            <w:pPr>
              <w:jc w:val="both"/>
              <w:rPr>
                <w:color w:val="000000"/>
                <w:lang w:eastAsia="en-US"/>
              </w:rPr>
            </w:pPr>
            <w:r>
              <w:rPr>
                <w:color w:val="000000"/>
              </w:rPr>
              <w:t>57000</w:t>
            </w:r>
          </w:p>
        </w:tc>
        <w:tc>
          <w:tcPr>
            <w:tcW w:w="1252" w:type="dxa"/>
            <w:tcBorders>
              <w:top w:val="single" w:sz="4" w:space="0" w:color="auto"/>
              <w:left w:val="single" w:sz="4" w:space="0" w:color="auto"/>
              <w:bottom w:val="single" w:sz="4" w:space="0" w:color="auto"/>
              <w:right w:val="single" w:sz="4" w:space="0" w:color="auto"/>
            </w:tcBorders>
            <w:vAlign w:val="bottom"/>
            <w:hideMark/>
          </w:tcPr>
          <w:p w:rsidR="00FA620F" w:rsidRDefault="00FA620F">
            <w:pPr>
              <w:jc w:val="both"/>
              <w:rPr>
                <w:color w:val="000000"/>
                <w:lang w:eastAsia="en-US"/>
              </w:rPr>
            </w:pPr>
            <w:r>
              <w:rPr>
                <w:color w:val="000000"/>
              </w:rPr>
              <w:t>60000</w:t>
            </w:r>
          </w:p>
        </w:tc>
        <w:tc>
          <w:tcPr>
            <w:tcW w:w="1251" w:type="dxa"/>
            <w:tcBorders>
              <w:top w:val="single" w:sz="4" w:space="0" w:color="auto"/>
              <w:left w:val="single" w:sz="4" w:space="0" w:color="auto"/>
              <w:bottom w:val="single" w:sz="4" w:space="0" w:color="auto"/>
              <w:right w:val="single" w:sz="4" w:space="0" w:color="auto"/>
            </w:tcBorders>
            <w:hideMark/>
          </w:tcPr>
          <w:p w:rsidR="00FA620F" w:rsidRDefault="00FA620F">
            <w:pPr>
              <w:spacing w:after="200" w:line="276" w:lineRule="auto"/>
              <w:jc w:val="center"/>
              <w:rPr>
                <w:sz w:val="22"/>
                <w:szCs w:val="22"/>
                <w:lang w:eastAsia="en-US"/>
              </w:rPr>
            </w:pPr>
            <w:r>
              <w:t>-</w:t>
            </w:r>
          </w:p>
        </w:tc>
        <w:tc>
          <w:tcPr>
            <w:tcW w:w="1119"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color w:val="000000"/>
                <w:lang w:eastAsia="en-US"/>
              </w:rPr>
            </w:pPr>
            <w:r>
              <w:rPr>
                <w:color w:val="000000"/>
              </w:rPr>
              <w:t>-</w:t>
            </w:r>
          </w:p>
        </w:tc>
      </w:tr>
      <w:tr w:rsidR="00FA620F" w:rsidTr="00FA620F">
        <w:trPr>
          <w:trHeight w:val="532"/>
        </w:trPr>
        <w:tc>
          <w:tcPr>
            <w:tcW w:w="709" w:type="dxa"/>
            <w:tcBorders>
              <w:top w:val="single" w:sz="4" w:space="0" w:color="auto"/>
              <w:left w:val="single" w:sz="4" w:space="0" w:color="auto"/>
              <w:bottom w:val="single" w:sz="4" w:space="0" w:color="auto"/>
              <w:right w:val="single" w:sz="4" w:space="0" w:color="auto"/>
            </w:tcBorders>
          </w:tcPr>
          <w:p w:rsidR="00FA620F" w:rsidRDefault="00FA620F" w:rsidP="00FA620F">
            <w:pPr>
              <w:numPr>
                <w:ilvl w:val="0"/>
                <w:numId w:val="4"/>
              </w:numPr>
              <w:jc w:val="both"/>
              <w:rPr>
                <w:color w:val="000000"/>
                <w:lang w:eastAsia="en-US"/>
              </w:rPr>
            </w:pPr>
          </w:p>
        </w:tc>
        <w:tc>
          <w:tcPr>
            <w:tcW w:w="2205" w:type="dxa"/>
            <w:tcBorders>
              <w:top w:val="single" w:sz="4" w:space="0" w:color="auto"/>
              <w:left w:val="single" w:sz="4" w:space="0" w:color="auto"/>
              <w:bottom w:val="single" w:sz="4" w:space="0" w:color="auto"/>
              <w:right w:val="single" w:sz="4" w:space="0" w:color="auto"/>
            </w:tcBorders>
            <w:hideMark/>
          </w:tcPr>
          <w:p w:rsidR="00FA620F" w:rsidRDefault="00FA620F">
            <w:pPr>
              <w:jc w:val="both"/>
              <w:rPr>
                <w:color w:val="000000"/>
                <w:lang w:eastAsia="en-US"/>
              </w:rPr>
            </w:pPr>
            <w:r>
              <w:rPr>
                <w:color w:val="000000"/>
              </w:rPr>
              <w:t>МУП Добринская типография</w:t>
            </w:r>
          </w:p>
        </w:tc>
        <w:tc>
          <w:tcPr>
            <w:tcW w:w="1113" w:type="dxa"/>
            <w:tcBorders>
              <w:top w:val="single" w:sz="4" w:space="0" w:color="auto"/>
              <w:left w:val="single" w:sz="4" w:space="0" w:color="auto"/>
              <w:bottom w:val="single" w:sz="4" w:space="0" w:color="auto"/>
              <w:right w:val="single" w:sz="4" w:space="0" w:color="auto"/>
            </w:tcBorders>
            <w:hideMark/>
          </w:tcPr>
          <w:p w:rsidR="00FA620F" w:rsidRDefault="00FA620F">
            <w:pPr>
              <w:jc w:val="both"/>
              <w:rPr>
                <w:color w:val="000000"/>
                <w:lang w:eastAsia="en-US"/>
              </w:rPr>
            </w:pPr>
            <w:r>
              <w:rPr>
                <w:color w:val="000000"/>
              </w:rPr>
              <w:t>321</w:t>
            </w:r>
          </w:p>
        </w:tc>
        <w:tc>
          <w:tcPr>
            <w:tcW w:w="1252" w:type="dxa"/>
            <w:tcBorders>
              <w:top w:val="single" w:sz="4" w:space="0" w:color="auto"/>
              <w:left w:val="single" w:sz="4" w:space="0" w:color="auto"/>
              <w:bottom w:val="single" w:sz="4" w:space="0" w:color="auto"/>
              <w:right w:val="single" w:sz="4" w:space="0" w:color="auto"/>
            </w:tcBorders>
            <w:hideMark/>
          </w:tcPr>
          <w:p w:rsidR="00FA620F" w:rsidRDefault="00FA620F">
            <w:pPr>
              <w:jc w:val="both"/>
              <w:rPr>
                <w:color w:val="000000"/>
                <w:lang w:eastAsia="en-US"/>
              </w:rPr>
            </w:pPr>
            <w:r>
              <w:rPr>
                <w:color w:val="000000"/>
              </w:rPr>
              <w:t>-</w:t>
            </w:r>
          </w:p>
        </w:tc>
        <w:tc>
          <w:tcPr>
            <w:tcW w:w="1252" w:type="dxa"/>
            <w:tcBorders>
              <w:top w:val="single" w:sz="4" w:space="0" w:color="auto"/>
              <w:left w:val="single" w:sz="4" w:space="0" w:color="auto"/>
              <w:bottom w:val="single" w:sz="4" w:space="0" w:color="auto"/>
              <w:right w:val="single" w:sz="4" w:space="0" w:color="auto"/>
            </w:tcBorders>
            <w:vAlign w:val="bottom"/>
            <w:hideMark/>
          </w:tcPr>
          <w:p w:rsidR="00FA620F" w:rsidRDefault="00FA620F">
            <w:pPr>
              <w:jc w:val="both"/>
              <w:rPr>
                <w:color w:val="000000"/>
                <w:lang w:eastAsia="en-US"/>
              </w:rPr>
            </w:pPr>
            <w:r>
              <w:rPr>
                <w:color w:val="000000"/>
              </w:rPr>
              <w:t>400</w:t>
            </w:r>
          </w:p>
        </w:tc>
        <w:tc>
          <w:tcPr>
            <w:tcW w:w="1252" w:type="dxa"/>
            <w:tcBorders>
              <w:top w:val="single" w:sz="4" w:space="0" w:color="auto"/>
              <w:left w:val="single" w:sz="4" w:space="0" w:color="auto"/>
              <w:bottom w:val="single" w:sz="4" w:space="0" w:color="auto"/>
              <w:right w:val="single" w:sz="4" w:space="0" w:color="auto"/>
            </w:tcBorders>
            <w:vAlign w:val="bottom"/>
            <w:hideMark/>
          </w:tcPr>
          <w:p w:rsidR="00FA620F" w:rsidRDefault="00FA620F">
            <w:pPr>
              <w:jc w:val="both"/>
              <w:rPr>
                <w:color w:val="000000"/>
                <w:lang w:eastAsia="en-US"/>
              </w:rPr>
            </w:pPr>
            <w:r>
              <w:rPr>
                <w:color w:val="000000"/>
              </w:rPr>
              <w:t>430</w:t>
            </w:r>
          </w:p>
        </w:tc>
        <w:tc>
          <w:tcPr>
            <w:tcW w:w="1251" w:type="dxa"/>
            <w:tcBorders>
              <w:top w:val="single" w:sz="4" w:space="0" w:color="auto"/>
              <w:left w:val="single" w:sz="4" w:space="0" w:color="auto"/>
              <w:bottom w:val="single" w:sz="4" w:space="0" w:color="auto"/>
              <w:right w:val="single" w:sz="4" w:space="0" w:color="auto"/>
            </w:tcBorders>
            <w:hideMark/>
          </w:tcPr>
          <w:p w:rsidR="00FA620F" w:rsidRDefault="00FA620F">
            <w:pPr>
              <w:spacing w:after="200" w:line="276" w:lineRule="auto"/>
              <w:jc w:val="center"/>
              <w:rPr>
                <w:sz w:val="22"/>
                <w:szCs w:val="22"/>
                <w:lang w:eastAsia="en-US"/>
              </w:rPr>
            </w:pPr>
            <w:r>
              <w:t>-</w:t>
            </w:r>
          </w:p>
        </w:tc>
        <w:tc>
          <w:tcPr>
            <w:tcW w:w="1119"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color w:val="000000"/>
                <w:lang w:eastAsia="en-US"/>
              </w:rPr>
            </w:pPr>
            <w:r>
              <w:rPr>
                <w:color w:val="000000"/>
              </w:rPr>
              <w:t>-</w:t>
            </w:r>
          </w:p>
        </w:tc>
      </w:tr>
      <w:tr w:rsidR="00FA620F" w:rsidTr="00FA620F">
        <w:trPr>
          <w:trHeight w:val="473"/>
        </w:trPr>
        <w:tc>
          <w:tcPr>
            <w:tcW w:w="709" w:type="dxa"/>
            <w:tcBorders>
              <w:top w:val="single" w:sz="4" w:space="0" w:color="auto"/>
              <w:left w:val="single" w:sz="4" w:space="0" w:color="auto"/>
              <w:bottom w:val="single" w:sz="4" w:space="0" w:color="auto"/>
              <w:right w:val="single" w:sz="4" w:space="0" w:color="auto"/>
            </w:tcBorders>
          </w:tcPr>
          <w:p w:rsidR="00FA620F" w:rsidRDefault="00FA620F">
            <w:pPr>
              <w:jc w:val="both"/>
              <w:rPr>
                <w:color w:val="000000"/>
                <w:lang w:eastAsia="en-US"/>
              </w:rPr>
            </w:pPr>
          </w:p>
        </w:tc>
        <w:tc>
          <w:tcPr>
            <w:tcW w:w="2205" w:type="dxa"/>
            <w:tcBorders>
              <w:top w:val="single" w:sz="4" w:space="0" w:color="auto"/>
              <w:left w:val="single" w:sz="4" w:space="0" w:color="auto"/>
              <w:bottom w:val="single" w:sz="4" w:space="0" w:color="auto"/>
              <w:right w:val="single" w:sz="4" w:space="0" w:color="auto"/>
            </w:tcBorders>
            <w:hideMark/>
          </w:tcPr>
          <w:p w:rsidR="00FA620F" w:rsidRDefault="00FA620F">
            <w:pPr>
              <w:jc w:val="both"/>
              <w:rPr>
                <w:color w:val="000000"/>
                <w:lang w:eastAsia="en-US"/>
              </w:rPr>
            </w:pPr>
            <w:r>
              <w:rPr>
                <w:color w:val="000000"/>
              </w:rPr>
              <w:t>ИТОГО:</w:t>
            </w:r>
          </w:p>
        </w:tc>
        <w:tc>
          <w:tcPr>
            <w:tcW w:w="1113" w:type="dxa"/>
            <w:tcBorders>
              <w:top w:val="single" w:sz="4" w:space="0" w:color="auto"/>
              <w:left w:val="single" w:sz="4" w:space="0" w:color="auto"/>
              <w:bottom w:val="single" w:sz="4" w:space="0" w:color="auto"/>
              <w:right w:val="single" w:sz="4" w:space="0" w:color="auto"/>
            </w:tcBorders>
            <w:hideMark/>
          </w:tcPr>
          <w:p w:rsidR="00FA620F" w:rsidRDefault="00FA620F">
            <w:pPr>
              <w:jc w:val="both"/>
              <w:rPr>
                <w:color w:val="000000"/>
                <w:lang w:eastAsia="en-US"/>
              </w:rPr>
            </w:pPr>
            <w:r>
              <w:rPr>
                <w:color w:val="000000"/>
              </w:rPr>
              <w:t>663711</w:t>
            </w:r>
          </w:p>
        </w:tc>
        <w:tc>
          <w:tcPr>
            <w:tcW w:w="1252" w:type="dxa"/>
            <w:tcBorders>
              <w:top w:val="single" w:sz="4" w:space="0" w:color="auto"/>
              <w:left w:val="single" w:sz="4" w:space="0" w:color="auto"/>
              <w:bottom w:val="single" w:sz="4" w:space="0" w:color="auto"/>
              <w:right w:val="single" w:sz="4" w:space="0" w:color="auto"/>
            </w:tcBorders>
            <w:hideMark/>
          </w:tcPr>
          <w:p w:rsidR="00FA620F" w:rsidRDefault="00FA620F">
            <w:pPr>
              <w:jc w:val="both"/>
              <w:rPr>
                <w:color w:val="000000"/>
                <w:lang w:eastAsia="en-US"/>
              </w:rPr>
            </w:pPr>
            <w:r>
              <w:rPr>
                <w:color w:val="000000"/>
              </w:rPr>
              <w:t>1008857</w:t>
            </w:r>
          </w:p>
        </w:tc>
        <w:tc>
          <w:tcPr>
            <w:tcW w:w="1252" w:type="dxa"/>
            <w:tcBorders>
              <w:top w:val="single" w:sz="4" w:space="0" w:color="auto"/>
              <w:left w:val="single" w:sz="4" w:space="0" w:color="auto"/>
              <w:bottom w:val="single" w:sz="4" w:space="0" w:color="auto"/>
              <w:right w:val="single" w:sz="4" w:space="0" w:color="auto"/>
            </w:tcBorders>
            <w:vAlign w:val="bottom"/>
            <w:hideMark/>
          </w:tcPr>
          <w:p w:rsidR="00FA620F" w:rsidRDefault="00FA620F">
            <w:pPr>
              <w:jc w:val="both"/>
              <w:rPr>
                <w:color w:val="000000"/>
                <w:lang w:eastAsia="en-US"/>
              </w:rPr>
            </w:pPr>
            <w:r>
              <w:rPr>
                <w:color w:val="000000"/>
              </w:rPr>
              <w:t>2072209</w:t>
            </w:r>
          </w:p>
        </w:tc>
        <w:tc>
          <w:tcPr>
            <w:tcW w:w="1252" w:type="dxa"/>
            <w:tcBorders>
              <w:top w:val="single" w:sz="4" w:space="0" w:color="auto"/>
              <w:left w:val="single" w:sz="4" w:space="0" w:color="auto"/>
              <w:bottom w:val="single" w:sz="4" w:space="0" w:color="auto"/>
              <w:right w:val="single" w:sz="4" w:space="0" w:color="auto"/>
            </w:tcBorders>
            <w:vAlign w:val="bottom"/>
            <w:hideMark/>
          </w:tcPr>
          <w:p w:rsidR="00FA620F" w:rsidRDefault="00FA620F">
            <w:pPr>
              <w:jc w:val="both"/>
              <w:rPr>
                <w:color w:val="000000"/>
                <w:lang w:eastAsia="en-US"/>
              </w:rPr>
            </w:pPr>
            <w:r>
              <w:rPr>
                <w:color w:val="000000"/>
              </w:rPr>
              <w:t>2220560</w:t>
            </w:r>
          </w:p>
        </w:tc>
        <w:tc>
          <w:tcPr>
            <w:tcW w:w="1251" w:type="dxa"/>
            <w:tcBorders>
              <w:top w:val="single" w:sz="4" w:space="0" w:color="auto"/>
              <w:left w:val="single" w:sz="4" w:space="0" w:color="auto"/>
              <w:bottom w:val="single" w:sz="4" w:space="0" w:color="auto"/>
              <w:right w:val="single" w:sz="4" w:space="0" w:color="auto"/>
            </w:tcBorders>
            <w:vAlign w:val="bottom"/>
            <w:hideMark/>
          </w:tcPr>
          <w:p w:rsidR="00FA620F" w:rsidRDefault="00FA620F">
            <w:pPr>
              <w:jc w:val="both"/>
              <w:rPr>
                <w:color w:val="000000"/>
                <w:lang w:eastAsia="en-US"/>
              </w:rPr>
            </w:pPr>
            <w:r>
              <w:rPr>
                <w:color w:val="000000"/>
              </w:rPr>
              <w:t>9211791</w:t>
            </w:r>
          </w:p>
        </w:tc>
        <w:tc>
          <w:tcPr>
            <w:tcW w:w="1119" w:type="dxa"/>
            <w:tcBorders>
              <w:top w:val="single" w:sz="4" w:space="0" w:color="auto"/>
              <w:left w:val="single" w:sz="4" w:space="0" w:color="auto"/>
              <w:bottom w:val="single" w:sz="4" w:space="0" w:color="auto"/>
              <w:right w:val="single" w:sz="4" w:space="0" w:color="auto"/>
            </w:tcBorders>
            <w:vAlign w:val="center"/>
            <w:hideMark/>
          </w:tcPr>
          <w:p w:rsidR="00FA620F" w:rsidRDefault="00FA620F">
            <w:pPr>
              <w:spacing w:after="200"/>
              <w:jc w:val="center"/>
              <w:rPr>
                <w:color w:val="000000"/>
                <w:lang w:eastAsia="en-US"/>
              </w:rPr>
            </w:pPr>
            <w:r>
              <w:rPr>
                <w:color w:val="000000"/>
              </w:rPr>
              <w:t>9294975</w:t>
            </w:r>
          </w:p>
        </w:tc>
      </w:tr>
    </w:tbl>
    <w:p w:rsidR="00F451A5" w:rsidRDefault="00F451A5" w:rsidP="00FA620F">
      <w:pPr>
        <w:ind w:left="-709" w:firstLine="709"/>
        <w:jc w:val="both"/>
        <w:rPr>
          <w:color w:val="000000"/>
          <w:sz w:val="28"/>
          <w:szCs w:val="28"/>
        </w:rPr>
      </w:pPr>
    </w:p>
    <w:p w:rsidR="00FA620F" w:rsidRDefault="00FA620F" w:rsidP="00FA620F">
      <w:pPr>
        <w:ind w:left="-709" w:firstLine="709"/>
        <w:jc w:val="both"/>
        <w:rPr>
          <w:sz w:val="28"/>
          <w:szCs w:val="28"/>
          <w:lang w:eastAsia="en-US"/>
        </w:rPr>
      </w:pPr>
      <w:r>
        <w:rPr>
          <w:color w:val="000000"/>
          <w:sz w:val="28"/>
          <w:szCs w:val="28"/>
        </w:rPr>
        <w:t>7.</w:t>
      </w:r>
      <w:r>
        <w:rPr>
          <w:sz w:val="28"/>
          <w:szCs w:val="28"/>
        </w:rPr>
        <w:t xml:space="preserve"> В подразделе 7.1.3. « Развитие малого бизнеса »  раздела 7 «Направления развития Добринского  района »  в абзаце 9 слова    «до 2020года      обеспечить работу не менее 25 кооперативов» заменить словами   «до 2024 года      обеспечить работу не менее 64 кооперативов, в том числе 23 кредитных».</w:t>
      </w:r>
    </w:p>
    <w:p w:rsidR="00F451A5" w:rsidRDefault="00FA620F" w:rsidP="00FA620F">
      <w:pPr>
        <w:ind w:left="-709"/>
        <w:jc w:val="both"/>
        <w:rPr>
          <w:color w:val="000000"/>
          <w:sz w:val="28"/>
          <w:szCs w:val="28"/>
        </w:rPr>
      </w:pPr>
      <w:r>
        <w:rPr>
          <w:color w:val="000000"/>
          <w:sz w:val="28"/>
          <w:szCs w:val="28"/>
        </w:rPr>
        <w:t xml:space="preserve">        </w:t>
      </w:r>
    </w:p>
    <w:p w:rsidR="00FA620F" w:rsidRDefault="00FA620F" w:rsidP="00F451A5">
      <w:pPr>
        <w:ind w:left="-709" w:firstLine="709"/>
        <w:jc w:val="both"/>
        <w:rPr>
          <w:sz w:val="28"/>
          <w:szCs w:val="28"/>
        </w:rPr>
      </w:pPr>
      <w:r>
        <w:rPr>
          <w:color w:val="000000"/>
          <w:sz w:val="28"/>
          <w:szCs w:val="28"/>
        </w:rPr>
        <w:t xml:space="preserve"> 8.</w:t>
      </w:r>
      <w:r>
        <w:rPr>
          <w:sz w:val="28"/>
          <w:szCs w:val="28"/>
        </w:rPr>
        <w:t xml:space="preserve"> В подразделе 7.1.3. « Развитие малого бизнеса »  раздела 7 «Направления развития Добринского  района »  слова   «25единиц» заменить   на   « 27,7 единиц».</w:t>
      </w:r>
    </w:p>
    <w:p w:rsidR="00F451A5" w:rsidRDefault="00FA620F" w:rsidP="00FA620F">
      <w:pPr>
        <w:ind w:left="-709"/>
        <w:jc w:val="both"/>
        <w:rPr>
          <w:sz w:val="28"/>
          <w:szCs w:val="28"/>
        </w:rPr>
      </w:pPr>
      <w:r>
        <w:rPr>
          <w:sz w:val="28"/>
          <w:szCs w:val="28"/>
        </w:rPr>
        <w:t xml:space="preserve">       </w:t>
      </w:r>
    </w:p>
    <w:p w:rsidR="00FA620F" w:rsidRDefault="00FA620F" w:rsidP="00F451A5">
      <w:pPr>
        <w:ind w:left="-709" w:firstLine="709"/>
        <w:jc w:val="both"/>
        <w:rPr>
          <w:sz w:val="28"/>
          <w:szCs w:val="28"/>
        </w:rPr>
      </w:pPr>
      <w:r>
        <w:rPr>
          <w:sz w:val="28"/>
          <w:szCs w:val="28"/>
        </w:rPr>
        <w:t xml:space="preserve"> 9. В подразделе 7.2.1 «Потребительский  рынок» раздела 7 «Направления развития Добринского  района »     слова «уровень оборота розничной торговли  до 4,3 млрд. руб., объем бытовых услуг до    54млн. рублей»  заменить словами «уровень оборота розничной торговли  до 10,0 млрд. руб., объем бытовых услуг до    236 млн. рублей». </w:t>
      </w:r>
    </w:p>
    <w:p w:rsidR="00F451A5" w:rsidRDefault="00F451A5" w:rsidP="00F451A5">
      <w:pPr>
        <w:ind w:left="-709" w:firstLine="709"/>
        <w:jc w:val="both"/>
        <w:rPr>
          <w:sz w:val="28"/>
          <w:szCs w:val="28"/>
        </w:rPr>
      </w:pPr>
    </w:p>
    <w:p w:rsidR="00FA620F" w:rsidRDefault="00FA620F" w:rsidP="00FA620F">
      <w:pPr>
        <w:ind w:left="-709"/>
        <w:jc w:val="both"/>
        <w:rPr>
          <w:sz w:val="28"/>
          <w:szCs w:val="28"/>
        </w:rPr>
      </w:pPr>
      <w:r>
        <w:rPr>
          <w:sz w:val="28"/>
          <w:szCs w:val="28"/>
        </w:rPr>
        <w:t xml:space="preserve">       10. В подразделе 7.2.2 «Строительство  и архитектура»     раздела 7 «Направления развития Добринского  района »  цифры  «до 22 тыс. кв.м.» заменить   на «до 20,1 тыс. кв. м.».</w:t>
      </w:r>
    </w:p>
    <w:p w:rsidR="00F451A5" w:rsidRDefault="00F451A5" w:rsidP="00FA620F">
      <w:pPr>
        <w:ind w:left="-709"/>
        <w:jc w:val="both"/>
        <w:rPr>
          <w:sz w:val="28"/>
          <w:szCs w:val="28"/>
        </w:rPr>
      </w:pPr>
    </w:p>
    <w:p w:rsidR="00FA620F" w:rsidRDefault="00FA620F" w:rsidP="00FA620F">
      <w:pPr>
        <w:ind w:left="-709"/>
        <w:jc w:val="both"/>
        <w:rPr>
          <w:sz w:val="28"/>
          <w:szCs w:val="28"/>
        </w:rPr>
      </w:pPr>
      <w:r>
        <w:rPr>
          <w:sz w:val="28"/>
          <w:szCs w:val="28"/>
        </w:rPr>
        <w:t xml:space="preserve">       11.Раздел 10 «Развитие инвестиционного  потенциала  и привлекательности Добринского  муниципального района  Липецкой области» считать разделом 8.</w:t>
      </w:r>
    </w:p>
    <w:p w:rsidR="00F451A5" w:rsidRDefault="00F451A5" w:rsidP="00FA620F">
      <w:pPr>
        <w:ind w:left="-709"/>
        <w:jc w:val="both"/>
        <w:rPr>
          <w:sz w:val="28"/>
          <w:szCs w:val="28"/>
        </w:rPr>
      </w:pPr>
    </w:p>
    <w:p w:rsidR="00FA620F" w:rsidRDefault="00FA620F" w:rsidP="00FA620F">
      <w:pPr>
        <w:ind w:left="-709"/>
        <w:jc w:val="both"/>
        <w:rPr>
          <w:sz w:val="28"/>
          <w:szCs w:val="28"/>
        </w:rPr>
      </w:pPr>
      <w:r>
        <w:rPr>
          <w:sz w:val="28"/>
          <w:szCs w:val="28"/>
        </w:rPr>
        <w:t xml:space="preserve">        12.Раздел 8 «Механизм  реализации стратегии» считать разделом 10.В данном разделе Перечень  муниципальных программ  Добринского муниципального района изложить в новой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8922"/>
      </w:tblGrid>
      <w:tr w:rsidR="00FA620F" w:rsidTr="00FA620F">
        <w:trPr>
          <w:trHeight w:val="2576"/>
        </w:trPr>
        <w:tc>
          <w:tcPr>
            <w:tcW w:w="649" w:type="dxa"/>
            <w:tcBorders>
              <w:top w:val="single" w:sz="4" w:space="0" w:color="auto"/>
              <w:left w:val="single" w:sz="4" w:space="0" w:color="auto"/>
              <w:bottom w:val="single" w:sz="4" w:space="0" w:color="auto"/>
              <w:right w:val="single" w:sz="4" w:space="0" w:color="auto"/>
            </w:tcBorders>
            <w:hideMark/>
          </w:tcPr>
          <w:p w:rsidR="00FA620F" w:rsidRDefault="00FA620F">
            <w:pPr>
              <w:jc w:val="both"/>
              <w:rPr>
                <w:sz w:val="28"/>
                <w:szCs w:val="28"/>
                <w:lang w:eastAsia="en-US"/>
              </w:rPr>
            </w:pPr>
            <w:r>
              <w:rPr>
                <w:sz w:val="28"/>
                <w:szCs w:val="28"/>
              </w:rPr>
              <w:t>1.</w:t>
            </w:r>
          </w:p>
        </w:tc>
        <w:tc>
          <w:tcPr>
            <w:tcW w:w="8922" w:type="dxa"/>
            <w:tcBorders>
              <w:top w:val="single" w:sz="4" w:space="0" w:color="auto"/>
              <w:left w:val="single" w:sz="4" w:space="0" w:color="auto"/>
              <w:bottom w:val="single" w:sz="4" w:space="0" w:color="auto"/>
              <w:right w:val="single" w:sz="4" w:space="0" w:color="auto"/>
            </w:tcBorders>
            <w:hideMark/>
          </w:tcPr>
          <w:p w:rsidR="00FA620F" w:rsidRDefault="00FA620F">
            <w:pPr>
              <w:jc w:val="both"/>
              <w:rPr>
                <w:sz w:val="28"/>
                <w:szCs w:val="28"/>
              </w:rPr>
            </w:pPr>
            <w:r>
              <w:rPr>
                <w:sz w:val="28"/>
                <w:szCs w:val="28"/>
              </w:rPr>
              <w:t xml:space="preserve">Муниципальная программа «Создание условий для развития экономики Добринского муниципального района на 2019-2024 годы». </w:t>
            </w:r>
          </w:p>
          <w:p w:rsidR="00FA620F" w:rsidRDefault="00FA620F">
            <w:pPr>
              <w:widowControl w:val="0"/>
              <w:autoSpaceDE w:val="0"/>
              <w:autoSpaceDN w:val="0"/>
              <w:adjustRightInd w:val="0"/>
              <w:ind w:left="851"/>
              <w:jc w:val="both"/>
              <w:rPr>
                <w:sz w:val="28"/>
                <w:szCs w:val="28"/>
              </w:rPr>
            </w:pPr>
            <w:r>
              <w:rPr>
                <w:sz w:val="28"/>
                <w:szCs w:val="28"/>
              </w:rPr>
              <w:t>Подпрограммы:</w:t>
            </w:r>
          </w:p>
          <w:p w:rsidR="00FA620F" w:rsidRDefault="00FA620F">
            <w:pPr>
              <w:widowControl w:val="0"/>
              <w:autoSpaceDE w:val="0"/>
              <w:autoSpaceDN w:val="0"/>
              <w:adjustRightInd w:val="0"/>
              <w:ind w:firstLine="34"/>
              <w:jc w:val="both"/>
              <w:rPr>
                <w:sz w:val="28"/>
                <w:szCs w:val="28"/>
              </w:rPr>
            </w:pPr>
            <w:r>
              <w:rPr>
                <w:sz w:val="28"/>
                <w:szCs w:val="28"/>
              </w:rPr>
              <w:t>1.«Развитие малого и среднего предпринимательства  в Добринском муниципальном районе».</w:t>
            </w:r>
          </w:p>
          <w:p w:rsidR="00FA620F" w:rsidRDefault="00FA620F">
            <w:pPr>
              <w:widowControl w:val="0"/>
              <w:tabs>
                <w:tab w:val="left" w:pos="176"/>
              </w:tabs>
              <w:autoSpaceDE w:val="0"/>
              <w:autoSpaceDN w:val="0"/>
              <w:adjustRightInd w:val="0"/>
              <w:ind w:left="33"/>
              <w:jc w:val="both"/>
              <w:rPr>
                <w:sz w:val="28"/>
                <w:szCs w:val="28"/>
              </w:rPr>
            </w:pPr>
            <w:r>
              <w:rPr>
                <w:sz w:val="28"/>
                <w:szCs w:val="28"/>
              </w:rPr>
              <w:t>2.«Развитие потребительского рынка Добринского муниципального района».</w:t>
            </w:r>
          </w:p>
          <w:p w:rsidR="00FA620F" w:rsidRDefault="00FA620F">
            <w:pPr>
              <w:widowControl w:val="0"/>
              <w:tabs>
                <w:tab w:val="left" w:pos="176"/>
                <w:tab w:val="left" w:pos="317"/>
              </w:tabs>
              <w:autoSpaceDE w:val="0"/>
              <w:autoSpaceDN w:val="0"/>
              <w:adjustRightInd w:val="0"/>
              <w:ind w:left="33"/>
              <w:jc w:val="both"/>
              <w:rPr>
                <w:sz w:val="28"/>
                <w:szCs w:val="28"/>
                <w:lang w:eastAsia="en-US"/>
              </w:rPr>
            </w:pPr>
            <w:r>
              <w:rPr>
                <w:sz w:val="28"/>
                <w:szCs w:val="28"/>
              </w:rPr>
              <w:t>3. «Развитие кооперации в  Добринском муниципальном района» .</w:t>
            </w:r>
          </w:p>
        </w:tc>
      </w:tr>
      <w:tr w:rsidR="00FA620F" w:rsidTr="00FA620F">
        <w:tc>
          <w:tcPr>
            <w:tcW w:w="649" w:type="dxa"/>
            <w:tcBorders>
              <w:top w:val="single" w:sz="4" w:space="0" w:color="auto"/>
              <w:left w:val="single" w:sz="4" w:space="0" w:color="auto"/>
              <w:bottom w:val="single" w:sz="4" w:space="0" w:color="auto"/>
              <w:right w:val="single" w:sz="4" w:space="0" w:color="auto"/>
            </w:tcBorders>
            <w:hideMark/>
          </w:tcPr>
          <w:p w:rsidR="00FA620F" w:rsidRDefault="00FA620F">
            <w:pPr>
              <w:jc w:val="both"/>
              <w:rPr>
                <w:sz w:val="28"/>
                <w:szCs w:val="28"/>
                <w:lang w:eastAsia="en-US"/>
              </w:rPr>
            </w:pPr>
            <w:r>
              <w:rPr>
                <w:sz w:val="28"/>
                <w:szCs w:val="28"/>
              </w:rPr>
              <w:t>2.</w:t>
            </w:r>
          </w:p>
        </w:tc>
        <w:tc>
          <w:tcPr>
            <w:tcW w:w="8922" w:type="dxa"/>
            <w:tcBorders>
              <w:top w:val="single" w:sz="4" w:space="0" w:color="auto"/>
              <w:left w:val="single" w:sz="4" w:space="0" w:color="auto"/>
              <w:bottom w:val="single" w:sz="4" w:space="0" w:color="auto"/>
              <w:right w:val="single" w:sz="4" w:space="0" w:color="auto"/>
            </w:tcBorders>
          </w:tcPr>
          <w:p w:rsidR="00FA620F" w:rsidRDefault="00FA620F">
            <w:pPr>
              <w:widowControl w:val="0"/>
              <w:autoSpaceDE w:val="0"/>
              <w:autoSpaceDN w:val="0"/>
              <w:adjustRightInd w:val="0"/>
              <w:ind w:left="34"/>
              <w:jc w:val="both"/>
              <w:rPr>
                <w:sz w:val="28"/>
                <w:szCs w:val="28"/>
              </w:rPr>
            </w:pPr>
            <w:r>
              <w:rPr>
                <w:sz w:val="28"/>
                <w:szCs w:val="28"/>
              </w:rPr>
              <w:t>Муниципальная программа «Развитие  социальной сферы  Добринского муниципального района на 2019-2024</w:t>
            </w:r>
          </w:p>
          <w:p w:rsidR="00FA620F" w:rsidRDefault="00FA620F">
            <w:pPr>
              <w:rPr>
                <w:sz w:val="28"/>
                <w:szCs w:val="28"/>
              </w:rPr>
            </w:pPr>
            <w:r>
              <w:rPr>
                <w:sz w:val="28"/>
                <w:szCs w:val="28"/>
              </w:rPr>
              <w:t>1. «Духовно-нравственное и физическое развитие жителей Добринского муниципального района».</w:t>
            </w:r>
          </w:p>
          <w:p w:rsidR="00FA620F" w:rsidRDefault="00FA620F">
            <w:pPr>
              <w:rPr>
                <w:sz w:val="28"/>
                <w:szCs w:val="28"/>
              </w:rPr>
            </w:pPr>
            <w:r>
              <w:rPr>
                <w:sz w:val="28"/>
                <w:szCs w:val="28"/>
              </w:rPr>
              <w:t>2.«Развитие и сохранение культуры  Добринского муниципального района».</w:t>
            </w:r>
          </w:p>
          <w:p w:rsidR="00FA620F" w:rsidRDefault="00FA620F">
            <w:pPr>
              <w:widowControl w:val="0"/>
              <w:autoSpaceDE w:val="0"/>
              <w:autoSpaceDN w:val="0"/>
              <w:adjustRightInd w:val="0"/>
              <w:ind w:left="34"/>
              <w:jc w:val="both"/>
              <w:rPr>
                <w:sz w:val="28"/>
                <w:szCs w:val="28"/>
              </w:rPr>
            </w:pPr>
            <w:r>
              <w:rPr>
                <w:sz w:val="28"/>
                <w:szCs w:val="28"/>
              </w:rPr>
              <w:t>3. «Социальная поддержка граждан  и  реализация семейно-демографической политики Добринского  муниципального  района».</w:t>
            </w:r>
          </w:p>
          <w:p w:rsidR="00FA620F" w:rsidRDefault="00FA620F">
            <w:pPr>
              <w:widowControl w:val="0"/>
              <w:autoSpaceDE w:val="0"/>
              <w:autoSpaceDN w:val="0"/>
              <w:adjustRightInd w:val="0"/>
              <w:ind w:left="34"/>
              <w:jc w:val="both"/>
              <w:rPr>
                <w:sz w:val="28"/>
                <w:szCs w:val="28"/>
                <w:lang w:eastAsia="en-US"/>
              </w:rPr>
            </w:pPr>
          </w:p>
        </w:tc>
      </w:tr>
      <w:tr w:rsidR="00FA620F" w:rsidTr="00FA620F">
        <w:tc>
          <w:tcPr>
            <w:tcW w:w="649" w:type="dxa"/>
            <w:tcBorders>
              <w:top w:val="single" w:sz="4" w:space="0" w:color="auto"/>
              <w:left w:val="single" w:sz="4" w:space="0" w:color="auto"/>
              <w:bottom w:val="single" w:sz="4" w:space="0" w:color="auto"/>
              <w:right w:val="single" w:sz="4" w:space="0" w:color="auto"/>
            </w:tcBorders>
            <w:hideMark/>
          </w:tcPr>
          <w:p w:rsidR="00FA620F" w:rsidRDefault="00FA620F">
            <w:pPr>
              <w:jc w:val="both"/>
              <w:rPr>
                <w:sz w:val="28"/>
                <w:szCs w:val="28"/>
                <w:lang w:eastAsia="en-US"/>
              </w:rPr>
            </w:pPr>
            <w:r>
              <w:rPr>
                <w:sz w:val="28"/>
                <w:szCs w:val="28"/>
              </w:rPr>
              <w:t>3.</w:t>
            </w:r>
          </w:p>
        </w:tc>
        <w:tc>
          <w:tcPr>
            <w:tcW w:w="8922" w:type="dxa"/>
            <w:tcBorders>
              <w:top w:val="single" w:sz="4" w:space="0" w:color="auto"/>
              <w:left w:val="single" w:sz="4" w:space="0" w:color="auto"/>
              <w:bottom w:val="single" w:sz="4" w:space="0" w:color="auto"/>
              <w:right w:val="single" w:sz="4" w:space="0" w:color="auto"/>
            </w:tcBorders>
            <w:hideMark/>
          </w:tcPr>
          <w:p w:rsidR="00FA620F" w:rsidRDefault="00FA620F">
            <w:pPr>
              <w:widowControl w:val="0"/>
              <w:autoSpaceDE w:val="0"/>
              <w:autoSpaceDN w:val="0"/>
              <w:adjustRightInd w:val="0"/>
              <w:ind w:left="34"/>
              <w:jc w:val="both"/>
              <w:rPr>
                <w:sz w:val="28"/>
                <w:szCs w:val="28"/>
              </w:rPr>
            </w:pPr>
            <w:r>
              <w:rPr>
                <w:sz w:val="28"/>
                <w:szCs w:val="28"/>
              </w:rPr>
              <w:t>Муниципальная программа «Обеспечение населения Добринского муниципального  района качественной инфраструктурой и услугами ЖКХ  на 2019-2024 годы».</w:t>
            </w:r>
          </w:p>
          <w:p w:rsidR="00FA620F" w:rsidRDefault="00FA620F">
            <w:pPr>
              <w:widowControl w:val="0"/>
              <w:autoSpaceDE w:val="0"/>
              <w:autoSpaceDN w:val="0"/>
              <w:adjustRightInd w:val="0"/>
              <w:ind w:left="851"/>
              <w:jc w:val="both"/>
              <w:rPr>
                <w:sz w:val="28"/>
                <w:szCs w:val="28"/>
              </w:rPr>
            </w:pPr>
            <w:r>
              <w:rPr>
                <w:sz w:val="28"/>
                <w:szCs w:val="28"/>
              </w:rPr>
              <w:t>Подпрограммы:</w:t>
            </w:r>
          </w:p>
          <w:p w:rsidR="00FA620F" w:rsidRDefault="00FA620F" w:rsidP="00FA620F">
            <w:pPr>
              <w:widowControl w:val="0"/>
              <w:numPr>
                <w:ilvl w:val="0"/>
                <w:numId w:val="5"/>
              </w:numPr>
              <w:tabs>
                <w:tab w:val="left" w:pos="317"/>
              </w:tabs>
              <w:autoSpaceDE w:val="0"/>
              <w:autoSpaceDN w:val="0"/>
              <w:adjustRightInd w:val="0"/>
              <w:ind w:left="0" w:firstLine="0"/>
              <w:jc w:val="both"/>
              <w:rPr>
                <w:sz w:val="28"/>
                <w:szCs w:val="28"/>
              </w:rPr>
            </w:pPr>
            <w:r>
              <w:rPr>
                <w:sz w:val="28"/>
                <w:szCs w:val="28"/>
              </w:rPr>
              <w:t>«Строительство, реконструкция, капитальный ремонт  муниципального имущества и жилого фонда Добринского муниципального  района».</w:t>
            </w:r>
          </w:p>
          <w:p w:rsidR="00FA620F" w:rsidRDefault="00FA620F" w:rsidP="00FA620F">
            <w:pPr>
              <w:widowControl w:val="0"/>
              <w:numPr>
                <w:ilvl w:val="0"/>
                <w:numId w:val="5"/>
              </w:numPr>
              <w:tabs>
                <w:tab w:val="left" w:pos="317"/>
              </w:tabs>
              <w:autoSpaceDE w:val="0"/>
              <w:autoSpaceDN w:val="0"/>
              <w:adjustRightInd w:val="0"/>
              <w:ind w:left="0" w:firstLine="0"/>
              <w:jc w:val="both"/>
              <w:rPr>
                <w:sz w:val="28"/>
                <w:szCs w:val="28"/>
              </w:rPr>
            </w:pPr>
            <w:r>
              <w:rPr>
                <w:sz w:val="28"/>
                <w:szCs w:val="28"/>
              </w:rPr>
              <w:lastRenderedPageBreak/>
              <w:t xml:space="preserve">  «Развитие автомобильных дорог местного значения Добринского муниципального района и  организация транспортного  обслуживания населения ».</w:t>
            </w:r>
          </w:p>
          <w:p w:rsidR="00FA620F" w:rsidRDefault="00FA620F">
            <w:pPr>
              <w:pStyle w:val="Style3"/>
              <w:widowControl/>
              <w:spacing w:line="240" w:lineRule="auto"/>
              <w:ind w:right="180"/>
              <w:rPr>
                <w:sz w:val="28"/>
                <w:szCs w:val="28"/>
                <w:lang w:eastAsia="en-US"/>
              </w:rPr>
            </w:pPr>
            <w:r>
              <w:rPr>
                <w:rStyle w:val="FontStyle13"/>
                <w:rFonts w:eastAsia="Calibri"/>
                <w:sz w:val="28"/>
                <w:szCs w:val="28"/>
                <w:lang w:eastAsia="en-US"/>
              </w:rPr>
              <w:t>3.«Энергосбережение и повышение энергетической эффективности Добринского муниципального района».</w:t>
            </w:r>
          </w:p>
        </w:tc>
      </w:tr>
      <w:tr w:rsidR="00FA620F" w:rsidTr="00FA620F">
        <w:tc>
          <w:tcPr>
            <w:tcW w:w="649" w:type="dxa"/>
            <w:tcBorders>
              <w:top w:val="single" w:sz="4" w:space="0" w:color="auto"/>
              <w:left w:val="single" w:sz="4" w:space="0" w:color="auto"/>
              <w:bottom w:val="single" w:sz="4" w:space="0" w:color="auto"/>
              <w:right w:val="single" w:sz="4" w:space="0" w:color="auto"/>
            </w:tcBorders>
            <w:hideMark/>
          </w:tcPr>
          <w:p w:rsidR="00FA620F" w:rsidRDefault="00FA620F">
            <w:pPr>
              <w:jc w:val="both"/>
              <w:rPr>
                <w:sz w:val="28"/>
                <w:szCs w:val="28"/>
                <w:lang w:eastAsia="en-US"/>
              </w:rPr>
            </w:pPr>
            <w:r>
              <w:rPr>
                <w:sz w:val="28"/>
                <w:szCs w:val="28"/>
              </w:rPr>
              <w:lastRenderedPageBreak/>
              <w:t>4.</w:t>
            </w:r>
          </w:p>
        </w:tc>
        <w:tc>
          <w:tcPr>
            <w:tcW w:w="8922" w:type="dxa"/>
            <w:tcBorders>
              <w:top w:val="single" w:sz="4" w:space="0" w:color="auto"/>
              <w:left w:val="single" w:sz="4" w:space="0" w:color="auto"/>
              <w:bottom w:val="single" w:sz="4" w:space="0" w:color="auto"/>
              <w:right w:val="single" w:sz="4" w:space="0" w:color="auto"/>
            </w:tcBorders>
            <w:hideMark/>
          </w:tcPr>
          <w:p w:rsidR="00FA620F" w:rsidRDefault="00FA620F">
            <w:pPr>
              <w:widowControl w:val="0"/>
              <w:autoSpaceDE w:val="0"/>
              <w:autoSpaceDN w:val="0"/>
              <w:adjustRightInd w:val="0"/>
              <w:ind w:left="34"/>
              <w:jc w:val="both"/>
              <w:rPr>
                <w:sz w:val="28"/>
                <w:szCs w:val="28"/>
                <w:lang w:eastAsia="en-US"/>
              </w:rPr>
            </w:pPr>
            <w:r>
              <w:rPr>
                <w:sz w:val="28"/>
                <w:szCs w:val="28"/>
              </w:rPr>
              <w:t>Муниципальная программа «Создание условий для обеспечения общественной  безопасности населения и территории Добринского муниципального района на 2019-2024 годы».</w:t>
            </w:r>
          </w:p>
        </w:tc>
      </w:tr>
      <w:tr w:rsidR="00FA620F" w:rsidTr="00FA620F">
        <w:tc>
          <w:tcPr>
            <w:tcW w:w="649" w:type="dxa"/>
            <w:tcBorders>
              <w:top w:val="single" w:sz="4" w:space="0" w:color="auto"/>
              <w:left w:val="single" w:sz="4" w:space="0" w:color="auto"/>
              <w:bottom w:val="single" w:sz="4" w:space="0" w:color="auto"/>
              <w:right w:val="single" w:sz="4" w:space="0" w:color="auto"/>
            </w:tcBorders>
            <w:hideMark/>
          </w:tcPr>
          <w:p w:rsidR="00FA620F" w:rsidRDefault="00FA620F">
            <w:pPr>
              <w:jc w:val="both"/>
              <w:rPr>
                <w:sz w:val="28"/>
                <w:szCs w:val="28"/>
                <w:lang w:eastAsia="en-US"/>
              </w:rPr>
            </w:pPr>
            <w:r>
              <w:rPr>
                <w:sz w:val="28"/>
                <w:szCs w:val="28"/>
              </w:rPr>
              <w:t>5.</w:t>
            </w:r>
          </w:p>
        </w:tc>
        <w:tc>
          <w:tcPr>
            <w:tcW w:w="8922" w:type="dxa"/>
            <w:tcBorders>
              <w:top w:val="single" w:sz="4" w:space="0" w:color="auto"/>
              <w:left w:val="single" w:sz="4" w:space="0" w:color="auto"/>
              <w:bottom w:val="single" w:sz="4" w:space="0" w:color="auto"/>
              <w:right w:val="single" w:sz="4" w:space="0" w:color="auto"/>
            </w:tcBorders>
            <w:hideMark/>
          </w:tcPr>
          <w:p w:rsidR="00FA620F" w:rsidRDefault="00FA620F">
            <w:pPr>
              <w:widowControl w:val="0"/>
              <w:autoSpaceDE w:val="0"/>
              <w:autoSpaceDN w:val="0"/>
              <w:adjustRightInd w:val="0"/>
              <w:ind w:left="34"/>
              <w:jc w:val="both"/>
              <w:rPr>
                <w:sz w:val="28"/>
                <w:szCs w:val="28"/>
              </w:rPr>
            </w:pPr>
            <w:r>
              <w:rPr>
                <w:sz w:val="28"/>
                <w:szCs w:val="28"/>
              </w:rPr>
              <w:t>Муниципальная программа  «Развитие  системы эффективного муниципального управления Добринского муниципального района на 2019-2024 годы».</w:t>
            </w:r>
          </w:p>
          <w:p w:rsidR="00FA620F" w:rsidRDefault="00FA620F">
            <w:pPr>
              <w:widowControl w:val="0"/>
              <w:autoSpaceDE w:val="0"/>
              <w:autoSpaceDN w:val="0"/>
              <w:adjustRightInd w:val="0"/>
              <w:ind w:left="34"/>
              <w:jc w:val="both"/>
              <w:rPr>
                <w:sz w:val="28"/>
                <w:szCs w:val="28"/>
              </w:rPr>
            </w:pPr>
            <w:r>
              <w:rPr>
                <w:sz w:val="28"/>
                <w:szCs w:val="28"/>
              </w:rPr>
              <w:t xml:space="preserve">      Подпрограммы:</w:t>
            </w:r>
          </w:p>
          <w:p w:rsidR="00FA620F" w:rsidRDefault="00FA620F">
            <w:pPr>
              <w:pStyle w:val="ae"/>
              <w:spacing w:line="276" w:lineRule="auto"/>
              <w:rPr>
                <w:sz w:val="28"/>
                <w:szCs w:val="28"/>
              </w:rPr>
            </w:pPr>
            <w:r>
              <w:rPr>
                <w:sz w:val="28"/>
                <w:szCs w:val="28"/>
              </w:rPr>
              <w:t xml:space="preserve">1. «Развитие кадрового потенциала муниципальной службы, информационное обеспечение  и   совершенствование  деятельности органов местного самоуправления Добринского муниципального района». </w:t>
            </w:r>
          </w:p>
          <w:p w:rsidR="00FA620F" w:rsidRDefault="00FA620F">
            <w:pPr>
              <w:pStyle w:val="ae"/>
              <w:spacing w:line="276" w:lineRule="auto"/>
              <w:rPr>
                <w:sz w:val="28"/>
                <w:szCs w:val="28"/>
              </w:rPr>
            </w:pPr>
            <w:r>
              <w:rPr>
                <w:sz w:val="28"/>
                <w:szCs w:val="28"/>
              </w:rPr>
              <w:t>2. «Совершенствование системы управления  муниципальным  имуществом  и земельными участками Добринского муниципального района»</w:t>
            </w:r>
          </w:p>
          <w:p w:rsidR="00FA620F" w:rsidRDefault="00FA620F">
            <w:pPr>
              <w:pStyle w:val="ae"/>
              <w:spacing w:line="276" w:lineRule="auto"/>
              <w:rPr>
                <w:sz w:val="28"/>
                <w:szCs w:val="28"/>
              </w:rPr>
            </w:pPr>
            <w:r>
              <w:rPr>
                <w:sz w:val="28"/>
                <w:szCs w:val="28"/>
              </w:rPr>
              <w:t>3. «Долгосрочное бюджетное планирование, совершенствование организации бюджетного процесса».</w:t>
            </w:r>
          </w:p>
          <w:p w:rsidR="00FA620F" w:rsidRDefault="00FA620F">
            <w:pPr>
              <w:widowControl w:val="0"/>
              <w:tabs>
                <w:tab w:val="left" w:pos="317"/>
              </w:tabs>
              <w:autoSpaceDE w:val="0"/>
              <w:autoSpaceDN w:val="0"/>
              <w:adjustRightInd w:val="0"/>
              <w:ind w:left="33"/>
              <w:rPr>
                <w:sz w:val="28"/>
                <w:szCs w:val="28"/>
              </w:rPr>
            </w:pPr>
            <w:r>
              <w:rPr>
                <w:sz w:val="28"/>
                <w:szCs w:val="28"/>
              </w:rPr>
              <w:t>4. «Управление муниципальным долгом Добринского муниципального района».</w:t>
            </w:r>
          </w:p>
          <w:p w:rsidR="00FA620F" w:rsidRDefault="00FA620F">
            <w:pPr>
              <w:widowControl w:val="0"/>
              <w:tabs>
                <w:tab w:val="left" w:pos="317"/>
              </w:tabs>
              <w:autoSpaceDE w:val="0"/>
              <w:autoSpaceDN w:val="0"/>
              <w:adjustRightInd w:val="0"/>
              <w:ind w:left="33"/>
              <w:rPr>
                <w:b/>
                <w:sz w:val="28"/>
                <w:szCs w:val="28"/>
                <w:lang w:eastAsia="en-US"/>
              </w:rPr>
            </w:pPr>
            <w:r>
              <w:rPr>
                <w:sz w:val="28"/>
                <w:szCs w:val="28"/>
              </w:rPr>
              <w:t xml:space="preserve">5. « Поддержка социально ориентированных некоммерческих организаций   и развитие гражданского общества  Добринского  муниципального района». </w:t>
            </w:r>
          </w:p>
        </w:tc>
      </w:tr>
      <w:tr w:rsidR="00FA620F" w:rsidTr="00FA620F">
        <w:tc>
          <w:tcPr>
            <w:tcW w:w="649" w:type="dxa"/>
            <w:tcBorders>
              <w:top w:val="single" w:sz="4" w:space="0" w:color="auto"/>
              <w:left w:val="single" w:sz="4" w:space="0" w:color="auto"/>
              <w:bottom w:val="single" w:sz="4" w:space="0" w:color="auto"/>
              <w:right w:val="single" w:sz="4" w:space="0" w:color="auto"/>
            </w:tcBorders>
            <w:hideMark/>
          </w:tcPr>
          <w:p w:rsidR="00FA620F" w:rsidRDefault="00FA620F">
            <w:pPr>
              <w:jc w:val="both"/>
              <w:rPr>
                <w:sz w:val="28"/>
                <w:szCs w:val="28"/>
                <w:lang w:eastAsia="en-US"/>
              </w:rPr>
            </w:pPr>
            <w:r>
              <w:rPr>
                <w:sz w:val="28"/>
                <w:szCs w:val="28"/>
              </w:rPr>
              <w:t>6.</w:t>
            </w:r>
          </w:p>
        </w:tc>
        <w:tc>
          <w:tcPr>
            <w:tcW w:w="8922" w:type="dxa"/>
            <w:tcBorders>
              <w:top w:val="single" w:sz="4" w:space="0" w:color="auto"/>
              <w:left w:val="single" w:sz="4" w:space="0" w:color="auto"/>
              <w:bottom w:val="single" w:sz="4" w:space="0" w:color="auto"/>
              <w:right w:val="single" w:sz="4" w:space="0" w:color="auto"/>
            </w:tcBorders>
            <w:hideMark/>
          </w:tcPr>
          <w:p w:rsidR="00FA620F" w:rsidRDefault="00FA620F">
            <w:pPr>
              <w:rPr>
                <w:sz w:val="28"/>
                <w:szCs w:val="28"/>
              </w:rPr>
            </w:pPr>
            <w:r>
              <w:rPr>
                <w:sz w:val="28"/>
                <w:szCs w:val="28"/>
              </w:rPr>
              <w:t>Муниципальные программы « Развитие  образования Добринского муниципального района на  2019-2024 годы ».</w:t>
            </w:r>
          </w:p>
          <w:p w:rsidR="00FA620F" w:rsidRDefault="00FA620F">
            <w:pPr>
              <w:rPr>
                <w:sz w:val="28"/>
                <w:szCs w:val="28"/>
              </w:rPr>
            </w:pPr>
            <w:r>
              <w:rPr>
                <w:sz w:val="28"/>
                <w:szCs w:val="28"/>
              </w:rPr>
              <w:t xml:space="preserve"> Подпрограммы:</w:t>
            </w:r>
          </w:p>
          <w:p w:rsidR="00FA620F" w:rsidRDefault="00FA620F">
            <w:pPr>
              <w:jc w:val="both"/>
              <w:rPr>
                <w:sz w:val="28"/>
                <w:szCs w:val="28"/>
              </w:rPr>
            </w:pPr>
            <w:r>
              <w:rPr>
                <w:sz w:val="28"/>
                <w:szCs w:val="28"/>
              </w:rPr>
              <w:t>1</w:t>
            </w:r>
            <w:r w:rsidR="0057056B">
              <w:rPr>
                <w:sz w:val="28"/>
                <w:szCs w:val="28"/>
              </w:rPr>
              <w:t>.</w:t>
            </w:r>
            <w:bookmarkStart w:id="0" w:name="_GoBack"/>
            <w:bookmarkEnd w:id="0"/>
            <w:r>
              <w:rPr>
                <w:sz w:val="28"/>
                <w:szCs w:val="28"/>
              </w:rPr>
              <w:t>Развитие системы дошкольного образования.</w:t>
            </w:r>
          </w:p>
          <w:p w:rsidR="00FA620F" w:rsidRDefault="00FA620F">
            <w:pPr>
              <w:jc w:val="both"/>
              <w:rPr>
                <w:sz w:val="28"/>
                <w:szCs w:val="28"/>
              </w:rPr>
            </w:pPr>
            <w:r>
              <w:rPr>
                <w:sz w:val="28"/>
                <w:szCs w:val="28"/>
              </w:rPr>
              <w:t>2.Развитие системы общего образования.</w:t>
            </w:r>
          </w:p>
          <w:p w:rsidR="00FA620F" w:rsidRDefault="00FA620F">
            <w:pPr>
              <w:rPr>
                <w:sz w:val="28"/>
                <w:szCs w:val="28"/>
              </w:rPr>
            </w:pPr>
            <w:r>
              <w:rPr>
                <w:sz w:val="28"/>
                <w:szCs w:val="28"/>
              </w:rPr>
              <w:t>3.Развитие системы дополнительного образования, организация отдыха и оздоровления детей в каникулярное время.</w:t>
            </w:r>
          </w:p>
          <w:p w:rsidR="00FA620F" w:rsidRDefault="00FA620F">
            <w:pPr>
              <w:rPr>
                <w:sz w:val="28"/>
                <w:szCs w:val="28"/>
              </w:rPr>
            </w:pPr>
            <w:r>
              <w:rPr>
                <w:sz w:val="28"/>
                <w:szCs w:val="28"/>
              </w:rPr>
              <w:t>4.Поддержка одаренных детей и их наставников.</w:t>
            </w:r>
          </w:p>
          <w:p w:rsidR="00FA620F" w:rsidRDefault="00FA620F">
            <w:pPr>
              <w:rPr>
                <w:sz w:val="28"/>
                <w:szCs w:val="28"/>
                <w:lang w:eastAsia="en-US"/>
              </w:rPr>
            </w:pPr>
            <w:r>
              <w:rPr>
                <w:sz w:val="28"/>
                <w:szCs w:val="28"/>
              </w:rPr>
              <w:t>5.Финансовое обеспечение и контроль.</w:t>
            </w:r>
          </w:p>
        </w:tc>
      </w:tr>
    </w:tbl>
    <w:p w:rsidR="00FA620F" w:rsidRDefault="00FA620F" w:rsidP="00FA620F">
      <w:pPr>
        <w:ind w:left="-709"/>
        <w:rPr>
          <w:sz w:val="28"/>
          <w:szCs w:val="28"/>
          <w:lang w:eastAsia="en-US"/>
        </w:rPr>
      </w:pPr>
    </w:p>
    <w:p w:rsidR="00FA620F" w:rsidRDefault="00FA620F" w:rsidP="00FA620F">
      <w:pPr>
        <w:ind w:left="-709"/>
        <w:rPr>
          <w:sz w:val="28"/>
          <w:szCs w:val="28"/>
        </w:rPr>
      </w:pPr>
    </w:p>
    <w:p w:rsidR="00FA620F" w:rsidRDefault="00FA620F" w:rsidP="00FA620F">
      <w:pPr>
        <w:ind w:left="-709"/>
        <w:rPr>
          <w:sz w:val="28"/>
          <w:szCs w:val="28"/>
        </w:rPr>
      </w:pPr>
    </w:p>
    <w:p w:rsidR="00531203" w:rsidRDefault="00531203" w:rsidP="00B0368E">
      <w:pPr>
        <w:pStyle w:val="2"/>
        <w:ind w:left="720"/>
        <w:jc w:val="right"/>
        <w:rPr>
          <w:szCs w:val="28"/>
        </w:rPr>
      </w:pPr>
    </w:p>
    <w:p w:rsidR="00E475B6" w:rsidRDefault="00886562" w:rsidP="00886562">
      <w:pPr>
        <w:pStyle w:val="a5"/>
        <w:jc w:val="left"/>
        <w:rPr>
          <w:b/>
          <w:szCs w:val="28"/>
        </w:rPr>
      </w:pPr>
      <w:r>
        <w:rPr>
          <w:b/>
          <w:szCs w:val="28"/>
        </w:rPr>
        <w:t>Глава</w:t>
      </w:r>
    </w:p>
    <w:p w:rsidR="00886562" w:rsidRDefault="00886562" w:rsidP="00886562">
      <w:pPr>
        <w:pStyle w:val="a5"/>
        <w:jc w:val="left"/>
        <w:rPr>
          <w:b/>
          <w:szCs w:val="28"/>
        </w:rPr>
      </w:pPr>
      <w:r>
        <w:rPr>
          <w:b/>
          <w:szCs w:val="28"/>
        </w:rPr>
        <w:t>Добринского муниципального района                             С.П.Москворецкий</w:t>
      </w:r>
    </w:p>
    <w:p w:rsidR="00E475B6" w:rsidRDefault="00E475B6" w:rsidP="00531203">
      <w:pPr>
        <w:pStyle w:val="a5"/>
        <w:rPr>
          <w:b/>
          <w:szCs w:val="28"/>
        </w:rPr>
      </w:pPr>
    </w:p>
    <w:p w:rsidR="00E475B6" w:rsidRDefault="00E475B6" w:rsidP="00531203">
      <w:pPr>
        <w:pStyle w:val="a5"/>
        <w:rPr>
          <w:b/>
          <w:szCs w:val="28"/>
        </w:rPr>
      </w:pPr>
    </w:p>
    <w:p w:rsidR="005D584F" w:rsidRDefault="009D5BBC" w:rsidP="00531203">
      <w:pPr>
        <w:pStyle w:val="a5"/>
        <w:rPr>
          <w:b/>
          <w:szCs w:val="28"/>
        </w:rPr>
      </w:pPr>
      <w:r>
        <w:rPr>
          <w:b/>
          <w:szCs w:val="28"/>
        </w:rPr>
        <w:t xml:space="preserve">                                             </w:t>
      </w:r>
      <w:r w:rsidR="00C86C50">
        <w:rPr>
          <w:b/>
          <w:szCs w:val="28"/>
        </w:rPr>
        <w:t xml:space="preserve"> </w:t>
      </w:r>
    </w:p>
    <w:sectPr w:rsidR="005D584F" w:rsidSect="005D584F">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F5918"/>
    <w:multiLevelType w:val="hybridMultilevel"/>
    <w:tmpl w:val="5AD4F3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06829DB"/>
    <w:multiLevelType w:val="hybridMultilevel"/>
    <w:tmpl w:val="7432167C"/>
    <w:lvl w:ilvl="0" w:tplc="0EE83DC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7D21E7"/>
    <w:multiLevelType w:val="hybridMultilevel"/>
    <w:tmpl w:val="7B96AE8E"/>
    <w:lvl w:ilvl="0" w:tplc="72769F04">
      <w:start w:val="1"/>
      <w:numFmt w:val="decimal"/>
      <w:lvlText w:val="%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68E"/>
    <w:rsid w:val="000855A7"/>
    <w:rsid w:val="000A21DD"/>
    <w:rsid w:val="000C0C08"/>
    <w:rsid w:val="00103ADE"/>
    <w:rsid w:val="001050BE"/>
    <w:rsid w:val="00185534"/>
    <w:rsid w:val="001B19DC"/>
    <w:rsid w:val="001D6804"/>
    <w:rsid w:val="00203D10"/>
    <w:rsid w:val="00254374"/>
    <w:rsid w:val="00266B15"/>
    <w:rsid w:val="002962B4"/>
    <w:rsid w:val="002E6CF1"/>
    <w:rsid w:val="003042EE"/>
    <w:rsid w:val="00337881"/>
    <w:rsid w:val="00360359"/>
    <w:rsid w:val="00372033"/>
    <w:rsid w:val="00443FA4"/>
    <w:rsid w:val="004D55DE"/>
    <w:rsid w:val="00531203"/>
    <w:rsid w:val="0057056B"/>
    <w:rsid w:val="00581213"/>
    <w:rsid w:val="00593F25"/>
    <w:rsid w:val="005C4B4C"/>
    <w:rsid w:val="005D584F"/>
    <w:rsid w:val="00600ECF"/>
    <w:rsid w:val="006471C4"/>
    <w:rsid w:val="006654EF"/>
    <w:rsid w:val="006E57BF"/>
    <w:rsid w:val="006F7EB9"/>
    <w:rsid w:val="007119CF"/>
    <w:rsid w:val="00723493"/>
    <w:rsid w:val="00732767"/>
    <w:rsid w:val="00795930"/>
    <w:rsid w:val="007D72D9"/>
    <w:rsid w:val="00847323"/>
    <w:rsid w:val="00865FAD"/>
    <w:rsid w:val="00886562"/>
    <w:rsid w:val="008914BF"/>
    <w:rsid w:val="00897000"/>
    <w:rsid w:val="008B0565"/>
    <w:rsid w:val="008D4FD4"/>
    <w:rsid w:val="0093206F"/>
    <w:rsid w:val="009D5BBC"/>
    <w:rsid w:val="00A969C6"/>
    <w:rsid w:val="00B0368E"/>
    <w:rsid w:val="00B214E9"/>
    <w:rsid w:val="00B83180"/>
    <w:rsid w:val="00C5695B"/>
    <w:rsid w:val="00C7510C"/>
    <w:rsid w:val="00C86C50"/>
    <w:rsid w:val="00C91E30"/>
    <w:rsid w:val="00CA2EFD"/>
    <w:rsid w:val="00D673EB"/>
    <w:rsid w:val="00DB5EAD"/>
    <w:rsid w:val="00E0393C"/>
    <w:rsid w:val="00E475B6"/>
    <w:rsid w:val="00EA5366"/>
    <w:rsid w:val="00EF522A"/>
    <w:rsid w:val="00F33FD1"/>
    <w:rsid w:val="00F451A5"/>
    <w:rsid w:val="00F57971"/>
    <w:rsid w:val="00F77DBF"/>
    <w:rsid w:val="00F821C4"/>
    <w:rsid w:val="00FA620F"/>
    <w:rsid w:val="00FE2711"/>
    <w:rsid w:val="00FF0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68E"/>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531203"/>
    <w:pPr>
      <w:keepNext/>
      <w:spacing w:before="240" w:after="60"/>
      <w:outlineLvl w:val="3"/>
    </w:pPr>
    <w:rPr>
      <w:b/>
      <w:bCs/>
      <w:sz w:val="28"/>
      <w:szCs w:val="28"/>
    </w:rPr>
  </w:style>
  <w:style w:type="paragraph" w:styleId="7">
    <w:name w:val="heading 7"/>
    <w:basedOn w:val="a"/>
    <w:next w:val="a"/>
    <w:link w:val="70"/>
    <w:uiPriority w:val="9"/>
    <w:unhideWhenUsed/>
    <w:qFormat/>
    <w:rsid w:val="00B0368E"/>
    <w:pPr>
      <w:keepNext/>
      <w:spacing w:before="120"/>
      <w:ind w:firstLine="709"/>
      <w:jc w:val="both"/>
      <w:outlineLvl w:val="6"/>
    </w:pPr>
    <w:rPr>
      <w:b/>
      <w:sz w:val="22"/>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rsid w:val="00B0368E"/>
    <w:rPr>
      <w:rFonts w:ascii="Times New Roman" w:eastAsia="Times New Roman" w:hAnsi="Times New Roman" w:cs="Times New Roman"/>
      <w:b/>
      <w:szCs w:val="20"/>
      <w:lang w:val="en-US" w:eastAsia="ru-RU"/>
    </w:rPr>
  </w:style>
  <w:style w:type="character" w:customStyle="1" w:styleId="a3">
    <w:name w:val="Верхний колонтитул Знак"/>
    <w:aliases w:val="ВерхКолонтитул Знак"/>
    <w:basedOn w:val="a0"/>
    <w:link w:val="a4"/>
    <w:locked/>
    <w:rsid w:val="00B0368E"/>
    <w:rPr>
      <w:rFonts w:ascii="Times New Roman" w:eastAsia="Times New Roman" w:hAnsi="Times New Roman" w:cs="Times New Roman"/>
      <w:sz w:val="24"/>
      <w:szCs w:val="24"/>
      <w:lang w:eastAsia="ru-RU"/>
    </w:rPr>
  </w:style>
  <w:style w:type="paragraph" w:styleId="a4">
    <w:name w:val="header"/>
    <w:aliases w:val="ВерхКолонтитул"/>
    <w:basedOn w:val="a"/>
    <w:link w:val="a3"/>
    <w:unhideWhenUsed/>
    <w:rsid w:val="00B0368E"/>
    <w:pPr>
      <w:tabs>
        <w:tab w:val="center" w:pos="4677"/>
        <w:tab w:val="right" w:pos="9355"/>
      </w:tabs>
    </w:pPr>
  </w:style>
  <w:style w:type="character" w:customStyle="1" w:styleId="1">
    <w:name w:val="Верхний колонтитул Знак1"/>
    <w:basedOn w:val="a0"/>
    <w:uiPriority w:val="99"/>
    <w:semiHidden/>
    <w:rsid w:val="00B0368E"/>
    <w:rPr>
      <w:rFonts w:ascii="Times New Roman" w:eastAsia="Times New Roman" w:hAnsi="Times New Roman" w:cs="Times New Roman"/>
      <w:sz w:val="24"/>
      <w:szCs w:val="24"/>
      <w:lang w:eastAsia="ru-RU"/>
    </w:rPr>
  </w:style>
  <w:style w:type="paragraph" w:styleId="a5">
    <w:name w:val="Title"/>
    <w:basedOn w:val="a"/>
    <w:link w:val="a6"/>
    <w:qFormat/>
    <w:rsid w:val="00B0368E"/>
    <w:pPr>
      <w:jc w:val="center"/>
    </w:pPr>
    <w:rPr>
      <w:sz w:val="28"/>
      <w:szCs w:val="20"/>
    </w:rPr>
  </w:style>
  <w:style w:type="character" w:customStyle="1" w:styleId="a6">
    <w:name w:val="Название Знак"/>
    <w:basedOn w:val="a0"/>
    <w:link w:val="a5"/>
    <w:rsid w:val="00B0368E"/>
    <w:rPr>
      <w:rFonts w:ascii="Times New Roman" w:eastAsia="Times New Roman" w:hAnsi="Times New Roman" w:cs="Times New Roman"/>
      <w:sz w:val="28"/>
      <w:szCs w:val="20"/>
      <w:lang w:eastAsia="ru-RU"/>
    </w:rPr>
  </w:style>
  <w:style w:type="paragraph" w:styleId="a7">
    <w:name w:val="Body Text"/>
    <w:basedOn w:val="a"/>
    <w:link w:val="a8"/>
    <w:uiPriority w:val="99"/>
    <w:semiHidden/>
    <w:unhideWhenUsed/>
    <w:rsid w:val="00B0368E"/>
    <w:pPr>
      <w:spacing w:after="120"/>
    </w:pPr>
  </w:style>
  <w:style w:type="character" w:customStyle="1" w:styleId="a8">
    <w:name w:val="Основной текст Знак"/>
    <w:basedOn w:val="a0"/>
    <w:link w:val="a7"/>
    <w:uiPriority w:val="99"/>
    <w:semiHidden/>
    <w:rsid w:val="00B0368E"/>
    <w:rPr>
      <w:rFonts w:ascii="Times New Roman" w:eastAsia="Times New Roman" w:hAnsi="Times New Roman" w:cs="Times New Roman"/>
      <w:sz w:val="24"/>
      <w:szCs w:val="24"/>
      <w:lang w:eastAsia="ru-RU"/>
    </w:rPr>
  </w:style>
  <w:style w:type="character" w:customStyle="1" w:styleId="a9">
    <w:name w:val="Основной текст с отступом Знак"/>
    <w:aliases w:val="Основной текст 1 Знак,текст Знак,Нумерованный список !! Знак,Надин стиль Знак"/>
    <w:basedOn w:val="a0"/>
    <w:link w:val="aa"/>
    <w:uiPriority w:val="99"/>
    <w:semiHidden/>
    <w:locked/>
    <w:rsid w:val="00B0368E"/>
    <w:rPr>
      <w:rFonts w:ascii="Times New Roman" w:eastAsia="Times New Roman" w:hAnsi="Times New Roman" w:cs="Times New Roman"/>
      <w:sz w:val="24"/>
      <w:szCs w:val="24"/>
      <w:lang w:eastAsia="ru-RU"/>
    </w:rPr>
  </w:style>
  <w:style w:type="paragraph" w:styleId="aa">
    <w:name w:val="Body Text Indent"/>
    <w:aliases w:val="Основной текст 1,текст,Нумерованный список !!,Надин стиль"/>
    <w:basedOn w:val="a"/>
    <w:link w:val="a9"/>
    <w:uiPriority w:val="99"/>
    <w:semiHidden/>
    <w:unhideWhenUsed/>
    <w:rsid w:val="00B0368E"/>
    <w:pPr>
      <w:spacing w:after="120"/>
      <w:ind w:left="283"/>
    </w:pPr>
  </w:style>
  <w:style w:type="character" w:customStyle="1" w:styleId="10">
    <w:name w:val="Основной текст с отступом Знак1"/>
    <w:basedOn w:val="a0"/>
    <w:uiPriority w:val="99"/>
    <w:semiHidden/>
    <w:rsid w:val="00B0368E"/>
    <w:rPr>
      <w:rFonts w:ascii="Times New Roman" w:eastAsia="Times New Roman" w:hAnsi="Times New Roman" w:cs="Times New Roman"/>
      <w:sz w:val="24"/>
      <w:szCs w:val="24"/>
      <w:lang w:eastAsia="ru-RU"/>
    </w:rPr>
  </w:style>
  <w:style w:type="paragraph" w:styleId="ab">
    <w:name w:val="Subtitle"/>
    <w:basedOn w:val="a"/>
    <w:link w:val="ac"/>
    <w:qFormat/>
    <w:rsid w:val="00B0368E"/>
    <w:pPr>
      <w:jc w:val="center"/>
    </w:pPr>
    <w:rPr>
      <w:sz w:val="32"/>
      <w:szCs w:val="20"/>
    </w:rPr>
  </w:style>
  <w:style w:type="character" w:customStyle="1" w:styleId="ac">
    <w:name w:val="Подзаголовок Знак"/>
    <w:basedOn w:val="a0"/>
    <w:link w:val="ab"/>
    <w:rsid w:val="00B0368E"/>
    <w:rPr>
      <w:rFonts w:ascii="Times New Roman" w:eastAsia="Times New Roman" w:hAnsi="Times New Roman" w:cs="Times New Roman"/>
      <w:sz w:val="32"/>
      <w:szCs w:val="20"/>
      <w:lang w:eastAsia="ru-RU"/>
    </w:rPr>
  </w:style>
  <w:style w:type="paragraph" w:styleId="3">
    <w:name w:val="Body Text Indent 3"/>
    <w:basedOn w:val="a"/>
    <w:link w:val="30"/>
    <w:uiPriority w:val="99"/>
    <w:unhideWhenUsed/>
    <w:rsid w:val="00B0368E"/>
    <w:pPr>
      <w:spacing w:after="120"/>
      <w:ind w:left="283"/>
    </w:pPr>
    <w:rPr>
      <w:sz w:val="16"/>
      <w:szCs w:val="16"/>
    </w:rPr>
  </w:style>
  <w:style w:type="character" w:customStyle="1" w:styleId="30">
    <w:name w:val="Основной текст с отступом 3 Знак"/>
    <w:basedOn w:val="a0"/>
    <w:link w:val="3"/>
    <w:uiPriority w:val="99"/>
    <w:rsid w:val="00B0368E"/>
    <w:rPr>
      <w:rFonts w:ascii="Times New Roman" w:eastAsia="Times New Roman" w:hAnsi="Times New Roman" w:cs="Times New Roman"/>
      <w:sz w:val="16"/>
      <w:szCs w:val="16"/>
      <w:lang w:eastAsia="ru-RU"/>
    </w:rPr>
  </w:style>
  <w:style w:type="character" w:customStyle="1" w:styleId="ad">
    <w:name w:val="Без интервала Знак"/>
    <w:link w:val="ae"/>
    <w:uiPriority w:val="1"/>
    <w:locked/>
    <w:rsid w:val="00B0368E"/>
    <w:rPr>
      <w:rFonts w:ascii="Times New Roman" w:eastAsia="Times New Roman" w:hAnsi="Times New Roman" w:cs="Times New Roman"/>
      <w:sz w:val="24"/>
      <w:szCs w:val="24"/>
      <w:lang w:eastAsia="ru-RU"/>
    </w:rPr>
  </w:style>
  <w:style w:type="paragraph" w:styleId="ae">
    <w:name w:val="No Spacing"/>
    <w:link w:val="ad"/>
    <w:uiPriority w:val="1"/>
    <w:qFormat/>
    <w:rsid w:val="00B0368E"/>
    <w:pPr>
      <w:spacing w:after="0" w:line="240" w:lineRule="auto"/>
    </w:pPr>
    <w:rPr>
      <w:rFonts w:ascii="Times New Roman" w:eastAsia="Times New Roman" w:hAnsi="Times New Roman" w:cs="Times New Roman"/>
      <w:sz w:val="24"/>
      <w:szCs w:val="24"/>
      <w:lang w:eastAsia="ru-RU"/>
    </w:rPr>
  </w:style>
  <w:style w:type="character" w:customStyle="1" w:styleId="NoSpacingChar">
    <w:name w:val="No Spacing Char"/>
    <w:link w:val="11"/>
    <w:uiPriority w:val="1"/>
    <w:locked/>
    <w:rsid w:val="00B0368E"/>
    <w:rPr>
      <w:rFonts w:ascii="Times New Roman" w:eastAsia="Times New Roman" w:hAnsi="Times New Roman" w:cs="Times New Roman"/>
      <w:szCs w:val="20"/>
      <w:lang w:eastAsia="ru-RU"/>
    </w:rPr>
  </w:style>
  <w:style w:type="paragraph" w:customStyle="1" w:styleId="11">
    <w:name w:val="Без интервала1"/>
    <w:link w:val="NoSpacingChar"/>
    <w:uiPriority w:val="1"/>
    <w:qFormat/>
    <w:rsid w:val="00B0368E"/>
    <w:pPr>
      <w:spacing w:after="0" w:line="240" w:lineRule="auto"/>
    </w:pPr>
    <w:rPr>
      <w:rFonts w:ascii="Times New Roman" w:eastAsia="Times New Roman" w:hAnsi="Times New Roman" w:cs="Times New Roman"/>
      <w:szCs w:val="20"/>
      <w:lang w:eastAsia="ru-RU"/>
    </w:rPr>
  </w:style>
  <w:style w:type="paragraph" w:styleId="af">
    <w:name w:val="Balloon Text"/>
    <w:basedOn w:val="a"/>
    <w:link w:val="af0"/>
    <w:uiPriority w:val="99"/>
    <w:semiHidden/>
    <w:unhideWhenUsed/>
    <w:rsid w:val="00B0368E"/>
    <w:rPr>
      <w:rFonts w:ascii="Tahoma" w:hAnsi="Tahoma" w:cs="Tahoma"/>
      <w:sz w:val="16"/>
      <w:szCs w:val="16"/>
    </w:rPr>
  </w:style>
  <w:style w:type="character" w:customStyle="1" w:styleId="af0">
    <w:name w:val="Текст выноски Знак"/>
    <w:basedOn w:val="a0"/>
    <w:link w:val="af"/>
    <w:uiPriority w:val="99"/>
    <w:semiHidden/>
    <w:rsid w:val="00B0368E"/>
    <w:rPr>
      <w:rFonts w:ascii="Tahoma" w:eastAsia="Times New Roman" w:hAnsi="Tahoma" w:cs="Tahoma"/>
      <w:sz w:val="16"/>
      <w:szCs w:val="16"/>
      <w:lang w:eastAsia="ru-RU"/>
    </w:rPr>
  </w:style>
  <w:style w:type="paragraph" w:styleId="2">
    <w:name w:val="Body Text 2"/>
    <w:basedOn w:val="a"/>
    <w:link w:val="20"/>
    <w:uiPriority w:val="99"/>
    <w:unhideWhenUsed/>
    <w:rsid w:val="00B0368E"/>
    <w:pPr>
      <w:spacing w:after="120" w:line="480" w:lineRule="auto"/>
    </w:pPr>
  </w:style>
  <w:style w:type="character" w:customStyle="1" w:styleId="20">
    <w:name w:val="Основной текст 2 Знак"/>
    <w:basedOn w:val="a0"/>
    <w:link w:val="2"/>
    <w:uiPriority w:val="99"/>
    <w:rsid w:val="00B0368E"/>
    <w:rPr>
      <w:rFonts w:ascii="Times New Roman" w:eastAsia="Times New Roman" w:hAnsi="Times New Roman" w:cs="Times New Roman"/>
      <w:sz w:val="24"/>
      <w:szCs w:val="24"/>
      <w:lang w:eastAsia="ru-RU"/>
    </w:rPr>
  </w:style>
  <w:style w:type="paragraph" w:customStyle="1" w:styleId="ConsPlusTitle">
    <w:name w:val="ConsPlusTitle"/>
    <w:uiPriority w:val="99"/>
    <w:rsid w:val="00B0368E"/>
    <w:pPr>
      <w:widowControl w:val="0"/>
      <w:autoSpaceDE w:val="0"/>
      <w:autoSpaceDN w:val="0"/>
      <w:spacing w:after="0" w:line="240" w:lineRule="auto"/>
    </w:pPr>
    <w:rPr>
      <w:rFonts w:ascii="Times New Roman" w:eastAsia="Calibri" w:hAnsi="Times New Roman" w:cs="Times New Roman"/>
      <w:b/>
      <w:bCs/>
      <w:sz w:val="24"/>
      <w:szCs w:val="24"/>
      <w:lang w:eastAsia="ru-RU"/>
    </w:rPr>
  </w:style>
  <w:style w:type="paragraph" w:styleId="31">
    <w:name w:val="Body Text 3"/>
    <w:basedOn w:val="a"/>
    <w:link w:val="32"/>
    <w:uiPriority w:val="99"/>
    <w:semiHidden/>
    <w:unhideWhenUsed/>
    <w:rsid w:val="00B0368E"/>
    <w:pPr>
      <w:spacing w:after="120"/>
    </w:pPr>
    <w:rPr>
      <w:sz w:val="16"/>
      <w:szCs w:val="16"/>
    </w:rPr>
  </w:style>
  <w:style w:type="character" w:customStyle="1" w:styleId="32">
    <w:name w:val="Основной текст 3 Знак"/>
    <w:basedOn w:val="a0"/>
    <w:link w:val="31"/>
    <w:uiPriority w:val="99"/>
    <w:semiHidden/>
    <w:rsid w:val="00B0368E"/>
    <w:rPr>
      <w:rFonts w:ascii="Times New Roman" w:eastAsia="Times New Roman" w:hAnsi="Times New Roman" w:cs="Times New Roman"/>
      <w:sz w:val="16"/>
      <w:szCs w:val="16"/>
      <w:lang w:eastAsia="ru-RU"/>
    </w:rPr>
  </w:style>
  <w:style w:type="paragraph" w:customStyle="1" w:styleId="ConsPlusNormal">
    <w:name w:val="ConsPlusNormal"/>
    <w:rsid w:val="00B0368E"/>
    <w:pPr>
      <w:widowControl w:val="0"/>
      <w:autoSpaceDE w:val="0"/>
      <w:autoSpaceDN w:val="0"/>
      <w:spacing w:after="0" w:line="240" w:lineRule="auto"/>
    </w:pPr>
    <w:rPr>
      <w:rFonts w:ascii="Calibri" w:eastAsia="Times New Roman" w:hAnsi="Calibri" w:cs="Calibri"/>
      <w:szCs w:val="20"/>
      <w:lang w:eastAsia="ru-RU"/>
    </w:rPr>
  </w:style>
  <w:style w:type="paragraph" w:styleId="af1">
    <w:name w:val="caption"/>
    <w:basedOn w:val="a"/>
    <w:qFormat/>
    <w:rsid w:val="00531203"/>
    <w:pPr>
      <w:jc w:val="center"/>
    </w:pPr>
    <w:rPr>
      <w:sz w:val="32"/>
      <w:szCs w:val="20"/>
    </w:rPr>
  </w:style>
  <w:style w:type="paragraph" w:styleId="af2">
    <w:name w:val="Normal (Web)"/>
    <w:basedOn w:val="a"/>
    <w:uiPriority w:val="99"/>
    <w:unhideWhenUsed/>
    <w:rsid w:val="00531203"/>
    <w:pPr>
      <w:spacing w:before="100" w:beforeAutospacing="1" w:after="100" w:afterAutospacing="1"/>
    </w:pPr>
  </w:style>
  <w:style w:type="character" w:customStyle="1" w:styleId="40">
    <w:name w:val="Заголовок 4 Знак"/>
    <w:basedOn w:val="a0"/>
    <w:link w:val="4"/>
    <w:rsid w:val="00531203"/>
    <w:rPr>
      <w:rFonts w:ascii="Times New Roman" w:eastAsia="Times New Roman" w:hAnsi="Times New Roman" w:cs="Times New Roman"/>
      <w:b/>
      <w:bCs/>
      <w:sz w:val="28"/>
      <w:szCs w:val="28"/>
      <w:lang w:eastAsia="ru-RU"/>
    </w:rPr>
  </w:style>
  <w:style w:type="paragraph" w:customStyle="1" w:styleId="Style3">
    <w:name w:val="Style3"/>
    <w:basedOn w:val="a"/>
    <w:rsid w:val="00531203"/>
    <w:pPr>
      <w:widowControl w:val="0"/>
      <w:autoSpaceDE w:val="0"/>
      <w:autoSpaceDN w:val="0"/>
      <w:adjustRightInd w:val="0"/>
      <w:spacing w:line="276" w:lineRule="exact"/>
    </w:pPr>
  </w:style>
  <w:style w:type="character" w:customStyle="1" w:styleId="FontStyle13">
    <w:name w:val="Font Style13"/>
    <w:rsid w:val="00531203"/>
    <w:rPr>
      <w:rFonts w:ascii="Times New Roman" w:hAnsi="Times New Roman" w:cs="Times New Roman"/>
      <w:sz w:val="20"/>
      <w:szCs w:val="20"/>
    </w:rPr>
  </w:style>
  <w:style w:type="character" w:styleId="af3">
    <w:name w:val="Hyperlink"/>
    <w:uiPriority w:val="99"/>
    <w:rsid w:val="00372033"/>
    <w:rPr>
      <w:color w:val="0000FF"/>
      <w:u w:val="single"/>
    </w:rPr>
  </w:style>
  <w:style w:type="paragraph" w:customStyle="1" w:styleId="ConsPlusNonformat">
    <w:name w:val="ConsPlusNonformat"/>
    <w:uiPriority w:val="99"/>
    <w:rsid w:val="00FA62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68E"/>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531203"/>
    <w:pPr>
      <w:keepNext/>
      <w:spacing w:before="240" w:after="60"/>
      <w:outlineLvl w:val="3"/>
    </w:pPr>
    <w:rPr>
      <w:b/>
      <w:bCs/>
      <w:sz w:val="28"/>
      <w:szCs w:val="28"/>
    </w:rPr>
  </w:style>
  <w:style w:type="paragraph" w:styleId="7">
    <w:name w:val="heading 7"/>
    <w:basedOn w:val="a"/>
    <w:next w:val="a"/>
    <w:link w:val="70"/>
    <w:uiPriority w:val="9"/>
    <w:unhideWhenUsed/>
    <w:qFormat/>
    <w:rsid w:val="00B0368E"/>
    <w:pPr>
      <w:keepNext/>
      <w:spacing w:before="120"/>
      <w:ind w:firstLine="709"/>
      <w:jc w:val="both"/>
      <w:outlineLvl w:val="6"/>
    </w:pPr>
    <w:rPr>
      <w:b/>
      <w:sz w:val="22"/>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rsid w:val="00B0368E"/>
    <w:rPr>
      <w:rFonts w:ascii="Times New Roman" w:eastAsia="Times New Roman" w:hAnsi="Times New Roman" w:cs="Times New Roman"/>
      <w:b/>
      <w:szCs w:val="20"/>
      <w:lang w:val="en-US" w:eastAsia="ru-RU"/>
    </w:rPr>
  </w:style>
  <w:style w:type="character" w:customStyle="1" w:styleId="a3">
    <w:name w:val="Верхний колонтитул Знак"/>
    <w:aliases w:val="ВерхКолонтитул Знак"/>
    <w:basedOn w:val="a0"/>
    <w:link w:val="a4"/>
    <w:locked/>
    <w:rsid w:val="00B0368E"/>
    <w:rPr>
      <w:rFonts w:ascii="Times New Roman" w:eastAsia="Times New Roman" w:hAnsi="Times New Roman" w:cs="Times New Roman"/>
      <w:sz w:val="24"/>
      <w:szCs w:val="24"/>
      <w:lang w:eastAsia="ru-RU"/>
    </w:rPr>
  </w:style>
  <w:style w:type="paragraph" w:styleId="a4">
    <w:name w:val="header"/>
    <w:aliases w:val="ВерхКолонтитул"/>
    <w:basedOn w:val="a"/>
    <w:link w:val="a3"/>
    <w:unhideWhenUsed/>
    <w:rsid w:val="00B0368E"/>
    <w:pPr>
      <w:tabs>
        <w:tab w:val="center" w:pos="4677"/>
        <w:tab w:val="right" w:pos="9355"/>
      </w:tabs>
    </w:pPr>
  </w:style>
  <w:style w:type="character" w:customStyle="1" w:styleId="1">
    <w:name w:val="Верхний колонтитул Знак1"/>
    <w:basedOn w:val="a0"/>
    <w:uiPriority w:val="99"/>
    <w:semiHidden/>
    <w:rsid w:val="00B0368E"/>
    <w:rPr>
      <w:rFonts w:ascii="Times New Roman" w:eastAsia="Times New Roman" w:hAnsi="Times New Roman" w:cs="Times New Roman"/>
      <w:sz w:val="24"/>
      <w:szCs w:val="24"/>
      <w:lang w:eastAsia="ru-RU"/>
    </w:rPr>
  </w:style>
  <w:style w:type="paragraph" w:styleId="a5">
    <w:name w:val="Title"/>
    <w:basedOn w:val="a"/>
    <w:link w:val="a6"/>
    <w:qFormat/>
    <w:rsid w:val="00B0368E"/>
    <w:pPr>
      <w:jc w:val="center"/>
    </w:pPr>
    <w:rPr>
      <w:sz w:val="28"/>
      <w:szCs w:val="20"/>
    </w:rPr>
  </w:style>
  <w:style w:type="character" w:customStyle="1" w:styleId="a6">
    <w:name w:val="Название Знак"/>
    <w:basedOn w:val="a0"/>
    <w:link w:val="a5"/>
    <w:rsid w:val="00B0368E"/>
    <w:rPr>
      <w:rFonts w:ascii="Times New Roman" w:eastAsia="Times New Roman" w:hAnsi="Times New Roman" w:cs="Times New Roman"/>
      <w:sz w:val="28"/>
      <w:szCs w:val="20"/>
      <w:lang w:eastAsia="ru-RU"/>
    </w:rPr>
  </w:style>
  <w:style w:type="paragraph" w:styleId="a7">
    <w:name w:val="Body Text"/>
    <w:basedOn w:val="a"/>
    <w:link w:val="a8"/>
    <w:uiPriority w:val="99"/>
    <w:semiHidden/>
    <w:unhideWhenUsed/>
    <w:rsid w:val="00B0368E"/>
    <w:pPr>
      <w:spacing w:after="120"/>
    </w:pPr>
  </w:style>
  <w:style w:type="character" w:customStyle="1" w:styleId="a8">
    <w:name w:val="Основной текст Знак"/>
    <w:basedOn w:val="a0"/>
    <w:link w:val="a7"/>
    <w:uiPriority w:val="99"/>
    <w:semiHidden/>
    <w:rsid w:val="00B0368E"/>
    <w:rPr>
      <w:rFonts w:ascii="Times New Roman" w:eastAsia="Times New Roman" w:hAnsi="Times New Roman" w:cs="Times New Roman"/>
      <w:sz w:val="24"/>
      <w:szCs w:val="24"/>
      <w:lang w:eastAsia="ru-RU"/>
    </w:rPr>
  </w:style>
  <w:style w:type="character" w:customStyle="1" w:styleId="a9">
    <w:name w:val="Основной текст с отступом Знак"/>
    <w:aliases w:val="Основной текст 1 Знак,текст Знак,Нумерованный список !! Знак,Надин стиль Знак"/>
    <w:basedOn w:val="a0"/>
    <w:link w:val="aa"/>
    <w:uiPriority w:val="99"/>
    <w:semiHidden/>
    <w:locked/>
    <w:rsid w:val="00B0368E"/>
    <w:rPr>
      <w:rFonts w:ascii="Times New Roman" w:eastAsia="Times New Roman" w:hAnsi="Times New Roman" w:cs="Times New Roman"/>
      <w:sz w:val="24"/>
      <w:szCs w:val="24"/>
      <w:lang w:eastAsia="ru-RU"/>
    </w:rPr>
  </w:style>
  <w:style w:type="paragraph" w:styleId="aa">
    <w:name w:val="Body Text Indent"/>
    <w:aliases w:val="Основной текст 1,текст,Нумерованный список !!,Надин стиль"/>
    <w:basedOn w:val="a"/>
    <w:link w:val="a9"/>
    <w:uiPriority w:val="99"/>
    <w:semiHidden/>
    <w:unhideWhenUsed/>
    <w:rsid w:val="00B0368E"/>
    <w:pPr>
      <w:spacing w:after="120"/>
      <w:ind w:left="283"/>
    </w:pPr>
  </w:style>
  <w:style w:type="character" w:customStyle="1" w:styleId="10">
    <w:name w:val="Основной текст с отступом Знак1"/>
    <w:basedOn w:val="a0"/>
    <w:uiPriority w:val="99"/>
    <w:semiHidden/>
    <w:rsid w:val="00B0368E"/>
    <w:rPr>
      <w:rFonts w:ascii="Times New Roman" w:eastAsia="Times New Roman" w:hAnsi="Times New Roman" w:cs="Times New Roman"/>
      <w:sz w:val="24"/>
      <w:szCs w:val="24"/>
      <w:lang w:eastAsia="ru-RU"/>
    </w:rPr>
  </w:style>
  <w:style w:type="paragraph" w:styleId="ab">
    <w:name w:val="Subtitle"/>
    <w:basedOn w:val="a"/>
    <w:link w:val="ac"/>
    <w:qFormat/>
    <w:rsid w:val="00B0368E"/>
    <w:pPr>
      <w:jc w:val="center"/>
    </w:pPr>
    <w:rPr>
      <w:sz w:val="32"/>
      <w:szCs w:val="20"/>
    </w:rPr>
  </w:style>
  <w:style w:type="character" w:customStyle="1" w:styleId="ac">
    <w:name w:val="Подзаголовок Знак"/>
    <w:basedOn w:val="a0"/>
    <w:link w:val="ab"/>
    <w:rsid w:val="00B0368E"/>
    <w:rPr>
      <w:rFonts w:ascii="Times New Roman" w:eastAsia="Times New Roman" w:hAnsi="Times New Roman" w:cs="Times New Roman"/>
      <w:sz w:val="32"/>
      <w:szCs w:val="20"/>
      <w:lang w:eastAsia="ru-RU"/>
    </w:rPr>
  </w:style>
  <w:style w:type="paragraph" w:styleId="3">
    <w:name w:val="Body Text Indent 3"/>
    <w:basedOn w:val="a"/>
    <w:link w:val="30"/>
    <w:uiPriority w:val="99"/>
    <w:unhideWhenUsed/>
    <w:rsid w:val="00B0368E"/>
    <w:pPr>
      <w:spacing w:after="120"/>
      <w:ind w:left="283"/>
    </w:pPr>
    <w:rPr>
      <w:sz w:val="16"/>
      <w:szCs w:val="16"/>
    </w:rPr>
  </w:style>
  <w:style w:type="character" w:customStyle="1" w:styleId="30">
    <w:name w:val="Основной текст с отступом 3 Знак"/>
    <w:basedOn w:val="a0"/>
    <w:link w:val="3"/>
    <w:uiPriority w:val="99"/>
    <w:rsid w:val="00B0368E"/>
    <w:rPr>
      <w:rFonts w:ascii="Times New Roman" w:eastAsia="Times New Roman" w:hAnsi="Times New Roman" w:cs="Times New Roman"/>
      <w:sz w:val="16"/>
      <w:szCs w:val="16"/>
      <w:lang w:eastAsia="ru-RU"/>
    </w:rPr>
  </w:style>
  <w:style w:type="character" w:customStyle="1" w:styleId="ad">
    <w:name w:val="Без интервала Знак"/>
    <w:link w:val="ae"/>
    <w:uiPriority w:val="1"/>
    <w:locked/>
    <w:rsid w:val="00B0368E"/>
    <w:rPr>
      <w:rFonts w:ascii="Times New Roman" w:eastAsia="Times New Roman" w:hAnsi="Times New Roman" w:cs="Times New Roman"/>
      <w:sz w:val="24"/>
      <w:szCs w:val="24"/>
      <w:lang w:eastAsia="ru-RU"/>
    </w:rPr>
  </w:style>
  <w:style w:type="paragraph" w:styleId="ae">
    <w:name w:val="No Spacing"/>
    <w:link w:val="ad"/>
    <w:uiPriority w:val="1"/>
    <w:qFormat/>
    <w:rsid w:val="00B0368E"/>
    <w:pPr>
      <w:spacing w:after="0" w:line="240" w:lineRule="auto"/>
    </w:pPr>
    <w:rPr>
      <w:rFonts w:ascii="Times New Roman" w:eastAsia="Times New Roman" w:hAnsi="Times New Roman" w:cs="Times New Roman"/>
      <w:sz w:val="24"/>
      <w:szCs w:val="24"/>
      <w:lang w:eastAsia="ru-RU"/>
    </w:rPr>
  </w:style>
  <w:style w:type="character" w:customStyle="1" w:styleId="NoSpacingChar">
    <w:name w:val="No Spacing Char"/>
    <w:link w:val="11"/>
    <w:uiPriority w:val="1"/>
    <w:locked/>
    <w:rsid w:val="00B0368E"/>
    <w:rPr>
      <w:rFonts w:ascii="Times New Roman" w:eastAsia="Times New Roman" w:hAnsi="Times New Roman" w:cs="Times New Roman"/>
      <w:szCs w:val="20"/>
      <w:lang w:eastAsia="ru-RU"/>
    </w:rPr>
  </w:style>
  <w:style w:type="paragraph" w:customStyle="1" w:styleId="11">
    <w:name w:val="Без интервала1"/>
    <w:link w:val="NoSpacingChar"/>
    <w:uiPriority w:val="1"/>
    <w:qFormat/>
    <w:rsid w:val="00B0368E"/>
    <w:pPr>
      <w:spacing w:after="0" w:line="240" w:lineRule="auto"/>
    </w:pPr>
    <w:rPr>
      <w:rFonts w:ascii="Times New Roman" w:eastAsia="Times New Roman" w:hAnsi="Times New Roman" w:cs="Times New Roman"/>
      <w:szCs w:val="20"/>
      <w:lang w:eastAsia="ru-RU"/>
    </w:rPr>
  </w:style>
  <w:style w:type="paragraph" w:styleId="af">
    <w:name w:val="Balloon Text"/>
    <w:basedOn w:val="a"/>
    <w:link w:val="af0"/>
    <w:uiPriority w:val="99"/>
    <w:semiHidden/>
    <w:unhideWhenUsed/>
    <w:rsid w:val="00B0368E"/>
    <w:rPr>
      <w:rFonts w:ascii="Tahoma" w:hAnsi="Tahoma" w:cs="Tahoma"/>
      <w:sz w:val="16"/>
      <w:szCs w:val="16"/>
    </w:rPr>
  </w:style>
  <w:style w:type="character" w:customStyle="1" w:styleId="af0">
    <w:name w:val="Текст выноски Знак"/>
    <w:basedOn w:val="a0"/>
    <w:link w:val="af"/>
    <w:uiPriority w:val="99"/>
    <w:semiHidden/>
    <w:rsid w:val="00B0368E"/>
    <w:rPr>
      <w:rFonts w:ascii="Tahoma" w:eastAsia="Times New Roman" w:hAnsi="Tahoma" w:cs="Tahoma"/>
      <w:sz w:val="16"/>
      <w:szCs w:val="16"/>
      <w:lang w:eastAsia="ru-RU"/>
    </w:rPr>
  </w:style>
  <w:style w:type="paragraph" w:styleId="2">
    <w:name w:val="Body Text 2"/>
    <w:basedOn w:val="a"/>
    <w:link w:val="20"/>
    <w:uiPriority w:val="99"/>
    <w:unhideWhenUsed/>
    <w:rsid w:val="00B0368E"/>
    <w:pPr>
      <w:spacing w:after="120" w:line="480" w:lineRule="auto"/>
    </w:pPr>
  </w:style>
  <w:style w:type="character" w:customStyle="1" w:styleId="20">
    <w:name w:val="Основной текст 2 Знак"/>
    <w:basedOn w:val="a0"/>
    <w:link w:val="2"/>
    <w:uiPriority w:val="99"/>
    <w:rsid w:val="00B0368E"/>
    <w:rPr>
      <w:rFonts w:ascii="Times New Roman" w:eastAsia="Times New Roman" w:hAnsi="Times New Roman" w:cs="Times New Roman"/>
      <w:sz w:val="24"/>
      <w:szCs w:val="24"/>
      <w:lang w:eastAsia="ru-RU"/>
    </w:rPr>
  </w:style>
  <w:style w:type="paragraph" w:customStyle="1" w:styleId="ConsPlusTitle">
    <w:name w:val="ConsPlusTitle"/>
    <w:uiPriority w:val="99"/>
    <w:rsid w:val="00B0368E"/>
    <w:pPr>
      <w:widowControl w:val="0"/>
      <w:autoSpaceDE w:val="0"/>
      <w:autoSpaceDN w:val="0"/>
      <w:spacing w:after="0" w:line="240" w:lineRule="auto"/>
    </w:pPr>
    <w:rPr>
      <w:rFonts w:ascii="Times New Roman" w:eastAsia="Calibri" w:hAnsi="Times New Roman" w:cs="Times New Roman"/>
      <w:b/>
      <w:bCs/>
      <w:sz w:val="24"/>
      <w:szCs w:val="24"/>
      <w:lang w:eastAsia="ru-RU"/>
    </w:rPr>
  </w:style>
  <w:style w:type="paragraph" w:styleId="31">
    <w:name w:val="Body Text 3"/>
    <w:basedOn w:val="a"/>
    <w:link w:val="32"/>
    <w:uiPriority w:val="99"/>
    <w:semiHidden/>
    <w:unhideWhenUsed/>
    <w:rsid w:val="00B0368E"/>
    <w:pPr>
      <w:spacing w:after="120"/>
    </w:pPr>
    <w:rPr>
      <w:sz w:val="16"/>
      <w:szCs w:val="16"/>
    </w:rPr>
  </w:style>
  <w:style w:type="character" w:customStyle="1" w:styleId="32">
    <w:name w:val="Основной текст 3 Знак"/>
    <w:basedOn w:val="a0"/>
    <w:link w:val="31"/>
    <w:uiPriority w:val="99"/>
    <w:semiHidden/>
    <w:rsid w:val="00B0368E"/>
    <w:rPr>
      <w:rFonts w:ascii="Times New Roman" w:eastAsia="Times New Roman" w:hAnsi="Times New Roman" w:cs="Times New Roman"/>
      <w:sz w:val="16"/>
      <w:szCs w:val="16"/>
      <w:lang w:eastAsia="ru-RU"/>
    </w:rPr>
  </w:style>
  <w:style w:type="paragraph" w:customStyle="1" w:styleId="ConsPlusNormal">
    <w:name w:val="ConsPlusNormal"/>
    <w:rsid w:val="00B0368E"/>
    <w:pPr>
      <w:widowControl w:val="0"/>
      <w:autoSpaceDE w:val="0"/>
      <w:autoSpaceDN w:val="0"/>
      <w:spacing w:after="0" w:line="240" w:lineRule="auto"/>
    </w:pPr>
    <w:rPr>
      <w:rFonts w:ascii="Calibri" w:eastAsia="Times New Roman" w:hAnsi="Calibri" w:cs="Calibri"/>
      <w:szCs w:val="20"/>
      <w:lang w:eastAsia="ru-RU"/>
    </w:rPr>
  </w:style>
  <w:style w:type="paragraph" w:styleId="af1">
    <w:name w:val="caption"/>
    <w:basedOn w:val="a"/>
    <w:qFormat/>
    <w:rsid w:val="00531203"/>
    <w:pPr>
      <w:jc w:val="center"/>
    </w:pPr>
    <w:rPr>
      <w:sz w:val="32"/>
      <w:szCs w:val="20"/>
    </w:rPr>
  </w:style>
  <w:style w:type="paragraph" w:styleId="af2">
    <w:name w:val="Normal (Web)"/>
    <w:basedOn w:val="a"/>
    <w:uiPriority w:val="99"/>
    <w:unhideWhenUsed/>
    <w:rsid w:val="00531203"/>
    <w:pPr>
      <w:spacing w:before="100" w:beforeAutospacing="1" w:after="100" w:afterAutospacing="1"/>
    </w:pPr>
  </w:style>
  <w:style w:type="character" w:customStyle="1" w:styleId="40">
    <w:name w:val="Заголовок 4 Знак"/>
    <w:basedOn w:val="a0"/>
    <w:link w:val="4"/>
    <w:rsid w:val="00531203"/>
    <w:rPr>
      <w:rFonts w:ascii="Times New Roman" w:eastAsia="Times New Roman" w:hAnsi="Times New Roman" w:cs="Times New Roman"/>
      <w:b/>
      <w:bCs/>
      <w:sz w:val="28"/>
      <w:szCs w:val="28"/>
      <w:lang w:eastAsia="ru-RU"/>
    </w:rPr>
  </w:style>
  <w:style w:type="paragraph" w:customStyle="1" w:styleId="Style3">
    <w:name w:val="Style3"/>
    <w:basedOn w:val="a"/>
    <w:rsid w:val="00531203"/>
    <w:pPr>
      <w:widowControl w:val="0"/>
      <w:autoSpaceDE w:val="0"/>
      <w:autoSpaceDN w:val="0"/>
      <w:adjustRightInd w:val="0"/>
      <w:spacing w:line="276" w:lineRule="exact"/>
    </w:pPr>
  </w:style>
  <w:style w:type="character" w:customStyle="1" w:styleId="FontStyle13">
    <w:name w:val="Font Style13"/>
    <w:rsid w:val="00531203"/>
    <w:rPr>
      <w:rFonts w:ascii="Times New Roman" w:hAnsi="Times New Roman" w:cs="Times New Roman"/>
      <w:sz w:val="20"/>
      <w:szCs w:val="20"/>
    </w:rPr>
  </w:style>
  <w:style w:type="character" w:styleId="af3">
    <w:name w:val="Hyperlink"/>
    <w:uiPriority w:val="99"/>
    <w:rsid w:val="00372033"/>
    <w:rPr>
      <w:color w:val="0000FF"/>
      <w:u w:val="single"/>
    </w:rPr>
  </w:style>
  <w:style w:type="paragraph" w:customStyle="1" w:styleId="ConsPlusNonformat">
    <w:name w:val="ConsPlusNonformat"/>
    <w:uiPriority w:val="99"/>
    <w:rsid w:val="00FA62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42862">
      <w:bodyDiv w:val="1"/>
      <w:marLeft w:val="0"/>
      <w:marRight w:val="0"/>
      <w:marTop w:val="0"/>
      <w:marBottom w:val="0"/>
      <w:divBdr>
        <w:top w:val="none" w:sz="0" w:space="0" w:color="auto"/>
        <w:left w:val="none" w:sz="0" w:space="0" w:color="auto"/>
        <w:bottom w:val="none" w:sz="0" w:space="0" w:color="auto"/>
        <w:right w:val="none" w:sz="0" w:space="0" w:color="auto"/>
      </w:divBdr>
    </w:div>
    <w:div w:id="481848673">
      <w:bodyDiv w:val="1"/>
      <w:marLeft w:val="0"/>
      <w:marRight w:val="0"/>
      <w:marTop w:val="0"/>
      <w:marBottom w:val="0"/>
      <w:divBdr>
        <w:top w:val="none" w:sz="0" w:space="0" w:color="auto"/>
        <w:left w:val="none" w:sz="0" w:space="0" w:color="auto"/>
        <w:bottom w:val="none" w:sz="0" w:space="0" w:color="auto"/>
        <w:right w:val="none" w:sz="0" w:space="0" w:color="auto"/>
      </w:divBdr>
    </w:div>
    <w:div w:id="592130034">
      <w:bodyDiv w:val="1"/>
      <w:marLeft w:val="0"/>
      <w:marRight w:val="0"/>
      <w:marTop w:val="0"/>
      <w:marBottom w:val="0"/>
      <w:divBdr>
        <w:top w:val="none" w:sz="0" w:space="0" w:color="auto"/>
        <w:left w:val="none" w:sz="0" w:space="0" w:color="auto"/>
        <w:bottom w:val="none" w:sz="0" w:space="0" w:color="auto"/>
        <w:right w:val="none" w:sz="0" w:space="0" w:color="auto"/>
      </w:divBdr>
    </w:div>
    <w:div w:id="138910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3B0B0-417F-4741-AABC-38F145406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3058</Words>
  <Characters>17434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2018-10-22T13:19:00Z</cp:lastPrinted>
  <dcterms:created xsi:type="dcterms:W3CDTF">2018-10-30T10:20:00Z</dcterms:created>
  <dcterms:modified xsi:type="dcterms:W3CDTF">2018-10-30T10:24:00Z</dcterms:modified>
</cp:coreProperties>
</file>