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FD" w:rsidRPr="00685EB2" w:rsidRDefault="00D824FD" w:rsidP="00D824FD">
      <w:pPr>
        <w:tabs>
          <w:tab w:val="left" w:pos="2420"/>
        </w:tabs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824FD" w:rsidTr="00BB3903">
        <w:trPr>
          <w:cantSplit/>
          <w:trHeight w:val="1293"/>
        </w:trPr>
        <w:tc>
          <w:tcPr>
            <w:tcW w:w="4608" w:type="dxa"/>
          </w:tcPr>
          <w:p w:rsidR="00D824FD" w:rsidRPr="009C31E2" w:rsidRDefault="00D824FD" w:rsidP="00BB390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F89C9FA" wp14:editId="041643FB">
                  <wp:extent cx="539750" cy="679450"/>
                  <wp:effectExtent l="0" t="0" r="0" b="6350"/>
                  <wp:docPr id="34" name="Рисунок 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4FD" w:rsidRDefault="00D824FD" w:rsidP="00D824FD">
      <w:pPr>
        <w:pStyle w:val="a3"/>
        <w:ind w:right="-94"/>
      </w:pPr>
      <w:r>
        <w:br w:type="textWrapping" w:clear="all"/>
        <w:t xml:space="preserve">СОВЕТ  ДЕПУТАТОВ    </w:t>
      </w:r>
    </w:p>
    <w:p w:rsidR="00D824FD" w:rsidRDefault="00D824FD" w:rsidP="00D824FD">
      <w:pPr>
        <w:pStyle w:val="a3"/>
        <w:ind w:right="-94"/>
      </w:pPr>
      <w:r>
        <w:t>ДОБРИНСКОГО МУНИЦИПАЛЬНОГО РАЙОНА</w:t>
      </w:r>
    </w:p>
    <w:p w:rsidR="00D824FD" w:rsidRDefault="00D824FD" w:rsidP="00D824F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824FD" w:rsidRDefault="00D824FD" w:rsidP="00D824FD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824FD" w:rsidRDefault="00D824FD" w:rsidP="00D824FD">
      <w:pPr>
        <w:pStyle w:val="1"/>
        <w:ind w:right="-94"/>
        <w:jc w:val="center"/>
        <w:rPr>
          <w:b/>
          <w:sz w:val="44"/>
          <w:szCs w:val="44"/>
        </w:rPr>
      </w:pPr>
    </w:p>
    <w:p w:rsidR="00D824FD" w:rsidRPr="00F63CB3" w:rsidRDefault="00D824FD" w:rsidP="00D824FD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D824FD" w:rsidRDefault="00D824FD" w:rsidP="00D824FD">
      <w:pPr>
        <w:pStyle w:val="1"/>
        <w:ind w:right="-94"/>
        <w:jc w:val="center"/>
      </w:pPr>
    </w:p>
    <w:p w:rsidR="00D824FD" w:rsidRPr="00F63CB3" w:rsidRDefault="00D824FD" w:rsidP="00D824FD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   </w:t>
      </w:r>
      <w:proofErr w:type="spellStart"/>
      <w:r w:rsidRPr="00F63CB3">
        <w:rPr>
          <w:sz w:val="28"/>
          <w:szCs w:val="28"/>
        </w:rPr>
        <w:t>п.Добринка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F70E0F">
        <w:rPr>
          <w:sz w:val="28"/>
          <w:szCs w:val="28"/>
        </w:rPr>
        <w:t>23</w:t>
      </w:r>
      <w:r w:rsidR="006B1B72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D824FD" w:rsidRDefault="00D824FD" w:rsidP="00D824FD">
      <w:pPr>
        <w:pStyle w:val="1"/>
        <w:ind w:right="-94"/>
        <w:jc w:val="center"/>
        <w:rPr>
          <w:b/>
          <w:bCs/>
          <w:sz w:val="28"/>
        </w:rPr>
      </w:pPr>
    </w:p>
    <w:p w:rsidR="00D824FD" w:rsidRDefault="00D824FD" w:rsidP="00D824FD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О принятии </w:t>
      </w:r>
      <w:proofErr w:type="spellStart"/>
      <w:r w:rsidRPr="00A90597">
        <w:rPr>
          <w:b/>
          <w:sz w:val="28"/>
          <w:szCs w:val="28"/>
        </w:rPr>
        <w:t>Добринским</w:t>
      </w:r>
      <w:proofErr w:type="spellEnd"/>
      <w:r w:rsidRPr="00A90597">
        <w:rPr>
          <w:b/>
          <w:sz w:val="28"/>
          <w:szCs w:val="28"/>
        </w:rPr>
        <w:t xml:space="preserve"> муниципальным районом </w:t>
      </w:r>
    </w:p>
    <w:p w:rsidR="00D824FD" w:rsidRDefault="00D824FD" w:rsidP="00D824FD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>осуществления отдельных полномочий сельск</w:t>
      </w:r>
      <w:r>
        <w:rPr>
          <w:b/>
          <w:sz w:val="28"/>
          <w:szCs w:val="28"/>
        </w:rPr>
        <w:t>ого</w:t>
      </w:r>
      <w:r w:rsidRPr="00A90597">
        <w:rPr>
          <w:b/>
          <w:sz w:val="28"/>
          <w:szCs w:val="28"/>
        </w:rPr>
        <w:t xml:space="preserve"> </w:t>
      </w:r>
    </w:p>
    <w:p w:rsidR="00D824FD" w:rsidRDefault="00D824FD" w:rsidP="00D824FD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A90597">
        <w:rPr>
          <w:b/>
          <w:sz w:val="28"/>
          <w:szCs w:val="28"/>
        </w:rPr>
        <w:t xml:space="preserve"> </w:t>
      </w:r>
    </w:p>
    <w:p w:rsidR="00D824FD" w:rsidRDefault="00D824FD" w:rsidP="00D824FD">
      <w:pPr>
        <w:ind w:right="-94"/>
        <w:jc w:val="center"/>
        <w:rPr>
          <w:b/>
          <w:sz w:val="28"/>
          <w:szCs w:val="28"/>
        </w:rPr>
      </w:pPr>
      <w:proofErr w:type="spellStart"/>
      <w:r w:rsidRPr="00A90597">
        <w:rPr>
          <w:b/>
          <w:sz w:val="28"/>
          <w:szCs w:val="28"/>
        </w:rPr>
        <w:t>Добринского</w:t>
      </w:r>
      <w:proofErr w:type="spellEnd"/>
      <w:r w:rsidRPr="00A90597">
        <w:rPr>
          <w:b/>
          <w:sz w:val="28"/>
          <w:szCs w:val="28"/>
        </w:rPr>
        <w:t xml:space="preserve"> муниципального района</w:t>
      </w:r>
    </w:p>
    <w:p w:rsidR="00D824FD" w:rsidRPr="00A90597" w:rsidRDefault="00D824FD" w:rsidP="00D824FD">
      <w:pPr>
        <w:ind w:right="-94"/>
        <w:jc w:val="center"/>
        <w:rPr>
          <w:b/>
          <w:bCs/>
          <w:sz w:val="28"/>
        </w:rPr>
      </w:pPr>
    </w:p>
    <w:p w:rsidR="00D824FD" w:rsidRPr="00F63CB3" w:rsidRDefault="00D824FD" w:rsidP="00D824FD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</w:t>
      </w:r>
      <w:r>
        <w:rPr>
          <w:sz w:val="28"/>
          <w:szCs w:val="28"/>
        </w:rPr>
        <w:t xml:space="preserve"> принятии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осуществления отдельных полномочий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3CB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п.4 ст.15 Федерального закона от 06.10.2003 №131-ФЗ</w:t>
      </w:r>
      <w:r w:rsidRPr="00F63CB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п.21 ч.1 ст.9, ст.27 </w:t>
      </w:r>
      <w:r w:rsidRPr="00F63CB3">
        <w:rPr>
          <w:sz w:val="28"/>
          <w:szCs w:val="28"/>
        </w:rPr>
        <w:t xml:space="preserve">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sz w:val="28"/>
          <w:szCs w:val="28"/>
        </w:rPr>
        <w:t>правовым вопросам, местному</w:t>
      </w:r>
      <w:proofErr w:type="gramEnd"/>
      <w:r>
        <w:rPr>
          <w:sz w:val="28"/>
          <w:szCs w:val="28"/>
        </w:rPr>
        <w:t xml:space="preserve"> самоуправлению и работе с депутатами</w:t>
      </w:r>
      <w:r w:rsidRPr="00F63CB3">
        <w:rPr>
          <w:sz w:val="28"/>
          <w:szCs w:val="28"/>
        </w:rPr>
        <w:t xml:space="preserve">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D824FD" w:rsidRPr="00F63CB3" w:rsidRDefault="00D824FD" w:rsidP="00D824FD">
      <w:pPr>
        <w:tabs>
          <w:tab w:val="center" w:pos="5127"/>
        </w:tabs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</w:t>
      </w:r>
    </w:p>
    <w:p w:rsidR="00D824FD" w:rsidRPr="00743514" w:rsidRDefault="00D824FD" w:rsidP="00D824FD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</w:t>
      </w:r>
      <w:r>
        <w:rPr>
          <w:sz w:val="28"/>
          <w:szCs w:val="28"/>
        </w:rPr>
        <w:t xml:space="preserve">Дать согласие на принятие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 28.09.202</w:t>
      </w:r>
      <w:r w:rsidRPr="006E5BA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31.12.202</w:t>
      </w:r>
      <w:r w:rsidRPr="006E5BA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осуществления полномочий сельского 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части создания условий для организации досуга и обеспечения жителей поселений услугами организаций культуры.</w:t>
      </w:r>
    </w:p>
    <w:p w:rsidR="00D824FD" w:rsidRPr="00743514" w:rsidRDefault="00D824FD" w:rsidP="00D824FD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вести», разместить на официальном сайте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824FD" w:rsidRDefault="00D824FD" w:rsidP="00D824FD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 xml:space="preserve">о дня официального опубликования. </w:t>
      </w:r>
    </w:p>
    <w:p w:rsidR="00D824FD" w:rsidRDefault="00D824FD" w:rsidP="00D824FD">
      <w:pPr>
        <w:pStyle w:val="1"/>
        <w:ind w:firstLine="708"/>
        <w:jc w:val="both"/>
        <w:rPr>
          <w:sz w:val="28"/>
          <w:szCs w:val="28"/>
        </w:rPr>
      </w:pPr>
    </w:p>
    <w:p w:rsidR="00D824FD" w:rsidRPr="003D6F63" w:rsidRDefault="00D824FD" w:rsidP="00D824F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824FD" w:rsidRDefault="00D824FD" w:rsidP="00D824F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56434" w:rsidRDefault="00556434"/>
    <w:sectPr w:rsidR="0055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D"/>
    <w:rsid w:val="00556434"/>
    <w:rsid w:val="006B1B72"/>
    <w:rsid w:val="00D824FD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qFormat/>
    <w:rsid w:val="00D82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4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D824F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824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824F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D824F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qFormat/>
    <w:rsid w:val="00D82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4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D824F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824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824F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D824F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2023-08-11T07:34:00Z</dcterms:created>
  <dcterms:modified xsi:type="dcterms:W3CDTF">2023-08-11T09:21:00Z</dcterms:modified>
</cp:coreProperties>
</file>