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01" w:rsidRDefault="00436AA2" w:rsidP="00436AA2">
      <w:pPr>
        <w:tabs>
          <w:tab w:val="left" w:pos="8210"/>
          <w:tab w:val="right" w:pos="9355"/>
        </w:tabs>
      </w:pPr>
      <w:r>
        <w:rPr>
          <w:sz w:val="24"/>
          <w:szCs w:val="24"/>
        </w:rPr>
        <w:tab/>
      </w:r>
    </w:p>
    <w:p w:rsidR="005D1401" w:rsidRDefault="005D1401" w:rsidP="005D1401"/>
    <w:p w:rsidR="005D1401" w:rsidRDefault="005D1401" w:rsidP="005D1401">
      <w:pPr>
        <w:tabs>
          <w:tab w:val="left" w:pos="6620"/>
        </w:tabs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0BD1A0E5" wp14:editId="04163A7A">
            <wp:extent cx="539750" cy="679450"/>
            <wp:effectExtent l="0" t="0" r="0" b="6350"/>
            <wp:docPr id="14" name="Рисунок 14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01" w:rsidRDefault="005D1401" w:rsidP="005D1401">
      <w:pPr>
        <w:pStyle w:val="a5"/>
        <w:ind w:right="-94"/>
      </w:pPr>
      <w:r>
        <w:t>СОВЕТ  ДЕПУТАТОВ</w:t>
      </w:r>
    </w:p>
    <w:p w:rsidR="005D1401" w:rsidRDefault="005D1401" w:rsidP="005D1401">
      <w:pPr>
        <w:pStyle w:val="a5"/>
        <w:ind w:right="-94"/>
      </w:pPr>
      <w:r>
        <w:t xml:space="preserve"> ДОБРИНСКОГО МУНИЦИПАЛЬНОГО РАЙОНА</w:t>
      </w:r>
    </w:p>
    <w:p w:rsidR="005D1401" w:rsidRDefault="000F04B7" w:rsidP="000F04B7">
      <w:pPr>
        <w:tabs>
          <w:tab w:val="center" w:pos="4724"/>
          <w:tab w:val="left" w:pos="7740"/>
        </w:tabs>
        <w:ind w:right="-94"/>
        <w:rPr>
          <w:sz w:val="32"/>
        </w:rPr>
      </w:pPr>
      <w:r>
        <w:rPr>
          <w:sz w:val="32"/>
        </w:rPr>
        <w:tab/>
      </w:r>
      <w:r w:rsidR="005D1401">
        <w:rPr>
          <w:sz w:val="32"/>
        </w:rPr>
        <w:t>Липецкой области</w:t>
      </w:r>
      <w:r>
        <w:rPr>
          <w:sz w:val="32"/>
        </w:rPr>
        <w:tab/>
      </w:r>
    </w:p>
    <w:p w:rsidR="005D1401" w:rsidRDefault="005D1401" w:rsidP="005D1401">
      <w:pPr>
        <w:ind w:right="-94"/>
        <w:jc w:val="center"/>
        <w:rPr>
          <w:sz w:val="28"/>
        </w:rPr>
      </w:pPr>
      <w:r>
        <w:rPr>
          <w:sz w:val="28"/>
        </w:rPr>
        <w:t xml:space="preserve">27-я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5D1401" w:rsidRDefault="005D1401" w:rsidP="005D1401">
      <w:pPr>
        <w:ind w:right="-94"/>
        <w:jc w:val="center"/>
        <w:rPr>
          <w:sz w:val="32"/>
        </w:rPr>
      </w:pPr>
    </w:p>
    <w:p w:rsidR="005D1401" w:rsidRDefault="005D1401" w:rsidP="005D1401">
      <w:pPr>
        <w:ind w:right="-94"/>
        <w:jc w:val="center"/>
        <w:rPr>
          <w:sz w:val="32"/>
        </w:rPr>
      </w:pPr>
    </w:p>
    <w:p w:rsidR="005D1401" w:rsidRPr="005041AF" w:rsidRDefault="005D1401" w:rsidP="005D1401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5D1401" w:rsidRDefault="005D1401" w:rsidP="005D1401">
      <w:pPr>
        <w:pStyle w:val="a3"/>
        <w:jc w:val="center"/>
      </w:pPr>
    </w:p>
    <w:p w:rsidR="005D1401" w:rsidRPr="005041AF" w:rsidRDefault="005D1401" w:rsidP="005D140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5041AF">
        <w:rPr>
          <w:sz w:val="28"/>
          <w:szCs w:val="28"/>
        </w:rPr>
        <w:t>.0</w:t>
      </w:r>
      <w:r w:rsidRPr="009835BD">
        <w:rPr>
          <w:sz w:val="28"/>
          <w:szCs w:val="28"/>
        </w:rPr>
        <w:t>4</w:t>
      </w:r>
      <w:r w:rsidRPr="005041AF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</w:t>
      </w:r>
      <w:r w:rsidRPr="005041AF">
        <w:rPr>
          <w:sz w:val="28"/>
          <w:szCs w:val="28"/>
        </w:rPr>
        <w:t xml:space="preserve">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 w:rsidR="00436AA2">
        <w:rPr>
          <w:sz w:val="28"/>
          <w:szCs w:val="28"/>
        </w:rPr>
        <w:t>220-</w:t>
      </w:r>
      <w:r w:rsidRPr="005041AF">
        <w:rPr>
          <w:sz w:val="28"/>
          <w:szCs w:val="28"/>
        </w:rPr>
        <w:t>рс</w:t>
      </w:r>
    </w:p>
    <w:p w:rsidR="005D1401" w:rsidRPr="001210F5" w:rsidRDefault="005D1401" w:rsidP="005D1401">
      <w:pPr>
        <w:pStyle w:val="3"/>
        <w:jc w:val="center"/>
        <w:rPr>
          <w:sz w:val="14"/>
        </w:rPr>
      </w:pPr>
    </w:p>
    <w:p w:rsidR="005D1401" w:rsidRDefault="005D1401" w:rsidP="005D1401">
      <w:pPr>
        <w:pStyle w:val="3"/>
        <w:jc w:val="center"/>
      </w:pPr>
    </w:p>
    <w:p w:rsidR="005D1401" w:rsidRDefault="005D1401" w:rsidP="005D1401">
      <w:pPr>
        <w:tabs>
          <w:tab w:val="left" w:pos="2505"/>
        </w:tabs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О работе Контрольно-счетной комиссии </w:t>
      </w:r>
    </w:p>
    <w:p w:rsidR="005D1401" w:rsidRDefault="005D1401" w:rsidP="005D1401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за 20</w:t>
      </w:r>
      <w:r w:rsidRPr="00A711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233207">
        <w:rPr>
          <w:b/>
          <w:sz w:val="28"/>
          <w:szCs w:val="28"/>
        </w:rPr>
        <w:t xml:space="preserve"> год</w:t>
      </w:r>
    </w:p>
    <w:p w:rsidR="005D1401" w:rsidRDefault="005D1401" w:rsidP="005D1401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5D1401" w:rsidRDefault="005D1401" w:rsidP="005D1401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5D1401" w:rsidRPr="003A48CD" w:rsidRDefault="005D1401" w:rsidP="005D1401">
      <w:pPr>
        <w:pStyle w:val="11"/>
        <w:ind w:firstLine="708"/>
        <w:jc w:val="both"/>
        <w:rPr>
          <w:sz w:val="28"/>
          <w:szCs w:val="28"/>
        </w:rPr>
      </w:pPr>
      <w:r w:rsidRPr="003A48CD">
        <w:rPr>
          <w:sz w:val="28"/>
          <w:szCs w:val="28"/>
        </w:rPr>
        <w:t>Заслушав информацию</w:t>
      </w:r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 председателя Контрольно-счетной комиссии </w:t>
      </w:r>
      <w:proofErr w:type="spellStart"/>
      <w:r w:rsidRPr="003A48CD">
        <w:rPr>
          <w:rStyle w:val="FontStyle12"/>
          <w:rFonts w:eastAsiaTheme="majorEastAsia"/>
          <w:b w:val="0"/>
          <w:sz w:val="28"/>
          <w:szCs w:val="28"/>
        </w:rPr>
        <w:t>Добринского</w:t>
      </w:r>
      <w:proofErr w:type="spellEnd"/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 муниципального района о работе за 202</w:t>
      </w:r>
      <w:r>
        <w:rPr>
          <w:rStyle w:val="FontStyle12"/>
          <w:rFonts w:eastAsiaTheme="majorEastAsia"/>
          <w:b w:val="0"/>
          <w:sz w:val="28"/>
          <w:szCs w:val="28"/>
        </w:rPr>
        <w:t xml:space="preserve">2 </w:t>
      </w:r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год, Совет депутатов </w:t>
      </w:r>
      <w:proofErr w:type="spellStart"/>
      <w:r w:rsidRPr="003A48CD">
        <w:rPr>
          <w:rStyle w:val="FontStyle12"/>
          <w:rFonts w:eastAsiaTheme="majorEastAsia"/>
          <w:b w:val="0"/>
          <w:sz w:val="28"/>
          <w:szCs w:val="28"/>
        </w:rPr>
        <w:t>Добринского</w:t>
      </w:r>
      <w:proofErr w:type="spellEnd"/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 муниципального района отмечает,</w:t>
      </w:r>
      <w:r w:rsidRPr="003A48CD">
        <w:rPr>
          <w:rStyle w:val="FontStyle12"/>
          <w:rFonts w:eastAsiaTheme="majorEastAsia"/>
          <w:sz w:val="28"/>
          <w:szCs w:val="28"/>
        </w:rPr>
        <w:t xml:space="preserve"> </w:t>
      </w:r>
      <w:r w:rsidRPr="003A48CD">
        <w:rPr>
          <w:sz w:val="28"/>
          <w:szCs w:val="28"/>
        </w:rPr>
        <w:t xml:space="preserve">что Контрольно-счетная комиссия </w:t>
      </w:r>
      <w:proofErr w:type="spellStart"/>
      <w:r w:rsidRPr="003A48CD">
        <w:rPr>
          <w:sz w:val="28"/>
          <w:szCs w:val="28"/>
        </w:rPr>
        <w:t>Добринского</w:t>
      </w:r>
      <w:proofErr w:type="spellEnd"/>
      <w:r w:rsidRPr="003A48CD">
        <w:rPr>
          <w:sz w:val="28"/>
          <w:szCs w:val="28"/>
        </w:rPr>
        <w:t xml:space="preserve"> муниципального района (далее-Контрольно-счетная комиссия), как действующий орган внешнего муниципального контроля района, в отчетном периоде осуществляла свою деятельность в соответствии с планом работы на 202</w:t>
      </w:r>
      <w:r>
        <w:rPr>
          <w:sz w:val="28"/>
          <w:szCs w:val="28"/>
        </w:rPr>
        <w:t>2</w:t>
      </w:r>
      <w:r w:rsidRPr="003A48CD">
        <w:rPr>
          <w:sz w:val="28"/>
          <w:szCs w:val="28"/>
        </w:rPr>
        <w:t xml:space="preserve"> год.</w:t>
      </w:r>
    </w:p>
    <w:p w:rsidR="005D1401" w:rsidRPr="003A48CD" w:rsidRDefault="005D1401" w:rsidP="005D1401">
      <w:pPr>
        <w:pStyle w:val="11"/>
        <w:ind w:firstLine="708"/>
        <w:jc w:val="both"/>
        <w:rPr>
          <w:sz w:val="28"/>
          <w:szCs w:val="28"/>
        </w:rPr>
      </w:pPr>
      <w:r w:rsidRPr="003A48CD">
        <w:rPr>
          <w:sz w:val="28"/>
          <w:szCs w:val="28"/>
        </w:rPr>
        <w:t xml:space="preserve">Одним из важных направлений в деятельности Контрольно-счетной комиссии является </w:t>
      </w:r>
      <w:proofErr w:type="gramStart"/>
      <w:r w:rsidRPr="003A48CD">
        <w:rPr>
          <w:sz w:val="28"/>
          <w:szCs w:val="28"/>
        </w:rPr>
        <w:t>контроль за</w:t>
      </w:r>
      <w:proofErr w:type="gramEnd"/>
      <w:r w:rsidRPr="003A48CD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районного бюджета.</w:t>
      </w:r>
    </w:p>
    <w:p w:rsidR="005D1401" w:rsidRDefault="005D1401" w:rsidP="005D1401">
      <w:pPr>
        <w:pStyle w:val="11"/>
        <w:ind w:firstLine="708"/>
        <w:jc w:val="both"/>
        <w:rPr>
          <w:sz w:val="28"/>
          <w:szCs w:val="28"/>
        </w:rPr>
      </w:pPr>
      <w:r w:rsidRPr="003A48CD">
        <w:rPr>
          <w:sz w:val="28"/>
          <w:szCs w:val="28"/>
        </w:rPr>
        <w:t>Всего в 202</w:t>
      </w:r>
      <w:r>
        <w:rPr>
          <w:sz w:val="28"/>
          <w:szCs w:val="28"/>
        </w:rPr>
        <w:t>2</w:t>
      </w:r>
      <w:r w:rsidRPr="003A48CD">
        <w:rPr>
          <w:sz w:val="28"/>
          <w:szCs w:val="28"/>
        </w:rPr>
        <w:t xml:space="preserve"> году в ходе осуществления внешнего муниципального финансового контроля проведено </w:t>
      </w:r>
      <w:r w:rsidRPr="00AE49A1">
        <w:rPr>
          <w:sz w:val="28"/>
          <w:szCs w:val="28"/>
        </w:rPr>
        <w:t>28</w:t>
      </w:r>
      <w:r w:rsidRPr="003A48CD">
        <w:rPr>
          <w:sz w:val="28"/>
          <w:szCs w:val="28"/>
        </w:rPr>
        <w:t xml:space="preserve"> контрольных и </w:t>
      </w:r>
      <w:r w:rsidRPr="00AE49A1">
        <w:rPr>
          <w:sz w:val="28"/>
          <w:szCs w:val="28"/>
        </w:rPr>
        <w:t xml:space="preserve">147 </w:t>
      </w:r>
      <w:r w:rsidRPr="003A48CD">
        <w:rPr>
          <w:sz w:val="28"/>
          <w:szCs w:val="28"/>
        </w:rPr>
        <w:t>экспер</w:t>
      </w:r>
      <w:r>
        <w:rPr>
          <w:sz w:val="28"/>
          <w:szCs w:val="28"/>
        </w:rPr>
        <w:t xml:space="preserve">тно-аналитических мероприятий, в том числе 126 экспертиз </w:t>
      </w:r>
      <w:r w:rsidRPr="003A48CD">
        <w:rPr>
          <w:sz w:val="28"/>
          <w:szCs w:val="28"/>
        </w:rPr>
        <w:t>проектов нормативных правовых актов.</w:t>
      </w:r>
    </w:p>
    <w:p w:rsidR="005D1401" w:rsidRPr="003A48CD" w:rsidRDefault="005D1401" w:rsidP="005D1401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проверкой охвачены 28 объектов, составлены и подписаны 28 актов проверки.</w:t>
      </w:r>
    </w:p>
    <w:p w:rsidR="005D1401" w:rsidRPr="00A03DE8" w:rsidRDefault="005D1401" w:rsidP="005D1401">
      <w:pPr>
        <w:pStyle w:val="1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Установлено финансовых нарушений и недостатков на общую сумму 32141,2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неэффективное использование бюджетных средств в сумме 1416,6 тыс. рублей.</w:t>
      </w:r>
    </w:p>
    <w:p w:rsidR="005D1401" w:rsidRPr="003A48CD" w:rsidRDefault="005D1401" w:rsidP="005D1401">
      <w:pPr>
        <w:pStyle w:val="11"/>
        <w:ind w:firstLine="708"/>
        <w:jc w:val="both"/>
        <w:rPr>
          <w:rStyle w:val="FontStyle12"/>
          <w:rFonts w:eastAsiaTheme="majorEastAsia"/>
          <w:b w:val="0"/>
          <w:sz w:val="28"/>
          <w:szCs w:val="28"/>
        </w:rPr>
      </w:pPr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В течение года Контрольно-счетная комиссия осуществляла оперативный </w:t>
      </w:r>
      <w:proofErr w:type="gramStart"/>
      <w:r w:rsidRPr="003A48CD">
        <w:rPr>
          <w:rStyle w:val="FontStyle12"/>
          <w:rFonts w:eastAsiaTheme="majorEastAsia"/>
          <w:b w:val="0"/>
          <w:sz w:val="28"/>
          <w:szCs w:val="28"/>
        </w:rPr>
        <w:t>контроль за</w:t>
      </w:r>
      <w:proofErr w:type="gramEnd"/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 исполнением районного и консолидированного бюджетов, полнотой поступлений доходов, расходованием бюджетных </w:t>
      </w:r>
      <w:r w:rsidRPr="003A48CD">
        <w:rPr>
          <w:rStyle w:val="FontStyle12"/>
          <w:rFonts w:eastAsiaTheme="majorEastAsia"/>
          <w:b w:val="0"/>
          <w:sz w:val="28"/>
          <w:szCs w:val="28"/>
        </w:rPr>
        <w:lastRenderedPageBreak/>
        <w:t>ассигнований в сравнении с утвержденными назначениями, проводил</w:t>
      </w:r>
      <w:r>
        <w:rPr>
          <w:rStyle w:val="FontStyle12"/>
          <w:rFonts w:eastAsiaTheme="majorEastAsia"/>
          <w:b w:val="0"/>
          <w:sz w:val="28"/>
          <w:szCs w:val="28"/>
        </w:rPr>
        <w:t>ся</w:t>
      </w:r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 их анализ.</w:t>
      </w:r>
    </w:p>
    <w:p w:rsidR="005D1401" w:rsidRPr="003A48CD" w:rsidRDefault="005D1401" w:rsidP="005D1401">
      <w:pPr>
        <w:pStyle w:val="11"/>
        <w:ind w:firstLine="708"/>
        <w:jc w:val="both"/>
        <w:rPr>
          <w:sz w:val="28"/>
          <w:szCs w:val="28"/>
        </w:rPr>
      </w:pPr>
      <w:r w:rsidRPr="003A48CD">
        <w:rPr>
          <w:rStyle w:val="FontStyle12"/>
          <w:rFonts w:eastAsiaTheme="majorEastAsia"/>
          <w:b w:val="0"/>
          <w:sz w:val="28"/>
          <w:szCs w:val="28"/>
        </w:rPr>
        <w:t xml:space="preserve">Анализируя информацию и </w:t>
      </w:r>
      <w:r w:rsidRPr="003A48CD">
        <w:rPr>
          <w:sz w:val="28"/>
          <w:szCs w:val="28"/>
        </w:rPr>
        <w:t xml:space="preserve">учитывая решение постоянной комиссии по экономике, бюджету, муниципальной собственности и социальным вопросам,  Совет депутатов </w:t>
      </w:r>
      <w:proofErr w:type="spellStart"/>
      <w:r w:rsidRPr="003A48CD">
        <w:rPr>
          <w:sz w:val="28"/>
          <w:szCs w:val="28"/>
        </w:rPr>
        <w:t>Добринского</w:t>
      </w:r>
      <w:proofErr w:type="spellEnd"/>
      <w:r w:rsidRPr="003A48CD">
        <w:rPr>
          <w:sz w:val="28"/>
          <w:szCs w:val="28"/>
        </w:rPr>
        <w:t xml:space="preserve"> муниципального района</w:t>
      </w:r>
    </w:p>
    <w:p w:rsidR="005D1401" w:rsidRPr="003A48CD" w:rsidRDefault="005D1401" w:rsidP="005D1401">
      <w:pPr>
        <w:pStyle w:val="11"/>
        <w:jc w:val="both"/>
        <w:rPr>
          <w:b/>
          <w:sz w:val="28"/>
          <w:szCs w:val="28"/>
        </w:rPr>
      </w:pPr>
      <w:r w:rsidRPr="003A48CD">
        <w:rPr>
          <w:sz w:val="28"/>
          <w:szCs w:val="28"/>
        </w:rPr>
        <w:tab/>
      </w:r>
      <w:r w:rsidRPr="003A48CD">
        <w:rPr>
          <w:b/>
          <w:sz w:val="28"/>
          <w:szCs w:val="28"/>
        </w:rPr>
        <w:t>РЕШИЛ:</w:t>
      </w:r>
    </w:p>
    <w:p w:rsidR="005D1401" w:rsidRPr="003A48CD" w:rsidRDefault="005D1401" w:rsidP="005D1401">
      <w:pPr>
        <w:ind w:right="-2"/>
        <w:jc w:val="both"/>
        <w:rPr>
          <w:b/>
          <w:bCs/>
          <w:sz w:val="28"/>
          <w:szCs w:val="28"/>
        </w:rPr>
      </w:pPr>
    </w:p>
    <w:p w:rsidR="005D1401" w:rsidRPr="003A48CD" w:rsidRDefault="005D1401" w:rsidP="005D1401">
      <w:pPr>
        <w:ind w:right="-2"/>
        <w:jc w:val="both"/>
        <w:rPr>
          <w:sz w:val="28"/>
          <w:szCs w:val="28"/>
        </w:rPr>
      </w:pPr>
      <w:r w:rsidRPr="003A48CD">
        <w:rPr>
          <w:sz w:val="28"/>
          <w:szCs w:val="28"/>
        </w:rPr>
        <w:tab/>
        <w:t xml:space="preserve">1.Информацию о работе Контрольно-счетной комиссии </w:t>
      </w:r>
      <w:proofErr w:type="spellStart"/>
      <w:r w:rsidRPr="003A48CD">
        <w:rPr>
          <w:sz w:val="28"/>
          <w:szCs w:val="28"/>
        </w:rPr>
        <w:t>Добринского</w:t>
      </w:r>
      <w:proofErr w:type="spellEnd"/>
      <w:r w:rsidRPr="003A48CD">
        <w:rPr>
          <w:sz w:val="28"/>
          <w:szCs w:val="28"/>
        </w:rPr>
        <w:t xml:space="preserve"> муниципального района за 202</w:t>
      </w:r>
      <w:r>
        <w:rPr>
          <w:sz w:val="28"/>
          <w:szCs w:val="28"/>
        </w:rPr>
        <w:t>2</w:t>
      </w:r>
      <w:r w:rsidRPr="003A48CD">
        <w:rPr>
          <w:sz w:val="28"/>
          <w:szCs w:val="28"/>
        </w:rPr>
        <w:t xml:space="preserve"> год принять к сведению (прилагается).</w:t>
      </w:r>
    </w:p>
    <w:p w:rsidR="005D1401" w:rsidRPr="003A48CD" w:rsidRDefault="005D1401" w:rsidP="005D1401">
      <w:pPr>
        <w:ind w:right="-2" w:firstLine="708"/>
        <w:jc w:val="both"/>
        <w:rPr>
          <w:sz w:val="28"/>
          <w:szCs w:val="28"/>
        </w:rPr>
      </w:pPr>
    </w:p>
    <w:p w:rsidR="005D1401" w:rsidRPr="003A48CD" w:rsidRDefault="005D1401" w:rsidP="005D1401">
      <w:pPr>
        <w:ind w:right="-2" w:firstLine="708"/>
        <w:jc w:val="both"/>
        <w:rPr>
          <w:sz w:val="28"/>
          <w:szCs w:val="28"/>
        </w:rPr>
      </w:pPr>
      <w:r w:rsidRPr="003A48CD">
        <w:rPr>
          <w:sz w:val="28"/>
          <w:szCs w:val="28"/>
        </w:rPr>
        <w:t>2.Настоящее решение вступает в силу со дня его принятия.</w:t>
      </w:r>
    </w:p>
    <w:p w:rsidR="005D1401" w:rsidRPr="003A48CD" w:rsidRDefault="005D1401" w:rsidP="005D1401">
      <w:pPr>
        <w:pStyle w:val="3"/>
        <w:ind w:right="-2"/>
        <w:rPr>
          <w:szCs w:val="28"/>
        </w:rPr>
      </w:pPr>
    </w:p>
    <w:p w:rsidR="005D1401" w:rsidRPr="0016586D" w:rsidRDefault="005D1401" w:rsidP="005D1401">
      <w:pPr>
        <w:tabs>
          <w:tab w:val="left" w:pos="2505"/>
        </w:tabs>
        <w:jc w:val="center"/>
        <w:rPr>
          <w:b/>
          <w:color w:val="FF0000"/>
          <w:sz w:val="28"/>
          <w:szCs w:val="28"/>
        </w:rPr>
      </w:pPr>
    </w:p>
    <w:p w:rsidR="005D1401" w:rsidRDefault="005D1401" w:rsidP="005D1401">
      <w:pPr>
        <w:tabs>
          <w:tab w:val="left" w:pos="2505"/>
        </w:tabs>
        <w:jc w:val="center"/>
        <w:rPr>
          <w:bCs/>
          <w:sz w:val="28"/>
        </w:rPr>
      </w:pPr>
    </w:p>
    <w:p w:rsidR="005D1401" w:rsidRDefault="005D1401" w:rsidP="005D1401">
      <w:pPr>
        <w:tabs>
          <w:tab w:val="left" w:pos="2505"/>
        </w:tabs>
        <w:jc w:val="center"/>
        <w:rPr>
          <w:bCs/>
          <w:sz w:val="28"/>
        </w:rPr>
      </w:pPr>
    </w:p>
    <w:p w:rsidR="005D1401" w:rsidRPr="003D6F63" w:rsidRDefault="005D1401" w:rsidP="005D1401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5D1401" w:rsidRDefault="005D1401" w:rsidP="005D1401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A71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770915" w:rsidRDefault="00770915" w:rsidP="005D1401">
      <w:pPr>
        <w:jc w:val="both"/>
        <w:rPr>
          <w:b/>
          <w:sz w:val="28"/>
          <w:szCs w:val="28"/>
        </w:rPr>
      </w:pPr>
    </w:p>
    <w:p w:rsidR="008857DD" w:rsidRDefault="008857DD">
      <w:bookmarkStart w:id="0" w:name="_GoBack"/>
      <w:bookmarkEnd w:id="0"/>
    </w:p>
    <w:sectPr w:rsidR="0088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11" w:rsidRDefault="00EB7D11" w:rsidP="00770915">
      <w:r>
        <w:separator/>
      </w:r>
    </w:p>
  </w:endnote>
  <w:endnote w:type="continuationSeparator" w:id="0">
    <w:p w:rsidR="00EB7D11" w:rsidRDefault="00EB7D11" w:rsidP="0077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11" w:rsidRDefault="00EB7D11" w:rsidP="00770915">
      <w:r>
        <w:separator/>
      </w:r>
    </w:p>
  </w:footnote>
  <w:footnote w:type="continuationSeparator" w:id="0">
    <w:p w:rsidR="00EB7D11" w:rsidRDefault="00EB7D11" w:rsidP="0077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EB9"/>
    <w:multiLevelType w:val="hybridMultilevel"/>
    <w:tmpl w:val="2982D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600EFA"/>
    <w:multiLevelType w:val="hybridMultilevel"/>
    <w:tmpl w:val="8F9CF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C33B30"/>
    <w:multiLevelType w:val="hybridMultilevel"/>
    <w:tmpl w:val="B62A1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D027D"/>
    <w:multiLevelType w:val="hybridMultilevel"/>
    <w:tmpl w:val="52785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5E4A0D"/>
    <w:multiLevelType w:val="hybridMultilevel"/>
    <w:tmpl w:val="3502E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76501F35"/>
    <w:multiLevelType w:val="hybridMultilevel"/>
    <w:tmpl w:val="F14C7EB2"/>
    <w:lvl w:ilvl="0" w:tplc="047C56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654824"/>
    <w:multiLevelType w:val="hybridMultilevel"/>
    <w:tmpl w:val="AB88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01"/>
    <w:rsid w:val="000F04B7"/>
    <w:rsid w:val="00436AA2"/>
    <w:rsid w:val="005D1401"/>
    <w:rsid w:val="005E27F2"/>
    <w:rsid w:val="00770915"/>
    <w:rsid w:val="00782671"/>
    <w:rsid w:val="008857DD"/>
    <w:rsid w:val="00D8623C"/>
    <w:rsid w:val="00EB7D11"/>
    <w:rsid w:val="00F963A4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91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5D14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D140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D14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5D14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5D14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2">
    <w:name w:val="Font Style12"/>
    <w:rsid w:val="005D1401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1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09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709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0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770915"/>
    <w:pPr>
      <w:ind w:left="720"/>
      <w:contextualSpacing/>
    </w:pPr>
    <w:rPr>
      <w:sz w:val="28"/>
      <w:szCs w:val="28"/>
    </w:rPr>
  </w:style>
  <w:style w:type="table" w:customStyle="1" w:styleId="GridTable5DarkAccent5">
    <w:name w:val="Grid Table 5 Dark Accent 5"/>
    <w:basedOn w:val="a1"/>
    <w:uiPriority w:val="50"/>
    <w:rsid w:val="007709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91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5D14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D140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D14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5D14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5D14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2">
    <w:name w:val="Font Style12"/>
    <w:rsid w:val="005D1401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1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09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709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0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770915"/>
    <w:pPr>
      <w:ind w:left="720"/>
      <w:contextualSpacing/>
    </w:pPr>
    <w:rPr>
      <w:sz w:val="28"/>
      <w:szCs w:val="28"/>
    </w:rPr>
  </w:style>
  <w:style w:type="table" w:customStyle="1" w:styleId="GridTable5DarkAccent5">
    <w:name w:val="Grid Table 5 Dark Accent 5"/>
    <w:basedOn w:val="a1"/>
    <w:uiPriority w:val="50"/>
    <w:rsid w:val="007709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2023-04-19T13:21:00Z</cp:lastPrinted>
  <dcterms:created xsi:type="dcterms:W3CDTF">2023-04-14T11:31:00Z</dcterms:created>
  <dcterms:modified xsi:type="dcterms:W3CDTF">2023-04-24T10:53:00Z</dcterms:modified>
</cp:coreProperties>
</file>