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B5539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1B5539" w:rsidRPr="00041305" w:rsidRDefault="001B5539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 w:colFirst="1" w:colLast="1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3B123AA4" wp14:editId="4560859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1B5539" w:rsidRPr="00041305" w:rsidRDefault="001B5539" w:rsidP="001B5539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1B5539" w:rsidRPr="00041305" w:rsidRDefault="001B5539" w:rsidP="001B5539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1B5539" w:rsidRPr="00041305" w:rsidRDefault="001B5539" w:rsidP="001B5539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1B5539" w:rsidRPr="00041305" w:rsidRDefault="001B5539" w:rsidP="001B5539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1B5539" w:rsidRPr="00041305" w:rsidRDefault="001B5539" w:rsidP="001B5539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1B5539" w:rsidRPr="00041305" w:rsidRDefault="001B5539" w:rsidP="001B5539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1B5539" w:rsidRPr="00041305" w:rsidRDefault="001B5539" w:rsidP="001B5539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1B5539" w:rsidRPr="00041305" w:rsidRDefault="001B5539" w:rsidP="001B5539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№ 15-рс</w:t>
      </w:r>
    </w:p>
    <w:p w:rsidR="001B5539" w:rsidRPr="00041305" w:rsidRDefault="001B5539" w:rsidP="001B5539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</w:t>
      </w:r>
      <w:proofErr w:type="gramStart"/>
      <w:r w:rsidRPr="00041305">
        <w:rPr>
          <w:b/>
          <w:bCs/>
          <w:color w:val="000000" w:themeColor="text1"/>
          <w:sz w:val="28"/>
          <w:szCs w:val="28"/>
          <w:lang w:eastAsia="en-US"/>
        </w:rPr>
        <w:t>за</w:t>
      </w:r>
      <w:proofErr w:type="gramEnd"/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увеличение 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района»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proofErr w:type="spellStart"/>
      <w:r w:rsidRPr="00041305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Cs/>
          <w:color w:val="000000" w:themeColor="text1"/>
          <w:sz w:val="28"/>
          <w:szCs w:val="28"/>
        </w:rPr>
        <w:t xml:space="preserve"> муниципального района»</w:t>
      </w:r>
      <w:r w:rsidRPr="00041305"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руководствуясь ст. 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постоянных комиссий: по правовым вопросам, местному самоуправлению и работе с депутатами;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B5539" w:rsidRPr="00041305" w:rsidRDefault="001B5539" w:rsidP="001B553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1B5539" w:rsidRPr="00041305" w:rsidRDefault="001B5539" w:rsidP="001B55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proofErr w:type="spellStart"/>
      <w:r w:rsidRPr="00041305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Cs/>
          <w:color w:val="000000" w:themeColor="text1"/>
          <w:sz w:val="28"/>
          <w:szCs w:val="28"/>
        </w:rPr>
        <w:t xml:space="preserve"> муниципального района»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1B5539" w:rsidRPr="00041305" w:rsidRDefault="001B5539" w:rsidP="001B55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B5539" w:rsidRPr="00041305" w:rsidRDefault="001B5539" w:rsidP="001B5539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B5539" w:rsidRPr="00041305" w:rsidRDefault="001B5539" w:rsidP="001B55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1B5539" w:rsidRPr="00041305" w:rsidRDefault="001B5539" w:rsidP="001B5539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1B5539" w:rsidRPr="00041305" w:rsidRDefault="001B5539" w:rsidP="001B5539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jc w:val="center"/>
        <w:rPr>
          <w:color w:val="000000" w:themeColor="text1"/>
        </w:rPr>
      </w:pPr>
    </w:p>
    <w:p w:rsidR="001B5539" w:rsidRPr="00041305" w:rsidRDefault="001B5539" w:rsidP="001B5539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  Принято</w:t>
      </w:r>
    </w:p>
    <w:p w:rsidR="001B5539" w:rsidRPr="00041305" w:rsidRDefault="001B5539" w:rsidP="001B5539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1B5539" w:rsidRPr="00041305" w:rsidRDefault="001B5539" w:rsidP="001B5539">
      <w:pPr>
        <w:pStyle w:val="a3"/>
        <w:jc w:val="right"/>
        <w:rPr>
          <w:color w:val="000000" w:themeColor="text1"/>
        </w:rPr>
      </w:pPr>
      <w:proofErr w:type="spellStart"/>
      <w:r w:rsidRPr="00041305">
        <w:rPr>
          <w:color w:val="000000" w:themeColor="text1"/>
        </w:rPr>
        <w:t>Добринского</w:t>
      </w:r>
      <w:proofErr w:type="spellEnd"/>
      <w:r w:rsidRPr="00041305">
        <w:rPr>
          <w:color w:val="000000" w:themeColor="text1"/>
        </w:rPr>
        <w:t xml:space="preserve"> муниципального района</w:t>
      </w:r>
    </w:p>
    <w:p w:rsidR="001B5539" w:rsidRPr="00041305" w:rsidRDefault="001B5539" w:rsidP="001B5539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от 22.10.2015г. № 15-рс</w:t>
      </w:r>
    </w:p>
    <w:p w:rsidR="001B5539" w:rsidRPr="00041305" w:rsidRDefault="001B5539" w:rsidP="001B5539">
      <w:pPr>
        <w:pStyle w:val="a3"/>
        <w:jc w:val="right"/>
        <w:rPr>
          <w:color w:val="000000" w:themeColor="text1"/>
        </w:rPr>
      </w:pPr>
    </w:p>
    <w:p w:rsidR="001B5539" w:rsidRPr="00041305" w:rsidRDefault="001B5539" w:rsidP="001B5539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Положение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в результате перераспределения таких земельных участков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района»</w:t>
      </w:r>
    </w:p>
    <w:p w:rsidR="001B5539" w:rsidRPr="00041305" w:rsidRDefault="001B5539" w:rsidP="001B553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</w:rPr>
        <w:t xml:space="preserve">1. Положение устанавливает порядок </w:t>
      </w:r>
      <w:r w:rsidRPr="00041305">
        <w:rPr>
          <w:color w:val="000000" w:themeColor="text1"/>
          <w:sz w:val="28"/>
          <w:szCs w:val="28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color w:val="000000" w:themeColor="text1"/>
          <w:sz w:val="28"/>
          <w:szCs w:val="28"/>
        </w:rPr>
        <w:t xml:space="preserve">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  <w:lang w:eastAsia="en-US"/>
        </w:rPr>
        <w:t>(далее - размер платы).</w:t>
      </w:r>
    </w:p>
    <w:p w:rsidR="001B5539" w:rsidRPr="00041305" w:rsidRDefault="001B5539" w:rsidP="001B553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041305">
        <w:rPr>
          <w:color w:val="000000" w:themeColor="text1"/>
          <w:sz w:val="28"/>
          <w:szCs w:val="28"/>
        </w:rPr>
        <w:t xml:space="preserve">находящимися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B5539" w:rsidRPr="00041305" w:rsidRDefault="001B5539" w:rsidP="001B5539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041305">
        <w:rPr>
          <w:color w:val="000000" w:themeColor="text1"/>
          <w:sz w:val="28"/>
          <w:szCs w:val="28"/>
        </w:rPr>
        <w:t xml:space="preserve">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 w:rsidRPr="00041305">
        <w:rPr>
          <w:color w:val="000000" w:themeColor="text1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1B5539" w:rsidRPr="00041305" w:rsidRDefault="001B5539" w:rsidP="001B553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4.Настоящий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</w:t>
      </w:r>
    </w:p>
    <w:p w:rsidR="001B5539" w:rsidRPr="00041305" w:rsidRDefault="001B5539" w:rsidP="001B5539">
      <w:pPr>
        <w:tabs>
          <w:tab w:val="left" w:pos="1665"/>
        </w:tabs>
        <w:rPr>
          <w:color w:val="000000" w:themeColor="text1"/>
        </w:rPr>
      </w:pPr>
    </w:p>
    <w:p w:rsidR="001B5539" w:rsidRPr="00041305" w:rsidRDefault="001B5539" w:rsidP="001B5539">
      <w:pPr>
        <w:tabs>
          <w:tab w:val="left" w:pos="1665"/>
        </w:tabs>
        <w:rPr>
          <w:color w:val="000000" w:themeColor="text1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041305">
        <w:rPr>
          <w:b/>
          <w:color w:val="000000" w:themeColor="text1"/>
          <w:sz w:val="28"/>
          <w:szCs w:val="28"/>
        </w:rPr>
        <w:t>В.В.</w:t>
      </w:r>
      <w:proofErr w:type="gramStart"/>
      <w:r w:rsidRPr="00041305">
        <w:rPr>
          <w:b/>
          <w:color w:val="000000" w:themeColor="text1"/>
          <w:sz w:val="28"/>
          <w:szCs w:val="28"/>
        </w:rPr>
        <w:t>Тонких</w:t>
      </w:r>
      <w:proofErr w:type="spellEnd"/>
      <w:proofErr w:type="gramEnd"/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1B5539" w:rsidRPr="00041305" w:rsidRDefault="001B5539" w:rsidP="001B5539">
      <w:pPr>
        <w:pStyle w:val="a3"/>
        <w:rPr>
          <w:b/>
          <w:color w:val="000000" w:themeColor="text1"/>
          <w:sz w:val="28"/>
          <w:szCs w:val="28"/>
        </w:rPr>
      </w:pPr>
    </w:p>
    <w:p w:rsidR="00E7722B" w:rsidRDefault="00E7722B"/>
    <w:sectPr w:rsidR="00E7722B" w:rsidSect="001B55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9"/>
    <w:rsid w:val="001B5539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553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553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1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5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5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B553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B5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B553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B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553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553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1B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5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5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1B553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B5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B553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B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2015-11-25T08:03:00Z</dcterms:created>
  <dcterms:modified xsi:type="dcterms:W3CDTF">2015-11-25T08:04:00Z</dcterms:modified>
</cp:coreProperties>
</file>