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F3D26" w:rsidTr="00D0785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F3D26" w:rsidRDefault="00BF3D26" w:rsidP="00D07859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53868B13" wp14:editId="6B9238B5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D26" w:rsidRDefault="00BF3D26" w:rsidP="00BF3D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BF3D26" w:rsidRDefault="00BF3D26" w:rsidP="00BF3D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BF3D26" w:rsidRDefault="00BF3D26" w:rsidP="00BF3D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BF3D26" w:rsidRDefault="00BF3D26" w:rsidP="00BF3D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17-я сессия </w:t>
      </w:r>
      <w:r>
        <w:rPr>
          <w:sz w:val="28"/>
          <w:szCs w:val="28"/>
          <w:lang w:val="en-US"/>
        </w:rPr>
        <w:t>VII</w:t>
      </w:r>
      <w:r w:rsidRPr="00F646D9">
        <w:rPr>
          <w:sz w:val="28"/>
          <w:szCs w:val="28"/>
        </w:rPr>
        <w:t>-</w:t>
      </w:r>
      <w:r>
        <w:rPr>
          <w:sz w:val="28"/>
          <w:szCs w:val="28"/>
        </w:rPr>
        <w:t>го созыва</w:t>
      </w:r>
    </w:p>
    <w:p w:rsidR="00BF3D26" w:rsidRDefault="00BF3D26" w:rsidP="00BF3D26">
      <w:pPr>
        <w:pStyle w:val="a3"/>
        <w:jc w:val="center"/>
        <w:rPr>
          <w:sz w:val="32"/>
        </w:rPr>
      </w:pPr>
    </w:p>
    <w:p w:rsidR="00BF3D26" w:rsidRDefault="00BF3D26" w:rsidP="00BF3D26">
      <w:pPr>
        <w:pStyle w:val="a3"/>
        <w:jc w:val="center"/>
        <w:rPr>
          <w:sz w:val="32"/>
        </w:rPr>
      </w:pPr>
    </w:p>
    <w:p w:rsidR="00BF3D26" w:rsidRDefault="00BF3D26" w:rsidP="00BF3D2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BF3D26" w:rsidRDefault="00BF3D26" w:rsidP="00BF3D26">
      <w:pPr>
        <w:pStyle w:val="a3"/>
        <w:jc w:val="center"/>
      </w:pPr>
    </w:p>
    <w:p w:rsidR="00BF3D26" w:rsidRDefault="00BF3D26" w:rsidP="00BF3D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12.04.2022г.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№141-рс</w:t>
      </w:r>
    </w:p>
    <w:p w:rsidR="00BF3D26" w:rsidRDefault="00BF3D26" w:rsidP="00BF3D26">
      <w:pPr>
        <w:pStyle w:val="a3"/>
        <w:rPr>
          <w:sz w:val="28"/>
          <w:szCs w:val="28"/>
        </w:rPr>
      </w:pPr>
    </w:p>
    <w:p w:rsidR="00BF3D26" w:rsidRDefault="00BF3D26" w:rsidP="00BF3D26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BF3D26" w:rsidRPr="00EC291D" w:rsidRDefault="00BF3D26" w:rsidP="00BF3D2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О внесении изменений в Положение «О   порядке  определения  </w:t>
      </w:r>
    </w:p>
    <w:p w:rsidR="00BF3D26" w:rsidRPr="00EC291D" w:rsidRDefault="00BF3D26" w:rsidP="00BF3D2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BF3D26" w:rsidRPr="00EC291D" w:rsidRDefault="00BF3D26" w:rsidP="00BF3D2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</w:t>
      </w:r>
      <w:r w:rsidRPr="00EC291D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EC291D">
        <w:rPr>
          <w:b/>
          <w:iCs/>
          <w:sz w:val="28"/>
          <w:szCs w:val="28"/>
        </w:rPr>
        <w:t>»</w:t>
      </w:r>
    </w:p>
    <w:p w:rsidR="00BF3D26" w:rsidRPr="00EC291D" w:rsidRDefault="00BF3D26" w:rsidP="00BF3D2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 </w:t>
      </w:r>
    </w:p>
    <w:p w:rsidR="00BF3D26" w:rsidRPr="00EC291D" w:rsidRDefault="00BF3D26" w:rsidP="00BF3D26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проект изменений </w:t>
      </w:r>
      <w:r w:rsidRPr="00EC291D">
        <w:rPr>
          <w:iCs/>
          <w:sz w:val="28"/>
          <w:szCs w:val="28"/>
        </w:rPr>
        <w:t xml:space="preserve">в Положение </w:t>
      </w:r>
      <w:r w:rsidRPr="00EC291D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b/>
          <w:bCs/>
          <w:sz w:val="28"/>
          <w:szCs w:val="28"/>
        </w:rPr>
        <w:t>»</w:t>
      </w:r>
      <w:r w:rsidRPr="00EC291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</w:t>
      </w:r>
      <w:r w:rsidRPr="00EC291D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 w:rsidRPr="00EC291D">
        <w:rPr>
          <w:iCs/>
          <w:color w:val="FF0000"/>
          <w:sz w:val="28"/>
          <w:szCs w:val="28"/>
        </w:rPr>
        <w:t xml:space="preserve"> </w:t>
      </w:r>
      <w:r w:rsidRPr="00EC291D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BF3D26" w:rsidRPr="00EC291D" w:rsidRDefault="00BF3D26" w:rsidP="00BF3D26">
      <w:pPr>
        <w:ind w:firstLine="851"/>
        <w:rPr>
          <w:b/>
          <w:iCs/>
          <w:sz w:val="28"/>
          <w:szCs w:val="28"/>
        </w:rPr>
      </w:pPr>
      <w:r w:rsidRPr="00EC291D">
        <w:rPr>
          <w:b/>
          <w:iCs/>
          <w:sz w:val="28"/>
          <w:szCs w:val="28"/>
        </w:rPr>
        <w:t>РЕШИЛ:</w:t>
      </w:r>
    </w:p>
    <w:p w:rsidR="00BF3D26" w:rsidRPr="00EC291D" w:rsidRDefault="00BF3D26" w:rsidP="00BF3D26">
      <w:pPr>
        <w:ind w:firstLine="851"/>
        <w:rPr>
          <w:b/>
          <w:iCs/>
          <w:sz w:val="28"/>
          <w:szCs w:val="28"/>
        </w:rPr>
      </w:pPr>
    </w:p>
    <w:p w:rsidR="00BF3D26" w:rsidRPr="00EC291D" w:rsidRDefault="00BF3D26" w:rsidP="00BF3D26">
      <w:pPr>
        <w:ind w:firstLine="851"/>
        <w:jc w:val="both"/>
        <w:rPr>
          <w:iCs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>1.Принять изменения в Положение</w:t>
      </w:r>
      <w:r w:rsidRPr="00EC291D">
        <w:rPr>
          <w:sz w:val="28"/>
          <w:szCs w:val="28"/>
        </w:rPr>
        <w:t xml:space="preserve">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</w:t>
      </w:r>
      <w:r w:rsidRPr="00EC291D">
        <w:rPr>
          <w:bCs/>
          <w:sz w:val="28"/>
          <w:szCs w:val="28"/>
        </w:rPr>
        <w:lastRenderedPageBreak/>
        <w:t xml:space="preserve">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 разграничена</w:t>
      </w:r>
      <w:r w:rsidRPr="00EC291D">
        <w:rPr>
          <w:iCs/>
          <w:sz w:val="28"/>
          <w:szCs w:val="28"/>
        </w:rPr>
        <w:t>» (прилагаются).</w:t>
      </w:r>
    </w:p>
    <w:p w:rsidR="00BF3D26" w:rsidRPr="00EC291D" w:rsidRDefault="00BF3D26" w:rsidP="00BF3D26">
      <w:pPr>
        <w:ind w:firstLine="708"/>
        <w:jc w:val="both"/>
        <w:rPr>
          <w:iCs/>
          <w:sz w:val="28"/>
          <w:szCs w:val="28"/>
        </w:rPr>
      </w:pPr>
      <w:r w:rsidRPr="00EC291D">
        <w:rPr>
          <w:iCs/>
          <w:sz w:val="28"/>
          <w:szCs w:val="28"/>
        </w:rPr>
        <w:t xml:space="preserve">2.Направить указанный нормативный правовой акт </w:t>
      </w:r>
      <w:proofErr w:type="spellStart"/>
      <w:r>
        <w:rPr>
          <w:iCs/>
          <w:sz w:val="28"/>
          <w:szCs w:val="28"/>
        </w:rPr>
        <w:t>и.о</w:t>
      </w:r>
      <w:proofErr w:type="gramStart"/>
      <w:r>
        <w:rPr>
          <w:iCs/>
          <w:sz w:val="28"/>
          <w:szCs w:val="28"/>
        </w:rPr>
        <w:t>.</w:t>
      </w:r>
      <w:r w:rsidRPr="00EC291D">
        <w:rPr>
          <w:iCs/>
          <w:sz w:val="28"/>
          <w:szCs w:val="28"/>
        </w:rPr>
        <w:t>г</w:t>
      </w:r>
      <w:proofErr w:type="gramEnd"/>
      <w:r w:rsidRPr="00EC291D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>ы</w:t>
      </w:r>
      <w:proofErr w:type="spellEnd"/>
      <w:r>
        <w:rPr>
          <w:iCs/>
          <w:sz w:val="28"/>
          <w:szCs w:val="28"/>
        </w:rPr>
        <w:t xml:space="preserve"> администрации</w:t>
      </w:r>
      <w:r w:rsidRPr="00EC291D">
        <w:rPr>
          <w:iCs/>
          <w:sz w:val="28"/>
          <w:szCs w:val="28"/>
        </w:rPr>
        <w:t xml:space="preserve"> </w:t>
      </w:r>
      <w:proofErr w:type="spellStart"/>
      <w:r w:rsidRPr="00EC291D">
        <w:rPr>
          <w:iCs/>
          <w:sz w:val="28"/>
          <w:szCs w:val="28"/>
        </w:rPr>
        <w:t>Добринского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F3D26" w:rsidRDefault="00BF3D26" w:rsidP="00BF3D26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iCs/>
          <w:sz w:val="28"/>
          <w:szCs w:val="28"/>
        </w:rPr>
        <w:t>3.</w:t>
      </w:r>
      <w:r w:rsidRPr="00EC291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F3D26" w:rsidRDefault="00BF3D26" w:rsidP="00BF3D26">
      <w:pPr>
        <w:pStyle w:val="a3"/>
        <w:ind w:firstLine="708"/>
        <w:jc w:val="both"/>
        <w:rPr>
          <w:sz w:val="28"/>
          <w:szCs w:val="28"/>
        </w:rPr>
      </w:pPr>
    </w:p>
    <w:p w:rsidR="00BF3D26" w:rsidRPr="00EC291D" w:rsidRDefault="00BF3D26" w:rsidP="00BF3D26">
      <w:pPr>
        <w:pStyle w:val="a3"/>
        <w:ind w:firstLine="708"/>
        <w:jc w:val="both"/>
        <w:rPr>
          <w:sz w:val="28"/>
          <w:szCs w:val="28"/>
        </w:rPr>
      </w:pPr>
    </w:p>
    <w:p w:rsidR="00BF3D26" w:rsidRPr="00EC291D" w:rsidRDefault="00BF3D26" w:rsidP="00BF3D26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sz w:val="28"/>
          <w:szCs w:val="28"/>
        </w:rPr>
        <w:t xml:space="preserve"> </w:t>
      </w:r>
    </w:p>
    <w:p w:rsidR="00BF3D26" w:rsidRPr="00EC291D" w:rsidRDefault="00BF3D26" w:rsidP="00BF3D26">
      <w:pPr>
        <w:jc w:val="both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>Председатель Совета депутатов</w:t>
      </w:r>
    </w:p>
    <w:p w:rsidR="00BF3D26" w:rsidRPr="00EC291D" w:rsidRDefault="00BF3D26" w:rsidP="00BF3D26">
      <w:pPr>
        <w:jc w:val="both"/>
        <w:rPr>
          <w:b/>
          <w:sz w:val="28"/>
          <w:szCs w:val="28"/>
        </w:rPr>
      </w:pP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муниципального района </w:t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EC291D">
        <w:rPr>
          <w:b/>
          <w:sz w:val="28"/>
          <w:szCs w:val="28"/>
        </w:rPr>
        <w:t>М.Б.Денисов</w:t>
      </w:r>
      <w:proofErr w:type="spellEnd"/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b/>
          <w:sz w:val="28"/>
          <w:szCs w:val="28"/>
        </w:rPr>
      </w:pPr>
    </w:p>
    <w:p w:rsidR="00BF3D26" w:rsidRPr="00653A90" w:rsidRDefault="00BF3D26" w:rsidP="00BF3D2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BF3D26" w:rsidRPr="00653A90" w:rsidRDefault="00BF3D26" w:rsidP="00BF3D2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BF3D26" w:rsidRPr="00653A90" w:rsidRDefault="00BF3D26" w:rsidP="00BF3D2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BF3D26" w:rsidRDefault="00BF3D26" w:rsidP="00BF3D2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12.04.2022г.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141</w:t>
      </w:r>
      <w:r w:rsidRPr="00653A90">
        <w:rPr>
          <w:sz w:val="28"/>
          <w:szCs w:val="28"/>
        </w:rPr>
        <w:t>-рс</w:t>
      </w:r>
    </w:p>
    <w:p w:rsidR="00BF3D26" w:rsidRDefault="00BF3D26" w:rsidP="00BF3D26">
      <w:pPr>
        <w:ind w:left="567" w:firstLine="851"/>
        <w:jc w:val="center"/>
        <w:rPr>
          <w:sz w:val="28"/>
          <w:szCs w:val="28"/>
        </w:rPr>
      </w:pPr>
    </w:p>
    <w:p w:rsidR="00BF3D26" w:rsidRPr="00681AF8" w:rsidRDefault="00BF3D26" w:rsidP="00BF3D26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BF3D26" w:rsidRPr="00681AF8" w:rsidRDefault="00BF3D26" w:rsidP="00BF3D26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BF3D26" w:rsidRPr="00681AF8" w:rsidRDefault="00BF3D26" w:rsidP="00BF3D26">
      <w:pPr>
        <w:jc w:val="center"/>
        <w:rPr>
          <w:b/>
          <w:bCs/>
          <w:sz w:val="28"/>
          <w:szCs w:val="28"/>
        </w:rPr>
      </w:pPr>
      <w:r w:rsidRPr="00681AF8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</w:t>
      </w:r>
    </w:p>
    <w:p w:rsidR="00BF3D26" w:rsidRPr="00681AF8" w:rsidRDefault="00BF3D26" w:rsidP="00BF3D26">
      <w:pPr>
        <w:jc w:val="center"/>
        <w:rPr>
          <w:b/>
          <w:bCs/>
          <w:sz w:val="28"/>
          <w:szCs w:val="28"/>
        </w:rPr>
      </w:pPr>
      <w:r w:rsidRPr="00681AF8">
        <w:rPr>
          <w:b/>
          <w:bCs/>
          <w:sz w:val="28"/>
          <w:szCs w:val="28"/>
        </w:rPr>
        <w:t xml:space="preserve">не разграничена»  </w:t>
      </w:r>
    </w:p>
    <w:p w:rsidR="00BF3D26" w:rsidRPr="00681AF8" w:rsidRDefault="00BF3D26" w:rsidP="00BF3D26">
      <w:pPr>
        <w:jc w:val="center"/>
        <w:rPr>
          <w:b/>
          <w:sz w:val="28"/>
          <w:szCs w:val="28"/>
        </w:rPr>
      </w:pPr>
    </w:p>
    <w:p w:rsidR="00BF3D26" w:rsidRDefault="00BF3D26" w:rsidP="00BF3D26">
      <w:pPr>
        <w:jc w:val="both"/>
        <w:rPr>
          <w:sz w:val="28"/>
          <w:szCs w:val="28"/>
        </w:rPr>
      </w:pPr>
      <w:r w:rsidRPr="00681AF8">
        <w:rPr>
          <w:sz w:val="28"/>
          <w:szCs w:val="28"/>
        </w:rPr>
        <w:tab/>
      </w:r>
      <w:proofErr w:type="gramStart"/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О порядке определения  размера</w:t>
      </w:r>
      <w:r w:rsidRPr="00871473">
        <w:rPr>
          <w:sz w:val="28"/>
          <w:szCs w:val="28"/>
        </w:rPr>
        <w:t xml:space="preserve"> арендной платы, о порядке, условиях</w:t>
      </w:r>
      <w:r>
        <w:rPr>
          <w:sz w:val="28"/>
          <w:szCs w:val="28"/>
        </w:rPr>
        <w:t xml:space="preserve"> и</w:t>
      </w:r>
      <w:r w:rsidRPr="00871473">
        <w:rPr>
          <w:sz w:val="28"/>
          <w:szCs w:val="28"/>
        </w:rPr>
        <w:t xml:space="preserve"> сроках </w:t>
      </w:r>
      <w:r>
        <w:rPr>
          <w:sz w:val="28"/>
          <w:szCs w:val="28"/>
        </w:rPr>
        <w:t>её</w:t>
      </w:r>
      <w:r w:rsidRPr="00871473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ния за использование  земельных</w:t>
      </w:r>
      <w:r w:rsidRPr="00871473">
        <w:rPr>
          <w:sz w:val="28"/>
          <w:szCs w:val="28"/>
        </w:rPr>
        <w:t xml:space="preserve">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</w:t>
      </w:r>
      <w:r>
        <w:rPr>
          <w:bCs/>
          <w:sz w:val="28"/>
          <w:szCs w:val="28"/>
        </w:rPr>
        <w:t>ринского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  <w:r w:rsidRPr="00871473">
        <w:rPr>
          <w:bCs/>
          <w:sz w:val="28"/>
          <w:szCs w:val="28"/>
        </w:rPr>
        <w:t xml:space="preserve">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на которые не</w:t>
      </w:r>
      <w:r w:rsidRPr="00871473">
        <w:rPr>
          <w:bCs/>
          <w:sz w:val="28"/>
          <w:szCs w:val="28"/>
        </w:rPr>
        <w:t xml:space="preserve"> разграничена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10.02.2017г. №134-рс</w:t>
      </w:r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</w:t>
      </w:r>
      <w:r w:rsidRPr="00BC5E8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BC5E85">
        <w:rPr>
          <w:color w:val="000000"/>
          <w:sz w:val="28"/>
          <w:szCs w:val="28"/>
        </w:rPr>
        <w:t xml:space="preserve"> </w:t>
      </w:r>
      <w:r w:rsidRPr="00BC5E85">
        <w:rPr>
          <w:bCs/>
          <w:sz w:val="28"/>
          <w:szCs w:val="28"/>
        </w:rPr>
        <w:t>от 17.09.2018 №234-рс, от 30.07.2020 №352-рс, от 25.05.2021 №75-рс)</w:t>
      </w:r>
      <w:r w:rsidRPr="00434F2E">
        <w:rPr>
          <w:rFonts w:eastAsiaTheme="minorHAnsi"/>
          <w:bCs/>
          <w:sz w:val="28"/>
          <w:szCs w:val="28"/>
          <w:lang w:eastAsia="en-US"/>
        </w:rPr>
        <w:t>,</w:t>
      </w:r>
      <w:r w:rsidRPr="00984613">
        <w:rPr>
          <w:color w:val="000000"/>
          <w:sz w:val="28"/>
          <w:szCs w:val="28"/>
        </w:rPr>
        <w:t xml:space="preserve"> </w:t>
      </w:r>
      <w:r w:rsidRPr="00C60F7D">
        <w:rPr>
          <w:sz w:val="28"/>
          <w:szCs w:val="28"/>
        </w:rPr>
        <w:t>следующие изменения:</w:t>
      </w:r>
      <w:r w:rsidRPr="00F12B26">
        <w:rPr>
          <w:sz w:val="28"/>
          <w:szCs w:val="28"/>
        </w:rPr>
        <w:t xml:space="preserve"> </w:t>
      </w:r>
    </w:p>
    <w:p w:rsidR="00BF3D26" w:rsidRDefault="00BF3D26" w:rsidP="00BF3D26">
      <w:pPr>
        <w:jc w:val="both"/>
        <w:rPr>
          <w:sz w:val="28"/>
          <w:szCs w:val="28"/>
        </w:rPr>
      </w:pPr>
    </w:p>
    <w:p w:rsidR="00BF3D26" w:rsidRPr="00C16D40" w:rsidRDefault="00BF3D26" w:rsidP="00BF3D26">
      <w:pPr>
        <w:ind w:firstLine="708"/>
        <w:jc w:val="both"/>
        <w:rPr>
          <w:bCs/>
          <w:sz w:val="28"/>
          <w:szCs w:val="28"/>
        </w:rPr>
      </w:pPr>
      <w:proofErr w:type="gramStart"/>
      <w:r w:rsidRPr="00F12B26">
        <w:rPr>
          <w:sz w:val="28"/>
          <w:szCs w:val="28"/>
        </w:rPr>
        <w:t>п. 3.</w:t>
      </w:r>
      <w:r>
        <w:rPr>
          <w:sz w:val="28"/>
          <w:szCs w:val="28"/>
        </w:rPr>
        <w:t>2</w:t>
      </w:r>
      <w:r w:rsidRPr="00F12B26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F12B26">
        <w:rPr>
          <w:sz w:val="28"/>
          <w:szCs w:val="28"/>
        </w:rPr>
        <w:t xml:space="preserve"> Положения </w:t>
      </w:r>
      <w:r w:rsidRPr="00F12B26">
        <w:rPr>
          <w:i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12B26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определения размера </w:t>
      </w:r>
      <w:r w:rsidRPr="00F12B26">
        <w:rPr>
          <w:sz w:val="28"/>
          <w:szCs w:val="28"/>
        </w:rPr>
        <w:t>арендно</w:t>
      </w:r>
      <w:r>
        <w:rPr>
          <w:sz w:val="28"/>
          <w:szCs w:val="28"/>
        </w:rPr>
        <w:t xml:space="preserve">й платы, о порядке, условиях и </w:t>
      </w:r>
      <w:r w:rsidRPr="00F12B26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её внесения за использование земельных</w:t>
      </w:r>
      <w:r w:rsidRPr="00F12B26">
        <w:rPr>
          <w:sz w:val="28"/>
          <w:szCs w:val="28"/>
        </w:rPr>
        <w:t xml:space="preserve"> участков, находящихс</w:t>
      </w:r>
      <w:r>
        <w:rPr>
          <w:sz w:val="28"/>
          <w:szCs w:val="28"/>
        </w:rPr>
        <w:t>я в муниципальной собственности</w:t>
      </w:r>
      <w:r w:rsidRPr="00F12B26">
        <w:rPr>
          <w:sz w:val="28"/>
          <w:szCs w:val="28"/>
        </w:rPr>
        <w:t xml:space="preserve"> </w:t>
      </w:r>
      <w:proofErr w:type="spellStart"/>
      <w:r w:rsidRPr="00F12B26">
        <w:rPr>
          <w:sz w:val="28"/>
          <w:szCs w:val="28"/>
        </w:rPr>
        <w:t>Добринского</w:t>
      </w:r>
      <w:proofErr w:type="spellEnd"/>
      <w:r w:rsidRPr="00F12B26">
        <w:rPr>
          <w:sz w:val="28"/>
          <w:szCs w:val="28"/>
        </w:rPr>
        <w:t xml:space="preserve"> </w:t>
      </w:r>
      <w:r w:rsidRPr="00F12B26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12B26">
        <w:rPr>
          <w:bCs/>
          <w:sz w:val="28"/>
          <w:szCs w:val="28"/>
        </w:rPr>
        <w:t>Добр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муниципального района, </w:t>
      </w:r>
      <w:r w:rsidRPr="00F12B26">
        <w:rPr>
          <w:bCs/>
          <w:sz w:val="28"/>
          <w:szCs w:val="28"/>
        </w:rPr>
        <w:t xml:space="preserve">и земельных участков, расположенных на территории </w:t>
      </w:r>
      <w:proofErr w:type="spellStart"/>
      <w:r w:rsidRPr="00F12B26">
        <w:rPr>
          <w:bCs/>
          <w:sz w:val="28"/>
          <w:szCs w:val="28"/>
        </w:rPr>
        <w:t>Добринского</w:t>
      </w:r>
      <w:proofErr w:type="spellEnd"/>
      <w:r w:rsidRPr="00F12B26">
        <w:rPr>
          <w:bCs/>
          <w:sz w:val="28"/>
          <w:szCs w:val="28"/>
        </w:rPr>
        <w:t xml:space="preserve"> муниципального района, государственная </w:t>
      </w:r>
      <w:r>
        <w:rPr>
          <w:bCs/>
          <w:sz w:val="28"/>
          <w:szCs w:val="28"/>
        </w:rPr>
        <w:t>собственность на которые не</w:t>
      </w:r>
      <w:proofErr w:type="gramEnd"/>
      <w:r w:rsidRPr="00F12B26">
        <w:rPr>
          <w:bCs/>
          <w:sz w:val="28"/>
          <w:szCs w:val="28"/>
        </w:rPr>
        <w:t xml:space="preserve"> </w:t>
      </w:r>
      <w:proofErr w:type="gramStart"/>
      <w:r w:rsidRPr="00F12B26">
        <w:rPr>
          <w:bCs/>
          <w:sz w:val="28"/>
          <w:szCs w:val="28"/>
        </w:rPr>
        <w:t>разграничена</w:t>
      </w:r>
      <w:proofErr w:type="gramEnd"/>
      <w:r w:rsidRPr="00F12B26">
        <w:rPr>
          <w:iCs/>
          <w:sz w:val="28"/>
          <w:szCs w:val="28"/>
        </w:rPr>
        <w:t>»</w:t>
      </w:r>
      <w:r w:rsidRPr="00C63F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изложить в следующей редакции: </w:t>
      </w:r>
    </w:p>
    <w:p w:rsidR="00BF3D26" w:rsidRDefault="00BF3D26" w:rsidP="00BF3D26">
      <w:pPr>
        <w:jc w:val="both"/>
        <w:rPr>
          <w:bCs/>
          <w:sz w:val="28"/>
          <w:szCs w:val="28"/>
        </w:rPr>
      </w:pPr>
    </w:p>
    <w:p w:rsidR="00BF3D26" w:rsidRPr="00F33BB5" w:rsidRDefault="00BF3D26" w:rsidP="00BF3D26">
      <w:pPr>
        <w:jc w:val="both"/>
        <w:rPr>
          <w:bCs/>
          <w:sz w:val="28"/>
          <w:szCs w:val="28"/>
        </w:rPr>
      </w:pPr>
      <w:r w:rsidRPr="00F33BB5">
        <w:rPr>
          <w:bCs/>
          <w:sz w:val="28"/>
          <w:szCs w:val="28"/>
        </w:rPr>
        <w:t>3.2. Установить ставки арендной платы за земли населенных пунктов: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3BB5">
        <w:rPr>
          <w:sz w:val="28"/>
          <w:szCs w:val="28"/>
        </w:rPr>
        <w:t xml:space="preserve">-за земельные участки, используемые как пашня, ставка арендной платы устанавливается в размере </w:t>
      </w:r>
      <w:r>
        <w:rPr>
          <w:sz w:val="28"/>
          <w:szCs w:val="28"/>
        </w:rPr>
        <w:t>5</w:t>
      </w:r>
      <w:r w:rsidRPr="00F33BB5">
        <w:rPr>
          <w:sz w:val="28"/>
          <w:szCs w:val="28"/>
        </w:rPr>
        <w:t>,0% от кадастровой стоимости земельного участка, рассчитанная по ставке земель сельскохозяйственного назначения;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 -за земельные участки, предоставленные для жилищного строительства, в размере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1,5 % от кадастровой стоимости земельного участка;</w:t>
      </w:r>
    </w:p>
    <w:p w:rsidR="00BF3D26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ведения личного подсобного хозяйства, </w:t>
      </w:r>
      <w:bookmarkStart w:id="0" w:name="_Hlk70587505"/>
      <w:r w:rsidRPr="00F33BB5">
        <w:rPr>
          <w:sz w:val="28"/>
          <w:szCs w:val="28"/>
        </w:rPr>
        <w:t>выделяемые гражданам площадью до 1 га в размере 0,3% от кадастровой стоимости земельного участка; площадью 1 га и выше – 1,5% от кадастровой стоимости земельного участка</w:t>
      </w:r>
      <w:bookmarkEnd w:id="0"/>
      <w:r w:rsidRPr="00F33BB5">
        <w:rPr>
          <w:sz w:val="28"/>
          <w:szCs w:val="28"/>
        </w:rPr>
        <w:t>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</w:t>
      </w:r>
      <w:r w:rsidRPr="00F33BB5">
        <w:rPr>
          <w:sz w:val="28"/>
          <w:szCs w:val="28"/>
        </w:rPr>
        <w:t xml:space="preserve"> земельные участки, предоставленные для </w:t>
      </w:r>
      <w:r>
        <w:rPr>
          <w:sz w:val="28"/>
          <w:szCs w:val="28"/>
        </w:rPr>
        <w:t>ведения огородничества и садоводства</w:t>
      </w:r>
      <w:r w:rsidRPr="00F33BB5">
        <w:rPr>
          <w:sz w:val="28"/>
          <w:szCs w:val="28"/>
        </w:rPr>
        <w:t xml:space="preserve">, </w:t>
      </w:r>
      <w:r w:rsidRPr="00550B7A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</w:t>
      </w:r>
      <w:r w:rsidRPr="00550B7A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Pr="00550B7A">
        <w:rPr>
          <w:sz w:val="28"/>
          <w:szCs w:val="28"/>
        </w:rPr>
        <w:t xml:space="preserve"> % от кадастровой стоимости земельного участка</w:t>
      </w:r>
      <w:r>
        <w:rPr>
          <w:sz w:val="28"/>
          <w:szCs w:val="28"/>
        </w:rPr>
        <w:t>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объектами торговли, в размере 50%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-за земельные участки, занятые объектами общественного питания, в размере 10%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объектами бытового обслуживания /ремонтные мастерские, парикмахерские, бани/, в размере 3,0%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 за земельные участки, занятые мини-рынками, в размере 2%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 - 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индивидуальными гаражами, в размере 2 %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-за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3BB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предоставленные для размещения объектов сотовой связи в размере 200%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производственными объектами (дорожные, строительные организации, объекты газоснабжения, пункты сбора металлолома, складские помещения и т.д.), в размере 2,0% от кадастровой стоимости земельного участка;</w:t>
      </w:r>
    </w:p>
    <w:p w:rsidR="00BF3D26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BB5">
        <w:rPr>
          <w:sz w:val="28"/>
          <w:szCs w:val="28"/>
        </w:rPr>
        <w:t xml:space="preserve">  </w:t>
      </w:r>
      <w:bookmarkStart w:id="1" w:name="_Hlk99386435"/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предоставленные для размещения сельскохозяйственных объектов на землях населенных пунктов, занятые животноводческими фермами, в размере 10% от кадастровой стоимости земельного участка;</w:t>
      </w:r>
      <w:bookmarkEnd w:id="1"/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предоставленные для размещения сельскохозяйственных объектов на землях населенных пунктов,</w:t>
      </w:r>
      <w:r>
        <w:rPr>
          <w:sz w:val="28"/>
          <w:szCs w:val="28"/>
        </w:rPr>
        <w:t xml:space="preserve"> занятые</w:t>
      </w:r>
      <w:r w:rsidRPr="00F33BB5">
        <w:rPr>
          <w:sz w:val="28"/>
          <w:szCs w:val="28"/>
        </w:rPr>
        <w:t xml:space="preserve"> мастерскими, токами, складскими помещениями, в размере </w:t>
      </w:r>
      <w:r w:rsidRPr="004A7B8E">
        <w:rPr>
          <w:color w:val="FF0000"/>
          <w:sz w:val="28"/>
          <w:szCs w:val="28"/>
        </w:rPr>
        <w:t>100%</w:t>
      </w:r>
      <w:r w:rsidRPr="00F33BB5">
        <w:rPr>
          <w:sz w:val="28"/>
          <w:szCs w:val="28"/>
        </w:rPr>
        <w:t xml:space="preserve"> от кадастровой стоимости земельного участка;</w:t>
      </w:r>
    </w:p>
    <w:p w:rsidR="00BF3D26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33BB5">
        <w:rPr>
          <w:sz w:val="28"/>
          <w:szCs w:val="28"/>
        </w:rPr>
        <w:t>- за земельные участки, используемые под административные и офисные здания (банки, почты,</w:t>
      </w:r>
      <w:r>
        <w:rPr>
          <w:sz w:val="28"/>
          <w:szCs w:val="28"/>
        </w:rPr>
        <w:t xml:space="preserve"> предпринимательство,</w:t>
      </w:r>
      <w:r w:rsidRPr="00F33BB5">
        <w:rPr>
          <w:sz w:val="28"/>
          <w:szCs w:val="28"/>
        </w:rPr>
        <w:t xml:space="preserve"> аптеки</w:t>
      </w:r>
      <w:r>
        <w:rPr>
          <w:sz w:val="28"/>
          <w:szCs w:val="28"/>
        </w:rPr>
        <w:t>,</w:t>
      </w:r>
      <w:r w:rsidRPr="00F33BB5">
        <w:rPr>
          <w:sz w:val="28"/>
          <w:szCs w:val="28"/>
        </w:rPr>
        <w:t xml:space="preserve"> и т.д.), в размере 10%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</w:t>
      </w:r>
      <w:r w:rsidRPr="00F33BB5">
        <w:rPr>
          <w:sz w:val="28"/>
          <w:szCs w:val="28"/>
        </w:rPr>
        <w:t xml:space="preserve"> 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BF3D26" w:rsidRPr="00F33BB5" w:rsidRDefault="00BF3D26" w:rsidP="00B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</w:t>
      </w:r>
      <w:r>
        <w:rPr>
          <w:sz w:val="28"/>
          <w:szCs w:val="28"/>
        </w:rPr>
        <w:t xml:space="preserve"> конкретного населенного пункта.</w:t>
      </w:r>
    </w:p>
    <w:p w:rsidR="00BF3D26" w:rsidRPr="00D135EF" w:rsidRDefault="00BF3D26" w:rsidP="00BF3D26">
      <w:pPr>
        <w:jc w:val="both"/>
        <w:rPr>
          <w:sz w:val="28"/>
          <w:szCs w:val="28"/>
        </w:rPr>
      </w:pPr>
    </w:p>
    <w:p w:rsidR="00BF3D26" w:rsidRPr="00F13097" w:rsidRDefault="00BF3D26" w:rsidP="00BF3D26">
      <w:pPr>
        <w:ind w:firstLine="900"/>
        <w:jc w:val="both"/>
        <w:rPr>
          <w:sz w:val="28"/>
          <w:szCs w:val="28"/>
        </w:rPr>
      </w:pPr>
    </w:p>
    <w:p w:rsidR="00BF3D26" w:rsidRPr="00D135EF" w:rsidRDefault="00BF3D26" w:rsidP="00BF3D26">
      <w:pPr>
        <w:jc w:val="both"/>
        <w:rPr>
          <w:sz w:val="28"/>
          <w:szCs w:val="28"/>
        </w:rPr>
      </w:pPr>
    </w:p>
    <w:p w:rsidR="00BF3D26" w:rsidRPr="004B4C9B" w:rsidRDefault="00BF3D26" w:rsidP="00BF3D26">
      <w:pPr>
        <w:rPr>
          <w:sz w:val="28"/>
          <w:szCs w:val="28"/>
        </w:rPr>
      </w:pPr>
    </w:p>
    <w:p w:rsidR="00BF3D26" w:rsidRPr="00681AF8" w:rsidRDefault="00BF3D26" w:rsidP="00BF3D26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</w:t>
      </w:r>
      <w:r w:rsidRPr="00681AF8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администрации</w:t>
      </w:r>
      <w:r w:rsidRPr="00681AF8">
        <w:rPr>
          <w:b/>
          <w:sz w:val="28"/>
          <w:szCs w:val="28"/>
        </w:rPr>
        <w:t xml:space="preserve"> </w:t>
      </w:r>
    </w:p>
    <w:p w:rsidR="00BF3D26" w:rsidRPr="00681AF8" w:rsidRDefault="00BF3D26" w:rsidP="00BF3D26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BF3D26" w:rsidRPr="00681AF8" w:rsidRDefault="00BF3D26" w:rsidP="00BF3D26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BF3D26" w:rsidRDefault="00BF3D26" w:rsidP="00BF3D2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3949D5" w:rsidRDefault="003949D5"/>
    <w:sectPr w:rsidR="003949D5" w:rsidSect="00BF3D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26"/>
    <w:rsid w:val="003949D5"/>
    <w:rsid w:val="00B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F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F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2022-04-12T10:27:00Z</dcterms:created>
  <dcterms:modified xsi:type="dcterms:W3CDTF">2022-04-12T10:28:00Z</dcterms:modified>
</cp:coreProperties>
</file>