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E96030" w:rsidTr="00214DBD">
        <w:trPr>
          <w:cantSplit/>
          <w:trHeight w:val="851"/>
        </w:trPr>
        <w:tc>
          <w:tcPr>
            <w:tcW w:w="9360" w:type="dxa"/>
            <w:gridSpan w:val="3"/>
          </w:tcPr>
          <w:p w:rsidR="00E96030" w:rsidRPr="00425F6B" w:rsidRDefault="00EE517D" w:rsidP="00B76531">
            <w:pPr>
              <w:tabs>
                <w:tab w:val="right" w:pos="9144"/>
              </w:tabs>
              <w:spacing w:line="360" w:lineRule="atLeast"/>
              <w:jc w:val="both"/>
              <w:rPr>
                <w:noProof/>
                <w:sz w:val="24"/>
                <w:szCs w:val="24"/>
              </w:rPr>
            </w:pPr>
            <w:r>
              <w:rPr>
                <w:noProof/>
                <w:sz w:val="20"/>
              </w:rPr>
              <w:tab/>
            </w:r>
          </w:p>
        </w:tc>
      </w:tr>
      <w:tr w:rsidR="00E96030" w:rsidTr="00E96030">
        <w:trPr>
          <w:cantSplit/>
          <w:trHeight w:val="1134"/>
        </w:trPr>
        <w:tc>
          <w:tcPr>
            <w:tcW w:w="9360" w:type="dxa"/>
            <w:gridSpan w:val="3"/>
            <w:hideMark/>
          </w:tcPr>
          <w:p w:rsidR="00B80084" w:rsidRPr="00B76531" w:rsidRDefault="00B80084" w:rsidP="00E96030">
            <w:pPr>
              <w:spacing w:line="360" w:lineRule="atLeast"/>
              <w:jc w:val="center"/>
              <w:rPr>
                <w:rFonts w:ascii="Times New Roman" w:hAnsi="Times New Roman" w:cs="Times New Roman"/>
                <w:spacing w:val="50"/>
                <w:sz w:val="46"/>
              </w:rPr>
            </w:pPr>
          </w:p>
          <w:p w:rsidR="00E96030" w:rsidRDefault="00E96030" w:rsidP="00E96030">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E96030">
            <w:pPr>
              <w:pStyle w:val="2"/>
              <w:ind w:firstLine="0"/>
              <w:rPr>
                <w:b w:val="0"/>
                <w:szCs w:val="28"/>
              </w:rPr>
            </w:pPr>
            <w:r>
              <w:rPr>
                <w:b w:val="0"/>
                <w:szCs w:val="28"/>
              </w:rPr>
              <w:t xml:space="preserve">АДМИНИСТРАЦИИ </w:t>
            </w:r>
          </w:p>
          <w:p w:rsidR="00E96030" w:rsidRDefault="00E96030" w:rsidP="00E96030">
            <w:pPr>
              <w:pStyle w:val="2"/>
              <w:ind w:firstLine="0"/>
              <w:rPr>
                <w:b w:val="0"/>
              </w:rPr>
            </w:pPr>
            <w:r>
              <w:rPr>
                <w:b w:val="0"/>
              </w:rPr>
              <w:t>ДОБРИНСКОГО МУНИЦИПАЛЬНОГО РАЙОНА</w:t>
            </w:r>
          </w:p>
          <w:p w:rsidR="00E96030" w:rsidRDefault="00E96030" w:rsidP="00E96030">
            <w:pPr>
              <w:pStyle w:val="1"/>
              <w:ind w:firstLine="0"/>
              <w:rPr>
                <w:b w:val="0"/>
              </w:rPr>
            </w:pPr>
            <w:r>
              <w:rPr>
                <w:b w:val="0"/>
              </w:rPr>
              <w:t>ЛИПЕЦКОЙ ОБЛАСТИ</w:t>
            </w:r>
          </w:p>
        </w:tc>
      </w:tr>
      <w:tr w:rsidR="00E96030" w:rsidTr="00F02FD6">
        <w:trPr>
          <w:trHeight w:val="659"/>
        </w:trPr>
        <w:tc>
          <w:tcPr>
            <w:tcW w:w="3127" w:type="dxa"/>
            <w:hideMark/>
          </w:tcPr>
          <w:p w:rsidR="00E96030" w:rsidRPr="00B76531" w:rsidRDefault="00B76531" w:rsidP="00E96030">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15.09.2020г.</w:t>
            </w:r>
          </w:p>
        </w:tc>
        <w:tc>
          <w:tcPr>
            <w:tcW w:w="3126" w:type="dxa"/>
            <w:hideMark/>
          </w:tcPr>
          <w:p w:rsidR="00E96030" w:rsidRDefault="00E96030" w:rsidP="00E96030">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Pr="00B76531" w:rsidRDefault="00B76531" w:rsidP="00B76531">
            <w:pPr>
              <w:spacing w:before="120" w:line="240" w:lineRule="atLeast"/>
              <w:ind w:right="57" w:firstLine="21"/>
              <w:jc w:val="center"/>
              <w:rPr>
                <w:sz w:val="32"/>
              </w:rPr>
            </w:pPr>
            <w:r>
              <w:t xml:space="preserve"> </w:t>
            </w:r>
            <w:r w:rsidR="00E96030">
              <w:t>№</w:t>
            </w:r>
            <w:r w:rsidR="00E96030">
              <w:rPr>
                <w:sz w:val="32"/>
              </w:rPr>
              <w:t xml:space="preserve"> </w:t>
            </w:r>
            <w:r>
              <w:rPr>
                <w:rFonts w:ascii="Times New Roman" w:hAnsi="Times New Roman" w:cs="Times New Roman"/>
                <w:sz w:val="28"/>
                <w:szCs w:val="28"/>
              </w:rPr>
              <w:t>633</w:t>
            </w:r>
          </w:p>
        </w:tc>
      </w:tr>
    </w:tbl>
    <w:p w:rsidR="00E96030" w:rsidRDefault="00B80084" w:rsidP="00611B5D">
      <w:pPr>
        <w:spacing w:after="0"/>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87CB7DF" wp14:editId="23A6C46C">
            <wp:simplePos x="0" y="0"/>
            <wp:positionH relativeFrom="column">
              <wp:posOffset>2550160</wp:posOffset>
            </wp:positionH>
            <wp:positionV relativeFrom="paragraph">
              <wp:posOffset>-447675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96030">
        <w:rPr>
          <w:rFonts w:ascii="Times New Roman" w:hAnsi="Times New Roman" w:cs="Times New Roman"/>
          <w:sz w:val="28"/>
          <w:szCs w:val="28"/>
        </w:rPr>
        <w:t>Об утверждении Административного</w:t>
      </w:r>
    </w:p>
    <w:p w:rsidR="00611B5D" w:rsidRDefault="00E96030" w:rsidP="00682A7C">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E862F9">
        <w:rPr>
          <w:rFonts w:ascii="Times New Roman" w:hAnsi="Times New Roman" w:cs="Times New Roman"/>
          <w:sz w:val="28"/>
          <w:szCs w:val="28"/>
        </w:rPr>
        <w:t>Заключение соглашения о перераспределении земель</w:t>
      </w:r>
      <w:r w:rsidR="00B80084" w:rsidRPr="00B80084">
        <w:rPr>
          <w:rFonts w:ascii="Times New Roman" w:hAnsi="Times New Roman" w:cs="Times New Roman"/>
          <w:sz w:val="28"/>
          <w:szCs w:val="28"/>
        </w:rPr>
        <w:t xml:space="preserve"> </w:t>
      </w:r>
      <w:r w:rsidR="00B80084">
        <w:rPr>
          <w:rFonts w:ascii="Times New Roman" w:hAnsi="Times New Roman" w:cs="Times New Roman"/>
          <w:sz w:val="28"/>
          <w:szCs w:val="28"/>
        </w:rPr>
        <w:t>и</w:t>
      </w:r>
      <w:r w:rsidR="00E862F9">
        <w:rPr>
          <w:rFonts w:ascii="Times New Roman" w:hAnsi="Times New Roman" w:cs="Times New Roman"/>
          <w:sz w:val="28"/>
          <w:szCs w:val="28"/>
        </w:rPr>
        <w:t xml:space="preserve"> </w:t>
      </w:r>
      <w:r w:rsidR="00B80084">
        <w:rPr>
          <w:rFonts w:ascii="Times New Roman" w:hAnsi="Times New Roman" w:cs="Times New Roman"/>
          <w:sz w:val="28"/>
          <w:szCs w:val="28"/>
        </w:rPr>
        <w:t>(</w:t>
      </w:r>
      <w:r w:rsidR="00E862F9">
        <w:rPr>
          <w:rFonts w:ascii="Times New Roman" w:hAnsi="Times New Roman" w:cs="Times New Roman"/>
          <w:sz w:val="28"/>
          <w:szCs w:val="28"/>
        </w:rPr>
        <w:t>или</w:t>
      </w:r>
      <w:r w:rsidR="00B80084">
        <w:rPr>
          <w:rFonts w:ascii="Times New Roman" w:hAnsi="Times New Roman" w:cs="Times New Roman"/>
          <w:sz w:val="28"/>
          <w:szCs w:val="28"/>
        </w:rPr>
        <w:t>)</w:t>
      </w:r>
      <w:r w:rsidR="00E862F9">
        <w:rPr>
          <w:rFonts w:ascii="Times New Roman" w:hAnsi="Times New Roman" w:cs="Times New Roman"/>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11A6F"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w:t>
      </w:r>
      <w:r w:rsidR="00B80084">
        <w:rPr>
          <w:rFonts w:ascii="Times New Roman" w:hAnsi="Times New Roman" w:cs="Times New Roman"/>
          <w:sz w:val="28"/>
          <w:szCs w:val="28"/>
        </w:rPr>
        <w:t>ипальных услуг» руководствуясь</w:t>
      </w:r>
      <w:r w:rsidR="00E96030">
        <w:rPr>
          <w:rFonts w:ascii="Times New Roman" w:hAnsi="Times New Roman" w:cs="Times New Roman"/>
          <w:sz w:val="28"/>
          <w:szCs w:val="28"/>
        </w:rPr>
        <w:t xml:space="preserve">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911A6F" w:rsidRDefault="00911A6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ПОСТАНОВЛЕТ:</w:t>
      </w:r>
    </w:p>
    <w:p w:rsidR="00E96030" w:rsidRDefault="00B76531"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96030">
        <w:rPr>
          <w:rFonts w:ascii="Times New Roman" w:hAnsi="Times New Roman" w:cs="Times New Roman"/>
          <w:sz w:val="28"/>
          <w:szCs w:val="28"/>
        </w:rPr>
        <w:t xml:space="preserve">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E862F9">
        <w:rPr>
          <w:rFonts w:ascii="Times New Roman" w:hAnsi="Times New Roman" w:cs="Times New Roman"/>
          <w:sz w:val="28"/>
          <w:szCs w:val="28"/>
        </w:rPr>
        <w:t>Заключение соглашения о перераспределении земель</w:t>
      </w:r>
      <w:r w:rsidR="00B80084">
        <w:rPr>
          <w:rFonts w:ascii="Times New Roman" w:hAnsi="Times New Roman" w:cs="Times New Roman"/>
          <w:sz w:val="28"/>
          <w:szCs w:val="28"/>
        </w:rPr>
        <w:t xml:space="preserve"> и</w:t>
      </w:r>
      <w:r w:rsidR="00E862F9">
        <w:rPr>
          <w:rFonts w:ascii="Times New Roman" w:hAnsi="Times New Roman" w:cs="Times New Roman"/>
          <w:sz w:val="28"/>
          <w:szCs w:val="28"/>
        </w:rPr>
        <w:t xml:space="preserve"> </w:t>
      </w:r>
      <w:r w:rsidR="00B80084">
        <w:rPr>
          <w:rFonts w:ascii="Times New Roman" w:hAnsi="Times New Roman" w:cs="Times New Roman"/>
          <w:sz w:val="28"/>
          <w:szCs w:val="28"/>
        </w:rPr>
        <w:t>(</w:t>
      </w:r>
      <w:r w:rsidR="00E862F9">
        <w:rPr>
          <w:rFonts w:ascii="Times New Roman" w:hAnsi="Times New Roman" w:cs="Times New Roman"/>
          <w:sz w:val="28"/>
          <w:szCs w:val="28"/>
        </w:rPr>
        <w:t>или</w:t>
      </w:r>
      <w:r w:rsidR="00B80084">
        <w:rPr>
          <w:rFonts w:ascii="Times New Roman" w:hAnsi="Times New Roman" w:cs="Times New Roman"/>
          <w:sz w:val="28"/>
          <w:szCs w:val="28"/>
        </w:rPr>
        <w:t>)</w:t>
      </w:r>
      <w:r w:rsidR="00E862F9">
        <w:rPr>
          <w:rFonts w:ascii="Times New Roman" w:hAnsi="Times New Roman" w:cs="Times New Roman"/>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911A6F" w:rsidRDefault="00B76531"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911A6F" w:rsidRDefault="00B76531"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E96030">
        <w:rPr>
          <w:rFonts w:ascii="Times New Roman" w:hAnsi="Times New Roman" w:cs="Times New Roman"/>
          <w:sz w:val="28"/>
          <w:szCs w:val="28"/>
        </w:rPr>
        <w:t xml:space="preserve"> Контроль за исполнением данного постановления возложить на заместителя главы администрации Добринского муниципального района </w:t>
      </w:r>
      <w:r w:rsidR="00B80084" w:rsidRPr="00B80084">
        <w:rPr>
          <w:rFonts w:ascii="Times New Roman" w:hAnsi="Times New Roman" w:cs="Times New Roman"/>
          <w:sz w:val="28"/>
          <w:szCs w:val="28"/>
        </w:rPr>
        <w:t xml:space="preserve"> </w:t>
      </w:r>
      <w:r w:rsidR="00E96030">
        <w:rPr>
          <w:rFonts w:ascii="Times New Roman" w:hAnsi="Times New Roman" w:cs="Times New Roman"/>
          <w:sz w:val="28"/>
          <w:szCs w:val="28"/>
        </w:rPr>
        <w:t xml:space="preserve">А.Т. Михалина.  </w:t>
      </w:r>
    </w:p>
    <w:p w:rsidR="00B76531" w:rsidRDefault="00B76531"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Добринского                                   С.</w:t>
      </w:r>
      <w:r w:rsidR="00B80084" w:rsidRPr="00B80084">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DF1992"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DF1992" w:rsidRDefault="00DF1992" w:rsidP="00D1537A">
      <w:pPr>
        <w:spacing w:after="0"/>
        <w:jc w:val="both"/>
        <w:rPr>
          <w:rFonts w:ascii="Times New Roman" w:hAnsi="Times New Roman" w:cs="Times New Roman"/>
          <w:sz w:val="28"/>
          <w:szCs w:val="28"/>
        </w:rPr>
      </w:pPr>
    </w:p>
    <w:p w:rsidR="00DF1992" w:rsidRPr="00DF1992" w:rsidRDefault="00DF1992" w:rsidP="00DF1992">
      <w:pPr>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color w:val="000000"/>
          <w:sz w:val="28"/>
          <w:szCs w:val="28"/>
          <w:lang w:bidi="ru-RU"/>
        </w:rPr>
        <w:lastRenderedPageBreak/>
        <w:t>АДМИНИСТРАТИ</w:t>
      </w:r>
      <w:r w:rsidRPr="00DF1992">
        <w:rPr>
          <w:rFonts w:ascii="Times New Roman" w:eastAsia="Times New Roman" w:hAnsi="Times New Roman" w:cs="Times New Roman"/>
          <w:b/>
          <w:bCs/>
          <w:sz w:val="28"/>
          <w:szCs w:val="28"/>
          <w:lang w:bidi="ru-RU"/>
        </w:rPr>
        <w:t>ВНЫЙ РЕГЛАМЕНТ</w:t>
      </w:r>
      <w:r w:rsidRPr="00DF1992">
        <w:rPr>
          <w:rFonts w:ascii="Times New Roman" w:eastAsia="Times New Roman" w:hAnsi="Times New Roman" w:cs="Times New Roman"/>
          <w:b/>
          <w:bCs/>
          <w:sz w:val="28"/>
          <w:szCs w:val="28"/>
          <w:lang w:bidi="ru-RU"/>
        </w:rPr>
        <w:br/>
        <w:t>ПРЕДОСТАВЛЕНИЯ МУНИЦИПАЛЬНОЙ УСЛУГИ</w:t>
      </w:r>
      <w:r w:rsidRPr="00DF1992">
        <w:rPr>
          <w:rFonts w:ascii="Times New Roman" w:eastAsia="Times New Roman" w:hAnsi="Times New Roman" w:cs="Times New Roman"/>
          <w:b/>
          <w:bCs/>
          <w:sz w:val="28"/>
          <w:szCs w:val="28"/>
          <w:lang w:bidi="ru-RU"/>
        </w:rPr>
        <w:br/>
        <w:t>«ЗАКЛЮЧЕНИЕ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spacing w:after="0" w:line="240" w:lineRule="auto"/>
        <w:contextualSpacing/>
        <w:jc w:val="center"/>
        <w:rPr>
          <w:rFonts w:ascii="Times New Roman" w:eastAsia="Times New Roman" w:hAnsi="Times New Roman" w:cs="Times New Roman"/>
          <w:b/>
          <w:bCs/>
          <w:sz w:val="28"/>
          <w:szCs w:val="28"/>
          <w:lang w:bidi="ru-RU"/>
        </w:rPr>
      </w:pPr>
      <w:bookmarkStart w:id="0" w:name="_GoBack"/>
      <w:bookmarkEnd w:id="0"/>
    </w:p>
    <w:p w:rsidR="00DF1992" w:rsidRPr="00DF1992" w:rsidRDefault="00DF1992" w:rsidP="00DF1992">
      <w:pPr>
        <w:widowControl w:val="0"/>
        <w:spacing w:after="0" w:line="240" w:lineRule="auto"/>
        <w:contextualSpacing/>
        <w:jc w:val="center"/>
        <w:rPr>
          <w:rFonts w:ascii="Times New Roman" w:eastAsia="Times New Roman" w:hAnsi="Times New Roman" w:cs="Times New Roman"/>
          <w:b/>
          <w:bCs/>
          <w:sz w:val="28"/>
          <w:szCs w:val="28"/>
          <w:lang w:bidi="ru-RU"/>
        </w:rPr>
      </w:pPr>
    </w:p>
    <w:p w:rsidR="00DF1992" w:rsidRPr="00DF1992" w:rsidRDefault="00DF1992" w:rsidP="00DF1992">
      <w:pPr>
        <w:keepNext/>
        <w:keepLines/>
        <w:widowControl w:val="0"/>
        <w:spacing w:after="0" w:line="240" w:lineRule="auto"/>
        <w:contextualSpacing/>
        <w:jc w:val="center"/>
        <w:outlineLvl w:val="0"/>
        <w:rPr>
          <w:rFonts w:ascii="Times New Roman" w:eastAsia="Times New Roman" w:hAnsi="Times New Roman" w:cs="Times New Roman"/>
          <w:b/>
          <w:bCs/>
          <w:sz w:val="28"/>
          <w:szCs w:val="28"/>
          <w:lang w:bidi="ru-RU"/>
        </w:rPr>
      </w:pPr>
      <w:bookmarkStart w:id="1" w:name="bookmark0"/>
      <w:r w:rsidRPr="00DF1992">
        <w:rPr>
          <w:rFonts w:ascii="Times New Roman" w:eastAsia="Times New Roman" w:hAnsi="Times New Roman" w:cs="Times New Roman"/>
          <w:b/>
          <w:bCs/>
          <w:sz w:val="28"/>
          <w:szCs w:val="28"/>
          <w:lang w:bidi="ru-RU"/>
        </w:rPr>
        <w:t>Раздел I. ОБЩИЕ ПОЛОЖЕНИЯ</w:t>
      </w:r>
      <w:bookmarkEnd w:id="1"/>
    </w:p>
    <w:p w:rsidR="00DF1992" w:rsidRPr="00DF1992" w:rsidRDefault="00DF1992" w:rsidP="00DF1992">
      <w:pPr>
        <w:keepNext/>
        <w:keepLines/>
        <w:widowControl w:val="0"/>
        <w:spacing w:after="0" w:line="240" w:lineRule="auto"/>
        <w:contextualSpacing/>
        <w:jc w:val="center"/>
        <w:outlineLvl w:val="0"/>
        <w:rPr>
          <w:rFonts w:ascii="Times New Roman" w:eastAsia="Times New Roman" w:hAnsi="Times New Roman" w:cs="Times New Roman"/>
          <w:b/>
          <w:bCs/>
          <w:sz w:val="28"/>
          <w:szCs w:val="28"/>
          <w:lang w:bidi="ru-RU"/>
        </w:rPr>
      </w:pPr>
    </w:p>
    <w:p w:rsidR="00DF1992" w:rsidRPr="00DF1992" w:rsidRDefault="00DF1992" w:rsidP="00DF1992">
      <w:pPr>
        <w:keepNext/>
        <w:keepLines/>
        <w:widowControl w:val="0"/>
        <w:numPr>
          <w:ilvl w:val="0"/>
          <w:numId w:val="1"/>
        </w:numPr>
        <w:tabs>
          <w:tab w:val="left" w:pos="567"/>
        </w:tabs>
        <w:spacing w:after="0" w:line="240" w:lineRule="auto"/>
        <w:contextualSpacing/>
        <w:jc w:val="center"/>
        <w:outlineLvl w:val="0"/>
        <w:rPr>
          <w:rFonts w:ascii="Times New Roman" w:eastAsia="Times New Roman" w:hAnsi="Times New Roman" w:cs="Times New Roman"/>
          <w:b/>
          <w:bCs/>
          <w:sz w:val="28"/>
          <w:szCs w:val="28"/>
          <w:lang w:bidi="ru-RU"/>
        </w:rPr>
      </w:pPr>
      <w:bookmarkStart w:id="2" w:name="bookmark1"/>
      <w:r w:rsidRPr="00DF1992">
        <w:rPr>
          <w:rFonts w:ascii="Times New Roman" w:eastAsia="Times New Roman" w:hAnsi="Times New Roman" w:cs="Times New Roman"/>
          <w:b/>
          <w:bCs/>
          <w:sz w:val="28"/>
          <w:szCs w:val="28"/>
          <w:lang w:bidi="ru-RU"/>
        </w:rPr>
        <w:t>Предмет регулирования регламента</w:t>
      </w:r>
      <w:bookmarkEnd w:id="2"/>
    </w:p>
    <w:p w:rsidR="00DF1992" w:rsidRPr="00DF1992" w:rsidRDefault="00DF1992" w:rsidP="00DF1992">
      <w:pPr>
        <w:keepNext/>
        <w:keepLines/>
        <w:widowControl w:val="0"/>
        <w:tabs>
          <w:tab w:val="left" w:pos="567"/>
        </w:tabs>
        <w:spacing w:after="0" w:line="240" w:lineRule="auto"/>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5"/>
        </w:numPr>
        <w:tabs>
          <w:tab w:val="left" w:pos="1487"/>
        </w:tabs>
        <w:spacing w:after="0" w:line="240" w:lineRule="auto"/>
        <w:ind w:left="0"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Административный регламент предоставления муниципальной услуги</w:t>
      </w:r>
    </w:p>
    <w:p w:rsidR="00DF1992" w:rsidRPr="00DF1992" w:rsidRDefault="00DF1992" w:rsidP="00DF1992">
      <w:pPr>
        <w:widowControl w:val="0"/>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lang w:eastAsia="en-US"/>
        </w:rPr>
      </w:pPr>
      <w:r w:rsidRPr="00DF1992">
        <w:rPr>
          <w:rFonts w:ascii="Times New Roman" w:eastAsia="Arial Unicode MS" w:hAnsi="Times New Roman" w:cs="Times New Roman"/>
          <w:sz w:val="28"/>
          <w:szCs w:val="28"/>
          <w:lang w:bidi="ru-RU"/>
        </w:rPr>
        <w:t xml:space="preserve">«Заключение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определяет сроки и последовательность административных процедур (действий) при предоставлении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 </w:t>
      </w:r>
      <w:bookmarkStart w:id="3" w:name="bookmark2"/>
      <w:r w:rsidRPr="00DF1992">
        <w:rPr>
          <w:rFonts w:ascii="Times New Roman" w:eastAsia="Calibri" w:hAnsi="Times New Roman" w:cs="Times New Roman"/>
          <w:sz w:val="28"/>
          <w:szCs w:val="28"/>
        </w:rPr>
        <w:t>а также порядок взаимодействия между должностными лицами администрации Добринского муниципального района,</w:t>
      </w:r>
      <w:r w:rsidRPr="00DF1992">
        <w:rPr>
          <w:rFonts w:ascii="Times New Roman" w:eastAsia="Calibri" w:hAnsi="Times New Roman" w:cs="Times New Roman"/>
          <w:sz w:val="28"/>
          <w:szCs w:val="28"/>
          <w:lang w:eastAsia="en-US"/>
        </w:rPr>
        <w:t xml:space="preserve"> </w:t>
      </w:r>
      <w:r w:rsidRPr="00DF1992">
        <w:rPr>
          <w:rFonts w:ascii="Times New Roman" w:eastAsia="Calibri" w:hAnsi="Times New Roman" w:cs="Times New Roman"/>
          <w:sz w:val="28"/>
          <w:szCs w:val="28"/>
        </w:rPr>
        <w:t>порядок взаимодействия администрации Добринского муниципального района</w:t>
      </w:r>
      <w:r w:rsidRPr="00DF1992">
        <w:rPr>
          <w:rFonts w:ascii="Times New Roman" w:eastAsia="Calibri" w:hAnsi="Times New Roman" w:cs="Times New Roman"/>
          <w:sz w:val="28"/>
          <w:szCs w:val="28"/>
          <w:lang w:eastAsia="en-US"/>
        </w:rPr>
        <w:t xml:space="preserve"> </w:t>
      </w:r>
      <w:r w:rsidRPr="00DF1992">
        <w:rPr>
          <w:rFonts w:ascii="Times New Roman" w:eastAsia="Arial Unicode MS" w:hAnsi="Times New Roman" w:cs="Times New Roman"/>
          <w:sz w:val="28"/>
          <w:szCs w:val="28"/>
          <w:lang w:bidi="ru-RU"/>
        </w:rPr>
        <w:t>с заявителями, иными органами, учреждениями и организациями при предоставлении муниципальной услуги.</w:t>
      </w:r>
    </w:p>
    <w:p w:rsidR="00DF1992" w:rsidRPr="00DF1992" w:rsidRDefault="00DF1992" w:rsidP="00DF1992">
      <w:pPr>
        <w:widowControl w:val="0"/>
        <w:tabs>
          <w:tab w:val="left" w:leader="underscore" w:pos="9743"/>
        </w:tabs>
        <w:spacing w:after="0" w:line="240" w:lineRule="auto"/>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3"/>
        </w:numPr>
        <w:tabs>
          <w:tab w:val="left" w:leader="underscore" w:pos="9743"/>
        </w:tabs>
        <w:spacing w:after="0" w:line="240" w:lineRule="auto"/>
        <w:contextualSpacing/>
        <w:jc w:val="center"/>
        <w:rPr>
          <w:rFonts w:ascii="Times New Roman" w:eastAsia="Times New Roman" w:hAnsi="Times New Roman" w:cs="Times New Roman"/>
          <w:b/>
          <w:sz w:val="28"/>
          <w:szCs w:val="28"/>
          <w:lang w:bidi="ru-RU"/>
        </w:rPr>
      </w:pPr>
      <w:r w:rsidRPr="00DF1992">
        <w:rPr>
          <w:rFonts w:ascii="Times New Roman" w:eastAsia="Times New Roman" w:hAnsi="Times New Roman" w:cs="Times New Roman"/>
          <w:b/>
          <w:sz w:val="28"/>
          <w:szCs w:val="28"/>
          <w:lang w:bidi="ru-RU"/>
        </w:rPr>
        <w:t>Круг заявителей</w:t>
      </w:r>
      <w:bookmarkEnd w:id="3"/>
    </w:p>
    <w:p w:rsidR="00DF1992" w:rsidRPr="00DF1992" w:rsidRDefault="00DF1992" w:rsidP="00DF1992">
      <w:pPr>
        <w:keepNext/>
        <w:keepLines/>
        <w:widowControl w:val="0"/>
        <w:tabs>
          <w:tab w:val="left" w:pos="567"/>
        </w:tabs>
        <w:spacing w:after="0" w:line="240" w:lineRule="auto"/>
        <w:ind w:left="720"/>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4"/>
        </w:numPr>
        <w:spacing w:after="0" w:line="240" w:lineRule="auto"/>
        <w:ind w:left="0"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DF1992" w:rsidRPr="00DF1992" w:rsidRDefault="00DF1992" w:rsidP="00DF1992">
      <w:pPr>
        <w:widowControl w:val="0"/>
        <w:tabs>
          <w:tab w:val="left" w:pos="1487"/>
        </w:tabs>
        <w:spacing w:after="0" w:line="240" w:lineRule="auto"/>
        <w:ind w:left="902"/>
        <w:contextualSpacing/>
        <w:jc w:val="both"/>
        <w:rPr>
          <w:rFonts w:ascii="Times New Roman" w:eastAsia="Times New Roman" w:hAnsi="Times New Roman" w:cs="Times New Roman"/>
          <w:b/>
          <w:sz w:val="28"/>
          <w:szCs w:val="28"/>
          <w:lang w:bidi="ru-RU"/>
        </w:rPr>
      </w:pPr>
    </w:p>
    <w:p w:rsidR="00DF1992" w:rsidRPr="00DF1992" w:rsidRDefault="00DF1992" w:rsidP="00DF1992">
      <w:pPr>
        <w:keepNext/>
        <w:keepLines/>
        <w:widowControl w:val="0"/>
        <w:numPr>
          <w:ilvl w:val="0"/>
          <w:numId w:val="4"/>
        </w:numPr>
        <w:tabs>
          <w:tab w:val="left" w:pos="1487"/>
        </w:tabs>
        <w:spacing w:after="0" w:line="240" w:lineRule="auto"/>
        <w:contextualSpacing/>
        <w:jc w:val="center"/>
        <w:outlineLvl w:val="0"/>
        <w:rPr>
          <w:rFonts w:ascii="Times New Roman" w:eastAsia="Times New Roman" w:hAnsi="Times New Roman" w:cs="Times New Roman"/>
          <w:b/>
          <w:bCs/>
          <w:sz w:val="28"/>
          <w:szCs w:val="28"/>
          <w:lang w:bidi="ru-RU"/>
        </w:rPr>
      </w:pPr>
      <w:bookmarkStart w:id="4" w:name="bookmark3"/>
      <w:r w:rsidRPr="00DF1992">
        <w:rPr>
          <w:rFonts w:ascii="Times New Roman" w:eastAsia="Times New Roman" w:hAnsi="Times New Roman" w:cs="Times New Roman"/>
          <w:b/>
          <w:bCs/>
          <w:sz w:val="28"/>
          <w:szCs w:val="28"/>
          <w:lang w:bidi="ru-RU"/>
        </w:rPr>
        <w:t>Требования к порядку информирования о предоставлении</w:t>
      </w:r>
      <w:bookmarkStart w:id="5" w:name="bookmark4"/>
      <w:bookmarkEnd w:id="4"/>
      <w:r w:rsidRPr="00DF1992">
        <w:rPr>
          <w:rFonts w:ascii="Times New Roman" w:eastAsia="Times New Roman" w:hAnsi="Times New Roman" w:cs="Times New Roman"/>
          <w:b/>
          <w:bCs/>
          <w:sz w:val="28"/>
          <w:szCs w:val="28"/>
          <w:lang w:bidi="ru-RU"/>
        </w:rPr>
        <w:t xml:space="preserve"> муниципальной услуги</w:t>
      </w:r>
      <w:bookmarkEnd w:id="5"/>
    </w:p>
    <w:p w:rsidR="00DF1992" w:rsidRPr="00DF1992" w:rsidRDefault="00DF1992" w:rsidP="00DF1992">
      <w:pPr>
        <w:keepNext/>
        <w:keepLines/>
        <w:widowControl w:val="0"/>
        <w:tabs>
          <w:tab w:val="left" w:pos="1487"/>
        </w:tabs>
        <w:spacing w:after="0" w:line="240" w:lineRule="auto"/>
        <w:ind w:left="900"/>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w:t>
      </w:r>
      <w:r w:rsidRPr="00DF1992">
        <w:rPr>
          <w:rFonts w:ascii="Times New Roman" w:eastAsia="Calibri" w:hAnsi="Times New Roman" w:cs="Times New Roman"/>
          <w:sz w:val="28"/>
          <w:szCs w:val="28"/>
          <w:lang w:eastAsia="en-US"/>
        </w:rPr>
        <w:lastRenderedPageBreak/>
        <w:t>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(http://www.admdobrinka.ru/)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r w:rsidRPr="00DF1992">
        <w:rPr>
          <w:rFonts w:ascii="Times New Roman" w:eastAsia="Calibri" w:hAnsi="Times New Roman" w:cs="Times New Roman"/>
          <w:color w:val="FF0000"/>
          <w:sz w:val="28"/>
          <w:szCs w:val="28"/>
          <w:lang w:eastAsia="en-US"/>
        </w:rPr>
        <w:t xml:space="preserve">. </w:t>
      </w:r>
    </w:p>
    <w:p w:rsidR="00DF1992" w:rsidRPr="00DF1992" w:rsidRDefault="00DF1992" w:rsidP="00DF1992">
      <w:pPr>
        <w:jc w:val="both"/>
        <w:rPr>
          <w:rFonts w:ascii="Times New Roman" w:eastAsia="Times New Roman" w:hAnsi="Times New Roman" w:cs="Times New Roman"/>
          <w:color w:val="000000"/>
          <w:sz w:val="28"/>
          <w:szCs w:val="28"/>
          <w:lang w:eastAsia="en-US"/>
        </w:rPr>
      </w:pPr>
      <w:r w:rsidRPr="00DF1992">
        <w:rPr>
          <w:rFonts w:ascii="Times New Roman" w:eastAsia="Times New Roman" w:hAnsi="Times New Roman" w:cs="Times New Roman"/>
          <w:sz w:val="28"/>
          <w:szCs w:val="28"/>
          <w:lang w:eastAsia="en-US"/>
        </w:rPr>
        <w:t xml:space="preserve">         На сайте </w:t>
      </w:r>
      <w:r w:rsidRPr="00DF1992">
        <w:rPr>
          <w:rFonts w:ascii="Times New Roman" w:eastAsia="Times New Roman" w:hAnsi="Times New Roman" w:cs="Times New Roman"/>
          <w:color w:val="000000"/>
          <w:sz w:val="28"/>
          <w:szCs w:val="28"/>
          <w:lang w:eastAsia="en-US"/>
        </w:rPr>
        <w:t>ОМСУ,</w:t>
      </w:r>
      <w:r w:rsidRPr="00DF1992">
        <w:rPr>
          <w:rFonts w:ascii="Times New Roman" w:eastAsia="Times New Roman" w:hAnsi="Times New Roman" w:cs="Calibri"/>
          <w:color w:val="000000"/>
          <w:sz w:val="28"/>
          <w:szCs w:val="28"/>
          <w:lang w:eastAsia="en-US"/>
        </w:rPr>
        <w:t xml:space="preserve"> </w:t>
      </w:r>
      <w:r w:rsidRPr="00DF1992">
        <w:rPr>
          <w:rFonts w:ascii="Times New Roman" w:eastAsia="Times New Roman" w:hAnsi="Times New Roman" w:cs="Calibri"/>
          <w:sz w:val="28"/>
          <w:szCs w:val="28"/>
          <w:lang w:eastAsia="en-US"/>
        </w:rPr>
        <w:t>многофункционального центра предоставления государственных и муниципальных услуг (далее – МФЦ</w:t>
      </w:r>
      <w:r w:rsidRPr="00DF1992">
        <w:rPr>
          <w:rFonts w:ascii="Times New Roman" w:eastAsia="Times New Roman" w:hAnsi="Times New Roman" w:cs="Calibri"/>
          <w:color w:val="000000"/>
          <w:sz w:val="28"/>
          <w:szCs w:val="28"/>
          <w:lang w:eastAsia="en-US"/>
        </w:rPr>
        <w:t>),</w:t>
      </w:r>
      <w:r w:rsidRPr="00DF1992">
        <w:rPr>
          <w:rFonts w:ascii="Times New Roman" w:eastAsia="Times New Roman" w:hAnsi="Times New Roman" w:cs="Times New Roman"/>
          <w:color w:val="000000"/>
          <w:sz w:val="28"/>
          <w:szCs w:val="28"/>
          <w:lang w:eastAsia="en-US"/>
        </w:rPr>
        <w:t xml:space="preserve">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DF1992" w:rsidRPr="00DF1992" w:rsidRDefault="00DF1992" w:rsidP="00DF1992">
      <w:pPr>
        <w:widowControl w:val="0"/>
        <w:numPr>
          <w:ilvl w:val="0"/>
          <w:numId w:val="3"/>
        </w:numPr>
        <w:spacing w:after="0" w:line="240" w:lineRule="auto"/>
        <w:ind w:firstLine="567"/>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 xml:space="preserve"> ОМСУ осуществляет прием заявителей для предоставления муниципальной услуги в соответствии с графиком работы, утверждённым руководителем</w:t>
      </w:r>
      <w:r w:rsidRPr="00DF1992">
        <w:rPr>
          <w:rFonts w:ascii="Times New Roman" w:eastAsia="Times New Roman" w:hAnsi="Times New Roman" w:cs="Times New Roman"/>
          <w:color w:val="FF0000"/>
          <w:sz w:val="28"/>
          <w:szCs w:val="28"/>
          <w:lang w:eastAsia="en-US"/>
        </w:rPr>
        <w:t xml:space="preserve"> </w:t>
      </w:r>
      <w:r w:rsidRPr="00DF1992">
        <w:rPr>
          <w:rFonts w:ascii="Times New Roman" w:eastAsia="Times New Roman" w:hAnsi="Times New Roman" w:cs="Times New Roman"/>
          <w:sz w:val="28"/>
          <w:szCs w:val="28"/>
          <w:lang w:eastAsia="en-US"/>
        </w:rPr>
        <w:t>(или иным уполномоченным лицом) ОМСУ.</w:t>
      </w:r>
    </w:p>
    <w:p w:rsidR="00DF1992" w:rsidRPr="00DF1992" w:rsidRDefault="00DF1992" w:rsidP="00DF1992">
      <w:pPr>
        <w:tabs>
          <w:tab w:val="left" w:pos="142"/>
        </w:tabs>
        <w:spacing w:after="0" w:line="240" w:lineRule="auto"/>
        <w:ind w:firstLine="851"/>
        <w:jc w:val="both"/>
        <w:rPr>
          <w:rFonts w:ascii="Times New Roman" w:eastAsia="Times New Roman" w:hAnsi="Times New Roman" w:cs="Times New Roman"/>
          <w:sz w:val="28"/>
          <w:szCs w:val="28"/>
          <w:lang w:eastAsia="en-US"/>
        </w:rPr>
      </w:pPr>
      <w:r w:rsidRPr="00DF1992">
        <w:rPr>
          <w:rFonts w:ascii="Times New Roman" w:eastAsia="Times New Roman" w:hAnsi="Times New Roman" w:cs="Calibri"/>
          <w:sz w:val="28"/>
          <w:szCs w:val="28"/>
          <w:lang w:eastAsia="en-US"/>
        </w:rPr>
        <w:t>Консультации предоставляются по вопросам:</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графика работы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порядка и условий предоставления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сроков предоставления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оснований для отказа в предоставлении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sz w:val="28"/>
          <w:szCs w:val="28"/>
        </w:rPr>
        <w:t>порядка обжалования решений, действий (бездействия) должностных лиц.</w:t>
      </w:r>
      <w:r w:rsidRPr="00DF1992">
        <w:rPr>
          <w:rFonts w:ascii="Times New Roman" w:eastAsia="Times New Roman" w:hAnsi="Times New Roman" w:cs="Times New Roman"/>
          <w:color w:val="000000"/>
          <w:sz w:val="28"/>
          <w:szCs w:val="28"/>
          <w:lang w:bidi="ru-RU"/>
        </w:rPr>
        <w:t xml:space="preserve">      </w:t>
      </w:r>
    </w:p>
    <w:p w:rsidR="00DF1992" w:rsidRPr="00DF1992" w:rsidRDefault="00DF1992" w:rsidP="00DF1992">
      <w:pPr>
        <w:autoSpaceDE w:val="0"/>
        <w:autoSpaceDN w:val="0"/>
        <w:adjustRightInd w:val="0"/>
        <w:spacing w:after="0" w:line="240" w:lineRule="auto"/>
        <w:jc w:val="both"/>
        <w:rPr>
          <w:rFonts w:ascii="Times New Roman" w:eastAsia="Times New Roman" w:hAnsi="Times New Roman" w:cs="Times New Roman"/>
          <w:sz w:val="28"/>
          <w:szCs w:val="28"/>
        </w:rPr>
      </w:pPr>
      <w:r w:rsidRPr="00DF1992">
        <w:rPr>
          <w:rFonts w:ascii="Times New Roman" w:eastAsia="Times New Roman" w:hAnsi="Times New Roman" w:cs="Times New Roman"/>
          <w:color w:val="000000"/>
          <w:sz w:val="28"/>
          <w:szCs w:val="28"/>
          <w:lang w:bidi="ru-RU"/>
        </w:rPr>
        <w:t xml:space="preserve">      5. На сайте ОМСУ, ЕПГУ и РПГУ, информационных стендах в МФЦ размещается следующая информация: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текст административного регламента с приложениями;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lastRenderedPageBreak/>
        <w:t>процедура предоставления муниципальной услуги в текстовом виде;</w:t>
      </w:r>
    </w:p>
    <w:p w:rsidR="00DF1992" w:rsidRPr="00DF1992" w:rsidRDefault="00DF1992" w:rsidP="00DF1992">
      <w:pPr>
        <w:tabs>
          <w:tab w:val="left" w:pos="614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бланк и образец заполнения заявления;</w:t>
      </w:r>
      <w:r w:rsidRPr="00DF1992">
        <w:rPr>
          <w:rFonts w:ascii="Times New Roman" w:eastAsia="Times New Roman" w:hAnsi="Times New Roman" w:cs="Times New Roman"/>
          <w:sz w:val="28"/>
          <w:szCs w:val="28"/>
        </w:rPr>
        <w:tab/>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r w:rsidRPr="00DF1992">
        <w:rPr>
          <w:rFonts w:ascii="Times New Roman" w:eastAsia="Times New Roman" w:hAnsi="Times New Roman" w:cs="Times New Roman"/>
          <w:b/>
          <w:bCs/>
          <w:sz w:val="28"/>
          <w:szCs w:val="28"/>
        </w:rPr>
        <w:tab/>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МФЦ. </w:t>
      </w:r>
    </w:p>
    <w:p w:rsidR="00DF1992" w:rsidRPr="00DF1992" w:rsidRDefault="00DF1992" w:rsidP="00DF1992">
      <w:pPr>
        <w:autoSpaceDE w:val="0"/>
        <w:autoSpaceDN w:val="0"/>
        <w:adjustRightInd w:val="0"/>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bidi="ru-RU"/>
        </w:rPr>
      </w:pPr>
      <w:r w:rsidRPr="00DF1992">
        <w:rPr>
          <w:rFonts w:ascii="Times New Roman" w:eastAsia="Calibri" w:hAnsi="Times New Roman" w:cs="Times New Roman"/>
          <w:color w:val="000000"/>
          <w:sz w:val="28"/>
          <w:szCs w:val="28"/>
          <w:lang w:bidi="ru-RU"/>
        </w:rPr>
        <w:t xml:space="preserve">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widowControl w:val="0"/>
        <w:spacing w:after="0" w:line="240" w:lineRule="auto"/>
        <w:ind w:left="740"/>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Раздел II. СТАНДАРТ ПРЕДОСТАВЛЕНИЯ МУНИЦИПАЛЬНОЙ УСЛУГИ</w:t>
      </w:r>
    </w:p>
    <w:p w:rsidR="00DF1992" w:rsidRPr="00DF1992" w:rsidRDefault="00DF1992" w:rsidP="00DF1992">
      <w:pPr>
        <w:widowControl w:val="0"/>
        <w:spacing w:after="0" w:line="240" w:lineRule="auto"/>
        <w:contextualSpacing/>
        <w:jc w:val="center"/>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4"/>
        </w:numPr>
        <w:tabs>
          <w:tab w:val="left" w:pos="567"/>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Наименование муниципальной услуги</w:t>
      </w:r>
    </w:p>
    <w:p w:rsidR="00DF1992" w:rsidRPr="00DF1992" w:rsidRDefault="00DF1992" w:rsidP="00DF1992">
      <w:pPr>
        <w:widowControl w:val="0"/>
        <w:tabs>
          <w:tab w:val="left" w:pos="567"/>
        </w:tabs>
        <w:spacing w:after="0" w:line="240" w:lineRule="auto"/>
        <w:contextualSpacing/>
        <w:rPr>
          <w:rFonts w:ascii="Times New Roman" w:eastAsia="Times New Roman" w:hAnsi="Times New Roman" w:cs="Times New Roman"/>
          <w:bCs/>
          <w:sz w:val="28"/>
          <w:szCs w:val="28"/>
          <w:lang w:bidi="ru-RU"/>
        </w:rPr>
      </w:pPr>
    </w:p>
    <w:p w:rsidR="00DF1992" w:rsidRPr="00DF1992" w:rsidRDefault="00DF1992" w:rsidP="00DF1992">
      <w:pPr>
        <w:widowControl w:val="0"/>
        <w:tabs>
          <w:tab w:val="left" w:leader="underscore" w:pos="9299"/>
        </w:tabs>
        <w:spacing w:after="0" w:line="240" w:lineRule="auto"/>
        <w:ind w:firstLine="567"/>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6.Наименование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pos="961"/>
        </w:tabs>
        <w:spacing w:after="0" w:line="240" w:lineRule="auto"/>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
        </w:numPr>
        <w:tabs>
          <w:tab w:val="left" w:pos="961"/>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Наименование органа, предоставляющего муниципальную услугу</w:t>
      </w:r>
    </w:p>
    <w:p w:rsidR="00DF1992" w:rsidRPr="00DF1992" w:rsidRDefault="00DF1992" w:rsidP="00DF1992">
      <w:pPr>
        <w:widowControl w:val="0"/>
        <w:tabs>
          <w:tab w:val="left" w:pos="961"/>
        </w:tabs>
        <w:spacing w:after="0" w:line="240" w:lineRule="auto"/>
        <w:ind w:left="26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3"/>
        </w:numPr>
        <w:tabs>
          <w:tab w:val="left" w:leader="underscore" w:pos="9626"/>
        </w:tabs>
        <w:spacing w:after="0" w:line="240" w:lineRule="auto"/>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Муниципальную услугу предоставляет</w:t>
      </w:r>
      <w:r w:rsidRPr="00DF1992">
        <w:rPr>
          <w:rFonts w:ascii="Times New Roman" w:eastAsia="Calibri" w:hAnsi="Times New Roman" w:cs="Times New Roman"/>
          <w:sz w:val="28"/>
          <w:szCs w:val="28"/>
        </w:rPr>
        <w:t xml:space="preserve"> администрация Добринского муниципального района</w:t>
      </w:r>
      <w:r w:rsidRPr="00DF1992">
        <w:rPr>
          <w:rFonts w:ascii="Times New Roman" w:eastAsia="Times New Roman" w:hAnsi="Times New Roman" w:cs="Times New Roman"/>
          <w:sz w:val="28"/>
          <w:szCs w:val="28"/>
          <w:lang w:bidi="ru-RU"/>
        </w:rPr>
        <w:t>.</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муниципальной услуги через многофункциональный центр. </w:t>
      </w:r>
    </w:p>
    <w:p w:rsidR="00DF1992" w:rsidRPr="00DF1992" w:rsidRDefault="00DF1992" w:rsidP="00DF1992">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F1992">
        <w:rPr>
          <w:rFonts w:ascii="Times New Roman" w:eastAsia="Times New Roman" w:hAnsi="Times New Roman" w:cs="Times New Roman"/>
          <w:sz w:val="28"/>
          <w:szCs w:val="28"/>
          <w:lang w:bidi="ru-RU"/>
        </w:rPr>
        <w:lastRenderedPageBreak/>
        <w:t xml:space="preserve">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Уставом </w:t>
      </w:r>
      <w:r w:rsidRPr="00DF1992">
        <w:rPr>
          <w:rFonts w:ascii="Times New Roman" w:eastAsia="Calibri" w:hAnsi="Times New Roman" w:cs="Times New Roman"/>
          <w:sz w:val="28"/>
          <w:szCs w:val="28"/>
        </w:rPr>
        <w:t>администрации Добринского муниципального района</w:t>
      </w:r>
      <w:r w:rsidRPr="00DF1992">
        <w:rPr>
          <w:rFonts w:ascii="Times New Roman" w:eastAsia="Times New Roman" w:hAnsi="Times New Roman" w:cs="Times New Roman"/>
          <w:sz w:val="28"/>
          <w:szCs w:val="28"/>
          <w:lang w:bidi="ru-RU"/>
        </w:rPr>
        <w:t>.</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6" w:name="_Hlk492584668"/>
      <w:r w:rsidRPr="00DF1992">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DF1992" w:rsidRPr="00DF1992" w:rsidRDefault="00DF1992" w:rsidP="00DF1992">
      <w:pPr>
        <w:widowControl w:val="0"/>
        <w:shd w:val="clear" w:color="auto" w:fill="FFFFFF"/>
        <w:tabs>
          <w:tab w:val="left" w:leader="underscore" w:pos="9626"/>
        </w:tabs>
        <w:spacing w:after="0" w:line="240" w:lineRule="auto"/>
        <w:ind w:firstLine="879"/>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F1992" w:rsidRPr="00DF1992" w:rsidRDefault="00DF1992" w:rsidP="00DF1992">
      <w:pPr>
        <w:widowControl w:val="0"/>
        <w:tabs>
          <w:tab w:val="left" w:leader="underscore" w:pos="9626"/>
        </w:tabs>
        <w:spacing w:after="0" w:line="240" w:lineRule="auto"/>
        <w:ind w:firstLine="879"/>
        <w:contextualSpacing/>
        <w:jc w:val="both"/>
        <w:rPr>
          <w:rFonts w:ascii="Times New Roman" w:eastAsia="Times New Roman" w:hAnsi="Times New Roman" w:cs="Times New Roman"/>
          <w:sz w:val="28"/>
          <w:szCs w:val="28"/>
          <w:lang w:bidi="ru-RU"/>
        </w:rPr>
      </w:pPr>
      <w:bookmarkStart w:id="7" w:name="_Hlk492584693"/>
      <w:r w:rsidRPr="00DF1992">
        <w:rPr>
          <w:rFonts w:ascii="Times New Roman" w:eastAsia="Times New Roman" w:hAnsi="Times New Roman" w:cs="Times New Roman"/>
          <w:sz w:val="28"/>
          <w:szCs w:val="28"/>
          <w:lang w:bidi="ru-RU"/>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bookmarkEnd w:id="7"/>
      <w:r w:rsidRPr="00DF1992">
        <w:rPr>
          <w:rFonts w:ascii="Times New Roman" w:eastAsia="Times New Roman" w:hAnsi="Times New Roman" w:cs="Times New Roman"/>
          <w:sz w:val="28"/>
          <w:szCs w:val="28"/>
          <w:lang w:bidi="ru-RU"/>
        </w:rPr>
        <w:t>.</w:t>
      </w:r>
    </w:p>
    <w:p w:rsidR="00DF1992" w:rsidRPr="00DF1992" w:rsidRDefault="00DF1992" w:rsidP="00DF1992">
      <w:pPr>
        <w:widowControl w:val="0"/>
        <w:tabs>
          <w:tab w:val="left" w:leader="underscore" w:pos="9626"/>
        </w:tabs>
        <w:spacing w:after="0" w:line="240" w:lineRule="auto"/>
        <w:ind w:firstLine="880"/>
        <w:contextualSpacing/>
        <w:jc w:val="both"/>
        <w:rPr>
          <w:rFonts w:ascii="Times New Roman" w:eastAsia="Times New Roman" w:hAnsi="Times New Roman" w:cs="Times New Roman"/>
          <w:b/>
          <w:sz w:val="28"/>
          <w:szCs w:val="28"/>
          <w:lang w:bidi="ru-RU"/>
        </w:rPr>
      </w:pPr>
    </w:p>
    <w:p w:rsidR="00DF1992" w:rsidRPr="00DF1992" w:rsidRDefault="00DF1992" w:rsidP="00DF1992">
      <w:pPr>
        <w:widowControl w:val="0"/>
        <w:numPr>
          <w:ilvl w:val="0"/>
          <w:numId w:val="3"/>
        </w:numPr>
        <w:tabs>
          <w:tab w:val="left" w:pos="1428"/>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Описание результата предоставления муниципальной услуги</w:t>
      </w:r>
    </w:p>
    <w:p w:rsidR="00DF1992" w:rsidRPr="00DF1992" w:rsidRDefault="00DF1992" w:rsidP="00DF1992">
      <w:pPr>
        <w:widowControl w:val="0"/>
        <w:tabs>
          <w:tab w:val="left" w:pos="1428"/>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3"/>
        </w:numPr>
        <w:tabs>
          <w:tab w:val="left" w:pos="548"/>
        </w:tabs>
        <w:spacing w:after="0" w:line="240" w:lineRule="auto"/>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Результатом предоставления муниципальной услуги является:</w:t>
      </w:r>
    </w:p>
    <w:p w:rsidR="00DF1992" w:rsidRPr="00DF1992" w:rsidRDefault="00DF1992" w:rsidP="00DF1992">
      <w:pPr>
        <w:widowControl w:val="0"/>
        <w:shd w:val="clear" w:color="auto" w:fill="FFFFFF"/>
        <w:tabs>
          <w:tab w:val="left" w:pos="54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направление (выдача) подписанных экземпляров проекта соглашения о перераспределении земельных участков;</w:t>
      </w:r>
    </w:p>
    <w:p w:rsidR="00DF1992" w:rsidRPr="00DF1992" w:rsidRDefault="00DF1992" w:rsidP="00DF1992">
      <w:pPr>
        <w:widowControl w:val="0"/>
        <w:tabs>
          <w:tab w:val="left" w:pos="54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направление (выдача) решения об отказе в заключении соглашения о перераспределении земельных участков.</w:t>
      </w:r>
    </w:p>
    <w:p w:rsidR="00DF1992" w:rsidRPr="00DF1992" w:rsidRDefault="00DF1992" w:rsidP="00DF1992">
      <w:pPr>
        <w:widowControl w:val="0"/>
        <w:tabs>
          <w:tab w:val="left" w:pos="548"/>
        </w:tabs>
        <w:spacing w:after="0" w:line="240" w:lineRule="auto"/>
        <w:ind w:firstLine="851"/>
        <w:contextualSpacing/>
        <w:jc w:val="both"/>
        <w:rPr>
          <w:rFonts w:ascii="Times New Roman" w:eastAsia="Times New Roman" w:hAnsi="Times New Roman" w:cs="Times New Roman"/>
          <w:b/>
          <w:sz w:val="28"/>
          <w:szCs w:val="28"/>
          <w:lang w:bidi="ru-RU"/>
        </w:rPr>
      </w:pPr>
    </w:p>
    <w:p w:rsidR="00DF1992" w:rsidRPr="00DF1992" w:rsidRDefault="00DF1992" w:rsidP="00DF1992">
      <w:pPr>
        <w:widowControl w:val="0"/>
        <w:numPr>
          <w:ilvl w:val="0"/>
          <w:numId w:val="3"/>
        </w:numPr>
        <w:tabs>
          <w:tab w:val="left" w:pos="567"/>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Срок предоставления муниципальной услуги</w:t>
      </w:r>
    </w:p>
    <w:p w:rsidR="00DF1992" w:rsidRPr="00DF1992" w:rsidRDefault="00DF1992" w:rsidP="00DF1992">
      <w:pPr>
        <w:widowControl w:val="0"/>
        <w:tabs>
          <w:tab w:val="left" w:pos="567"/>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18"/>
          <w:tab w:val="left" w:leader="underscore" w:pos="9299"/>
        </w:tabs>
        <w:spacing w:after="0" w:line="240" w:lineRule="auto"/>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Муниципальная услуга предоставляется в срок 60 календарных дней.</w:t>
      </w:r>
    </w:p>
    <w:p w:rsidR="00DF1992" w:rsidRPr="00DF1992" w:rsidRDefault="00DF1992" w:rsidP="00DF1992">
      <w:pPr>
        <w:widowControl w:val="0"/>
        <w:tabs>
          <w:tab w:val="left" w:pos="1418"/>
          <w:tab w:val="left" w:leader="underscore" w:pos="9299"/>
        </w:tabs>
        <w:spacing w:after="0" w:line="240" w:lineRule="auto"/>
        <w:ind w:left="142" w:firstLine="709"/>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Срок может быть продлен на 15 календарных дней, в случае согласования схемы расположения земельного участка с органом исполнительной власти субъекта Российской Федерации, уполномоченным в области лесных отношений, в соответствии со статьей 3.5 </w:t>
      </w:r>
      <w:bookmarkStart w:id="8" w:name="_Hlk492589152"/>
      <w:r w:rsidRPr="00DF1992">
        <w:rPr>
          <w:rFonts w:ascii="Times New Roman" w:eastAsia="Times New Roman" w:hAnsi="Times New Roman" w:cs="Times New Roman"/>
          <w:sz w:val="28"/>
          <w:szCs w:val="28"/>
          <w:lang w:bidi="ru-RU"/>
        </w:rPr>
        <w:t>Федерального закона от 25 октября 2001 года              № 137-ФЗ «О введении в действие Земельного кодекса Российской Федерации»</w:t>
      </w:r>
      <w:bookmarkEnd w:id="8"/>
      <w:r w:rsidRPr="00DF1992">
        <w:rPr>
          <w:rFonts w:ascii="Times New Roman" w:eastAsia="Times New Roman" w:hAnsi="Times New Roman" w:cs="Times New Roman"/>
          <w:sz w:val="28"/>
          <w:szCs w:val="28"/>
          <w:lang w:bidi="ru-RU"/>
        </w:rPr>
        <w:t xml:space="preserve">. </w:t>
      </w:r>
    </w:p>
    <w:p w:rsidR="00DF1992" w:rsidRPr="00DF1992" w:rsidRDefault="00DF1992" w:rsidP="00DF1992">
      <w:pPr>
        <w:widowControl w:val="0"/>
        <w:tabs>
          <w:tab w:val="left" w:pos="1418"/>
          <w:tab w:val="left" w:leader="underscore" w:pos="9299"/>
        </w:tabs>
        <w:spacing w:after="0" w:line="240" w:lineRule="auto"/>
        <w:ind w:left="851"/>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en-US"/>
        </w:rPr>
      </w:pPr>
      <w:r w:rsidRPr="00DF1992">
        <w:rPr>
          <w:rFonts w:ascii="Times New Roman" w:eastAsia="Times New Roman" w:hAnsi="Times New Roman" w:cs="Times New Roman"/>
          <w:b/>
          <w:bCs/>
          <w:sz w:val="28"/>
          <w:szCs w:val="28"/>
          <w:lang w:eastAsia="en-US"/>
        </w:rPr>
        <w:t>Нормативные правовые акты, регулирующие предоставление муниципальной услуги</w:t>
      </w:r>
    </w:p>
    <w:p w:rsidR="00DF1992" w:rsidRPr="00DF1992" w:rsidRDefault="00DF1992" w:rsidP="00DF1992">
      <w:pPr>
        <w:suppressAutoHyphens/>
        <w:autoSpaceDE w:val="0"/>
        <w:spacing w:after="0" w:line="240" w:lineRule="auto"/>
        <w:ind w:firstLine="540"/>
        <w:jc w:val="both"/>
        <w:rPr>
          <w:rFonts w:ascii="Times New Roman" w:eastAsia="Times New Roman" w:hAnsi="Times New Roman" w:cs="Times New Roman"/>
          <w:sz w:val="28"/>
          <w:szCs w:val="28"/>
          <w:highlight w:val="yellow"/>
          <w:lang w:eastAsia="zh-CN"/>
        </w:rPr>
      </w:pPr>
    </w:p>
    <w:p w:rsidR="00DF1992" w:rsidRPr="00DF1992" w:rsidRDefault="00DF1992" w:rsidP="00DF1992">
      <w:pPr>
        <w:widowControl w:val="0"/>
        <w:numPr>
          <w:ilvl w:val="0"/>
          <w:numId w:val="34"/>
        </w:numPr>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DF1992">
        <w:rPr>
          <w:rFonts w:ascii="Times New Roman" w:eastAsia="Times New Roman" w:hAnsi="Times New Roman" w:cs="Times New Roman"/>
          <w:sz w:val="28"/>
          <w:szCs w:val="28"/>
          <w:lang w:eastAsia="zh-CN"/>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9" w:history="1">
        <w:r w:rsidRPr="00DF1992">
          <w:rPr>
            <w:rFonts w:ascii="Times New Roman" w:eastAsia="Times New Roman" w:hAnsi="Times New Roman" w:cs="Times New Roman"/>
            <w:color w:val="0066CC"/>
            <w:sz w:val="28"/>
            <w:szCs w:val="28"/>
            <w:u w:val="single"/>
            <w:lang w:eastAsia="zh-CN"/>
          </w:rPr>
          <w:t>http://www.admdobrinka.ru/</w:t>
        </w:r>
      </w:hyperlink>
      <w:r w:rsidRPr="00DF1992">
        <w:rPr>
          <w:rFonts w:ascii="Times New Roman" w:eastAsia="Times New Roman" w:hAnsi="Times New Roman" w:cs="Times New Roman"/>
          <w:sz w:val="28"/>
          <w:szCs w:val="28"/>
          <w:lang w:eastAsia="zh-CN"/>
        </w:rPr>
        <w:t xml:space="preserve">, также на ЕПГУ (http://www.gosuslugi.ru), РПГУ (http://pgu.admlr.lipetsk.ru) и в информационной системе </w:t>
      </w:r>
      <w:r w:rsidRPr="00DF1992">
        <w:rPr>
          <w:rFonts w:ascii="Times New Roman" w:eastAsia="Times New Roman" w:hAnsi="Times New Roman" w:cs="Times New Roman"/>
          <w:sz w:val="28"/>
          <w:szCs w:val="28"/>
          <w:lang w:eastAsia="zh-CN"/>
        </w:rPr>
        <w:lastRenderedPageBreak/>
        <w:t>«Региональный реестр государственных и муниципальных услуг».</w:t>
      </w:r>
    </w:p>
    <w:p w:rsidR="00DF1992" w:rsidRPr="00DF1992" w:rsidRDefault="00DF1992" w:rsidP="00DF1992">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DF1992">
        <w:rPr>
          <w:rFonts w:ascii="Times New Roman" w:eastAsia="Calibri" w:hAnsi="Times New Roman" w:cs="Times New Roman"/>
          <w:sz w:val="28"/>
          <w:szCs w:val="28"/>
          <w:lang w:eastAsia="en-US"/>
        </w:rPr>
        <w:t>ОМСУ</w:t>
      </w:r>
      <w:r w:rsidRPr="00DF1992">
        <w:rPr>
          <w:rFonts w:ascii="Times New Roman" w:eastAsia="Calibri" w:hAnsi="Times New Roman" w:cs="Times New Roman"/>
          <w:sz w:val="28"/>
          <w:szCs w:val="28"/>
        </w:rPr>
        <w:t xml:space="preserve"> администрация Добринского муниципального района</w:t>
      </w:r>
      <w:r w:rsidRPr="00DF1992">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DF1992" w:rsidRPr="00DF1992" w:rsidRDefault="00DF1992" w:rsidP="00DF1992">
      <w:pPr>
        <w:widowControl w:val="0"/>
        <w:tabs>
          <w:tab w:val="left" w:pos="698"/>
        </w:tabs>
        <w:spacing w:after="0" w:line="240" w:lineRule="auto"/>
        <w:ind w:left="380"/>
        <w:contextualSpacing/>
        <w:rPr>
          <w:rFonts w:ascii="Times New Roman" w:eastAsia="Times New Roman" w:hAnsi="Times New Roman" w:cs="Times New Roman"/>
          <w:b/>
          <w:bCs/>
          <w:sz w:val="28"/>
          <w:szCs w:val="28"/>
          <w:lang w:bidi="ru-RU"/>
        </w:rPr>
      </w:pPr>
    </w:p>
    <w:p w:rsidR="00DF1992" w:rsidRPr="00DF1992" w:rsidRDefault="00DF1992" w:rsidP="00DF1992">
      <w:pPr>
        <w:autoSpaceDE w:val="0"/>
        <w:autoSpaceDN w:val="0"/>
        <w:adjustRightInd w:val="0"/>
        <w:ind w:left="720"/>
        <w:contextualSpacing/>
        <w:jc w:val="center"/>
        <w:outlineLvl w:val="2"/>
        <w:rPr>
          <w:rFonts w:ascii="Times New Roman" w:eastAsia="Arial Unicode MS" w:hAnsi="Times New Roman" w:cs="Times New Roman"/>
          <w:b/>
          <w:sz w:val="28"/>
          <w:szCs w:val="28"/>
          <w:lang w:eastAsia="en-US"/>
        </w:rPr>
      </w:pPr>
      <w:r w:rsidRPr="00DF1992">
        <w:rPr>
          <w:rFonts w:ascii="Times New Roman" w:eastAsia="Calibri" w:hAnsi="Times New Roman" w:cs="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F1992" w:rsidRPr="00DF1992" w:rsidRDefault="00DF1992" w:rsidP="00DF1992">
      <w:pPr>
        <w:widowControl w:val="0"/>
        <w:tabs>
          <w:tab w:val="left" w:pos="698"/>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00"/>
        </w:tabs>
        <w:spacing w:after="0" w:line="240" w:lineRule="auto"/>
        <w:ind w:left="142" w:firstLine="709"/>
        <w:contextualSpacing/>
        <w:jc w:val="both"/>
        <w:rPr>
          <w:rFonts w:ascii="Times New Roman" w:eastAsia="Times New Roman" w:hAnsi="Times New Roman" w:cs="Times New Roman"/>
          <w:sz w:val="28"/>
          <w:szCs w:val="28"/>
          <w:lang w:bidi="ru-RU"/>
        </w:rPr>
      </w:pPr>
      <w:bookmarkStart w:id="9" w:name="_Hlk488605522"/>
      <w:r w:rsidRPr="00DF1992">
        <w:rPr>
          <w:rFonts w:ascii="Times New Roman" w:eastAsia="Times New Roman" w:hAnsi="Times New Roman" w:cs="Times New Roman"/>
          <w:sz w:val="28"/>
          <w:szCs w:val="28"/>
          <w:lang w:bidi="ru-RU"/>
        </w:rPr>
        <w:t>Для получения муниципальной услуги заявитель с предъявлением документа, удостоверяющего личность, представляет в ОМСУ, многофункциональный центр:</w:t>
      </w:r>
    </w:p>
    <w:p w:rsidR="00DF1992" w:rsidRPr="00DF1992" w:rsidRDefault="00DF1992" w:rsidP="00DF1992">
      <w:pPr>
        <w:widowControl w:val="0"/>
        <w:tabs>
          <w:tab w:val="left" w:pos="1400"/>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1) заявление </w:t>
      </w:r>
      <w:bookmarkStart w:id="10" w:name="_Hlk492590839"/>
      <w:r w:rsidRPr="00DF1992">
        <w:rPr>
          <w:rFonts w:ascii="Times New Roman" w:eastAsia="Times New Roman" w:hAnsi="Times New Roman" w:cs="Times New Roman"/>
          <w:sz w:val="28"/>
          <w:szCs w:val="28"/>
          <w:lang w:bidi="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10"/>
      <w:r w:rsidRPr="00DF1992">
        <w:rPr>
          <w:rFonts w:ascii="Times New Roman" w:eastAsia="Times New Roman" w:hAnsi="Times New Roman" w:cs="Times New Roman"/>
          <w:sz w:val="28"/>
          <w:szCs w:val="28"/>
          <w:lang w:bidi="ru-RU"/>
        </w:rPr>
        <w:t xml:space="preserve"> по форме, установленной в приложении 1 (для физических лиц) и приложении 2 (для юридических лиц) к административному регламенту (в случае если отсутствует проект межевания территории, в границах которой осуществляется перераспределение земельных участков);</w:t>
      </w:r>
    </w:p>
    <w:p w:rsidR="00DF1992" w:rsidRPr="00DF1992" w:rsidRDefault="00DF1992" w:rsidP="00DF1992">
      <w:pPr>
        <w:widowControl w:val="0"/>
        <w:tabs>
          <w:tab w:val="left" w:pos="1400"/>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2)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 форме, установленной в приложении 3 (для физических лиц) и приложении 4 (для юридических лиц) к административному регламенту (в случае если перераспределение земельных участков планируется осуществить в соответствии с проектом межевания территории);</w:t>
      </w:r>
    </w:p>
    <w:p w:rsidR="00DF1992" w:rsidRPr="00DF1992" w:rsidRDefault="00DF1992" w:rsidP="00DF1992">
      <w:pPr>
        <w:widowControl w:val="0"/>
        <w:tabs>
          <w:tab w:val="left" w:pos="1400"/>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3) кадастровые паспорта образуемых земельных участков с заявлением о подготовке проекта соглашения о перераспределении земельных участков по форме, установленной в приложении 5 (для физических лиц) и приложении 6 (для юридических лиц) к административному регламенту (в случае если заявителем обеспечено выполнение кадастровых работ и обращение за государственным кадастровым учетом земельных участков).</w:t>
      </w:r>
    </w:p>
    <w:p w:rsidR="00DF1992" w:rsidRPr="00DF1992" w:rsidRDefault="00DF1992" w:rsidP="00DF1992">
      <w:pPr>
        <w:widowControl w:val="0"/>
        <w:tabs>
          <w:tab w:val="left" w:leader="underscore" w:pos="9809"/>
        </w:tabs>
        <w:spacing w:after="0" w:line="240" w:lineRule="auto"/>
        <w:ind w:firstLine="902"/>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 заявлениям, указанным в подпунктах 1 и 2 настоящего пункта, прилагаются:</w:t>
      </w:r>
    </w:p>
    <w:p w:rsidR="00DF1992" w:rsidRPr="00DF1992" w:rsidRDefault="00DF1992" w:rsidP="00DF1992">
      <w:pPr>
        <w:widowControl w:val="0"/>
        <w:numPr>
          <w:ilvl w:val="0"/>
          <w:numId w:val="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копии правоустанавливающих или правоудостоверяющих документов на земельный участок, </w:t>
      </w:r>
      <w:r w:rsidRPr="00DF1992">
        <w:rPr>
          <w:rFonts w:ascii="Times New Roman" w:eastAsia="Times New Roman" w:hAnsi="Times New Roman" w:cs="Times New Roman"/>
          <w:sz w:val="28"/>
          <w:szCs w:val="28"/>
          <w:lang w:bidi="ru-RU"/>
        </w:rPr>
        <w:lastRenderedPageBreak/>
        <w:t>принадлежащий заявителю, в случае, если право собственности не зарегистрировано в Едином государственном реестре недвижимости;</w:t>
      </w:r>
    </w:p>
    <w:p w:rsidR="00DF1992" w:rsidRPr="00DF1992" w:rsidRDefault="00DF1992" w:rsidP="00DF1992">
      <w:pPr>
        <w:widowControl w:val="0"/>
        <w:numPr>
          <w:ilvl w:val="0"/>
          <w:numId w:val="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w:t>
      </w:r>
      <w:bookmarkStart w:id="11" w:name="_Hlk492590600"/>
      <w:r w:rsidRPr="00DF1992">
        <w:rPr>
          <w:rFonts w:ascii="Times New Roman" w:eastAsia="Times New Roman" w:hAnsi="Times New Roman" w:cs="Times New Roman"/>
          <w:sz w:val="28"/>
          <w:szCs w:val="28"/>
          <w:lang w:bidi="ru-RU"/>
        </w:rPr>
        <w:t>Приказ Минэкономразвития России от 27 ноября 2014 года № 762</w:t>
      </w:r>
      <w:bookmarkEnd w:id="11"/>
      <w:r w:rsidRPr="00DF1992">
        <w:rPr>
          <w:rFonts w:ascii="Times New Roman" w:eastAsia="Times New Roman" w:hAnsi="Times New Roman" w:cs="Times New Roman"/>
          <w:sz w:val="28"/>
          <w:szCs w:val="28"/>
          <w:lang w:bidi="ru-RU"/>
        </w:rPr>
        <w:t>), в случае, если отсутствует проект межевания территории, в границах которой осуществляется перераспределение земельных участков;</w:t>
      </w:r>
    </w:p>
    <w:p w:rsidR="00DF1992" w:rsidRPr="00DF1992" w:rsidRDefault="00DF1992" w:rsidP="00DF1992">
      <w:pPr>
        <w:widowControl w:val="0"/>
        <w:numPr>
          <w:ilvl w:val="0"/>
          <w:numId w:val="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F1992" w:rsidRPr="00DF1992" w:rsidRDefault="00DF1992" w:rsidP="00DF1992">
      <w:pPr>
        <w:widowControl w:val="0"/>
        <w:numPr>
          <w:ilvl w:val="0"/>
          <w:numId w:val="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1992" w:rsidRPr="00DF1992" w:rsidRDefault="00DF1992" w:rsidP="00DF1992">
      <w:pPr>
        <w:widowControl w:val="0"/>
        <w:spacing w:after="0" w:line="240" w:lineRule="auto"/>
        <w:ind w:firstLine="90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DF1992" w:rsidRPr="00DF1992" w:rsidRDefault="00DF1992" w:rsidP="00DF1992">
      <w:pPr>
        <w:widowControl w:val="0"/>
        <w:spacing w:after="0" w:line="240" w:lineRule="auto"/>
        <w:ind w:firstLine="900"/>
        <w:contextualSpacing/>
        <w:jc w:val="both"/>
        <w:rPr>
          <w:rFonts w:ascii="Times New Roman" w:eastAsia="Times New Roman" w:hAnsi="Times New Roman" w:cs="Times New Roman"/>
          <w:sz w:val="28"/>
          <w:szCs w:val="28"/>
          <w:lang w:bidi="ru-RU"/>
        </w:rPr>
      </w:pPr>
    </w:p>
    <w:bookmarkEnd w:id="9"/>
    <w:p w:rsidR="00DF1992" w:rsidRPr="00DF1992" w:rsidRDefault="00DF1992" w:rsidP="00DF1992">
      <w:pPr>
        <w:widowControl w:val="0"/>
        <w:numPr>
          <w:ilvl w:val="0"/>
          <w:numId w:val="31"/>
        </w:numPr>
        <w:autoSpaceDE w:val="0"/>
        <w:autoSpaceDN w:val="0"/>
        <w:adjustRightInd w:val="0"/>
        <w:spacing w:after="0" w:line="240" w:lineRule="auto"/>
        <w:ind w:left="993"/>
        <w:contextualSpacing/>
        <w:jc w:val="center"/>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DF1992" w:rsidRPr="00DF1992" w:rsidRDefault="00DF1992" w:rsidP="00DF1992">
      <w:pPr>
        <w:widowControl w:val="0"/>
        <w:tabs>
          <w:tab w:val="left" w:pos="698"/>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00"/>
          <w:tab w:val="left" w:pos="3238"/>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Документами, необходимыми для предоставления муниципальной услуги и подлежащим получению посредством межведомственного взаимодействия, являются:</w:t>
      </w:r>
    </w:p>
    <w:p w:rsidR="00DF1992" w:rsidRPr="00DF1992" w:rsidRDefault="00DF1992" w:rsidP="00DF1992">
      <w:pPr>
        <w:widowControl w:val="0"/>
        <w:tabs>
          <w:tab w:val="left" w:pos="1400"/>
          <w:tab w:val="left" w:pos="323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F1992" w:rsidRPr="00DF1992" w:rsidRDefault="00DF1992" w:rsidP="00DF1992">
      <w:pPr>
        <w:widowControl w:val="0"/>
        <w:tabs>
          <w:tab w:val="left" w:pos="1400"/>
          <w:tab w:val="left" w:pos="323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DF1992" w:rsidRPr="00DF1992" w:rsidRDefault="00DF1992" w:rsidP="00DF1992">
      <w:pPr>
        <w:widowControl w:val="0"/>
        <w:spacing w:after="0" w:line="240" w:lineRule="auto"/>
        <w:ind w:firstLine="90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Заявитель вправе представить данные документы по собственной инициативе.</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DF1992" w:rsidRPr="00DF1992" w:rsidRDefault="00DF1992" w:rsidP="00DF1992">
      <w:pPr>
        <w:tabs>
          <w:tab w:val="left" w:pos="3667"/>
          <w:tab w:val="left" w:pos="6296"/>
        </w:tabs>
        <w:autoSpaceDE w:val="0"/>
        <w:autoSpaceDN w:val="0"/>
        <w:adjustRightInd w:val="0"/>
        <w:spacing w:after="0" w:line="240" w:lineRule="auto"/>
        <w:ind w:left="851"/>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ab/>
      </w:r>
      <w:r w:rsidRPr="00DF1992">
        <w:rPr>
          <w:rFonts w:ascii="Times New Roman" w:eastAsia="Times New Roman" w:hAnsi="Times New Roman" w:cs="Times New Roman"/>
          <w:sz w:val="28"/>
          <w:szCs w:val="28"/>
          <w:lang w:eastAsia="en-US"/>
        </w:rPr>
        <w:tab/>
      </w:r>
    </w:p>
    <w:p w:rsidR="00DF1992" w:rsidRPr="00DF1992" w:rsidRDefault="00DF1992" w:rsidP="00DF1992">
      <w:pPr>
        <w:widowControl w:val="0"/>
        <w:spacing w:after="0" w:line="240" w:lineRule="auto"/>
        <w:contextualSpacing/>
        <w:jc w:val="both"/>
        <w:rPr>
          <w:rFonts w:ascii="Times New Roman" w:eastAsia="Times New Roman" w:hAnsi="Times New Roman" w:cs="Times New Roman"/>
          <w:sz w:val="28"/>
          <w:szCs w:val="28"/>
          <w:lang w:bidi="ru-RU"/>
        </w:rPr>
      </w:pPr>
    </w:p>
    <w:p w:rsidR="00DF1992" w:rsidRPr="00DF1992" w:rsidRDefault="00DF1992" w:rsidP="00DF1992">
      <w:pPr>
        <w:autoSpaceDE w:val="0"/>
        <w:autoSpaceDN w:val="0"/>
        <w:adjustRightInd w:val="0"/>
        <w:ind w:left="1560"/>
        <w:jc w:val="center"/>
        <w:rPr>
          <w:rFonts w:ascii="Times New Roman" w:eastAsia="Calibri" w:hAnsi="Times New Roman" w:cs="Times New Roman"/>
          <w:b/>
          <w:bCs/>
          <w:sz w:val="28"/>
          <w:szCs w:val="28"/>
          <w:lang w:eastAsia="en-US"/>
        </w:rPr>
      </w:pPr>
      <w:r w:rsidRPr="00DF1992">
        <w:rPr>
          <w:rFonts w:ascii="Times New Roman" w:eastAsia="Times New Roman" w:hAnsi="Times New Roman" w:cs="Times New Roman"/>
          <w:b/>
          <w:sz w:val="28"/>
          <w:szCs w:val="28"/>
          <w:lang w:eastAsia="zh-CN"/>
        </w:rPr>
        <w:t xml:space="preserve">11.Указание на запрет требовать от заявителя </w:t>
      </w:r>
    </w:p>
    <w:p w:rsidR="00DF1992" w:rsidRPr="00DF1992" w:rsidRDefault="00DF1992" w:rsidP="00DF1992">
      <w:pPr>
        <w:widowControl w:val="0"/>
        <w:numPr>
          <w:ilvl w:val="0"/>
          <w:numId w:val="3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Орган, предоставляющий муниципальную услугу, не вправе требовать от заявителя:</w:t>
      </w:r>
    </w:p>
    <w:p w:rsidR="00DF1992" w:rsidRPr="00DF1992" w:rsidRDefault="00DF1992" w:rsidP="00DF1992">
      <w:pPr>
        <w:widowControl w:val="0"/>
        <w:tabs>
          <w:tab w:val="left" w:pos="1119"/>
        </w:tabs>
        <w:spacing w:after="0" w:line="240" w:lineRule="auto"/>
        <w:ind w:firstLine="90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F1992">
          <w:rPr>
            <w:rFonts w:ascii="Times New Roman" w:eastAsia="Arial Unicode MS" w:hAnsi="Times New Roman" w:cs="Times New Roman"/>
            <w:sz w:val="28"/>
            <w:szCs w:val="28"/>
            <w:lang w:bidi="ru-RU"/>
          </w:rPr>
          <w:t>частью 1 статьи 1</w:t>
        </w:r>
      </w:hyperlink>
      <w:r w:rsidRPr="00DF1992">
        <w:rPr>
          <w:rFonts w:ascii="Times New Roman" w:eastAsia="Arial Unicode MS" w:hAnsi="Times New Roman" w:cs="Times New Roman"/>
          <w:sz w:val="28"/>
          <w:szCs w:val="28"/>
          <w:lang w:bidi="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DF1992">
          <w:rPr>
            <w:rFonts w:ascii="Times New Roman" w:eastAsia="Arial Unicode MS" w:hAnsi="Times New Roman" w:cs="Times New Roman"/>
            <w:sz w:val="28"/>
            <w:szCs w:val="28"/>
            <w:lang w:bidi="ru-RU"/>
          </w:rPr>
          <w:t>частью 6</w:t>
        </w:r>
      </w:hyperlink>
      <w:r w:rsidRPr="00DF1992">
        <w:rPr>
          <w:rFonts w:ascii="Times New Roman" w:eastAsia="Arial Unicode MS" w:hAnsi="Times New Roman" w:cs="Times New Roman"/>
          <w:sz w:val="28"/>
          <w:szCs w:val="28"/>
          <w:lang w:bidi="ru-RU"/>
        </w:rPr>
        <w:t xml:space="preserve"> </w:t>
      </w:r>
      <w:hyperlink r:id="rId12" w:history="1">
        <w:r w:rsidRPr="00DF1992">
          <w:rPr>
            <w:rFonts w:ascii="Times New Roman" w:eastAsia="Arial Unicode MS" w:hAnsi="Times New Roman" w:cs="Times New Roman"/>
            <w:sz w:val="28"/>
            <w:szCs w:val="28"/>
            <w:lang w:bidi="ru-RU"/>
          </w:rPr>
          <w:t>статьи 7</w:t>
        </w:r>
      </w:hyperlink>
      <w:r w:rsidRPr="00DF1992">
        <w:rPr>
          <w:rFonts w:ascii="Times New Roman" w:eastAsia="Arial Unicode MS" w:hAnsi="Times New Roman" w:cs="Times New Roman"/>
          <w:sz w:val="28"/>
          <w:szCs w:val="28"/>
          <w:lang w:bidi="ru-RU"/>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w:t>
      </w:r>
      <w:r w:rsidRPr="00DF1992">
        <w:rPr>
          <w:rFonts w:ascii="Times New Roman" w:eastAsia="Arial Unicode MS" w:hAnsi="Times New Roman" w:cs="Times New Roman"/>
          <w:sz w:val="28"/>
          <w:szCs w:val="28"/>
          <w:lang w:bidi="ru-RU"/>
        </w:rPr>
        <w:lastRenderedPageBreak/>
        <w:t>муниципальную услугу, по собственной инициативе;</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F1992">
          <w:rPr>
            <w:rFonts w:ascii="Times New Roman" w:eastAsia="Arial Unicode MS" w:hAnsi="Times New Roman" w:cs="Times New Roman"/>
            <w:sz w:val="28"/>
            <w:szCs w:val="28"/>
            <w:lang w:bidi="ru-RU"/>
          </w:rPr>
          <w:t>части 1 статьи 9</w:t>
        </w:r>
      </w:hyperlink>
      <w:r w:rsidRPr="00DF1992">
        <w:rPr>
          <w:rFonts w:ascii="Times New Roman" w:eastAsia="Arial Unicode MS" w:hAnsi="Times New Roman" w:cs="Times New Roman"/>
          <w:sz w:val="28"/>
          <w:szCs w:val="28"/>
          <w:lang w:bidi="ru-RU"/>
        </w:rPr>
        <w:t xml:space="preserve"> Федерального закона от 27.07.2010 № 210-ФЗ;</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DF1992">
          <w:rPr>
            <w:rFonts w:ascii="Times New Roman" w:eastAsia="Arial Unicode MS" w:hAnsi="Times New Roman" w:cs="Times New Roman"/>
            <w:sz w:val="28"/>
            <w:szCs w:val="28"/>
            <w:lang w:bidi="ru-RU"/>
          </w:rPr>
          <w:t>частью 1.1 статьи 16</w:t>
        </w:r>
      </w:hyperlink>
      <w:r w:rsidRPr="00DF1992">
        <w:rPr>
          <w:rFonts w:ascii="Times New Roman" w:eastAsia="Arial Unicode MS" w:hAnsi="Times New Roman" w:cs="Times New Roman"/>
          <w:sz w:val="28"/>
          <w:szCs w:val="28"/>
          <w:lang w:bidi="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F1992">
          <w:rPr>
            <w:rFonts w:ascii="Times New Roman" w:eastAsia="Arial Unicode MS" w:hAnsi="Times New Roman" w:cs="Times New Roman"/>
            <w:sz w:val="28"/>
            <w:szCs w:val="28"/>
            <w:lang w:bidi="ru-RU"/>
          </w:rPr>
          <w:t>частью 1.1 статьи 16</w:t>
        </w:r>
      </w:hyperlink>
      <w:r w:rsidRPr="00DF1992">
        <w:rPr>
          <w:rFonts w:ascii="Times New Roman" w:eastAsia="Arial Unicode MS" w:hAnsi="Times New Roman" w:cs="Times New Roman"/>
          <w:sz w:val="28"/>
          <w:szCs w:val="28"/>
          <w:lang w:bidi="ru-RU"/>
        </w:rPr>
        <w:t xml:space="preserve"> Федерального закона от 27.07.2010 № 210-ФЗ, уведомляется заявитель, а также приносятся извинения за доставленные неудобства.</w:t>
      </w:r>
    </w:p>
    <w:p w:rsidR="00DF1992" w:rsidRPr="00DF1992" w:rsidRDefault="00DF1992" w:rsidP="00DF1992">
      <w:pPr>
        <w:widowControl w:val="0"/>
        <w:tabs>
          <w:tab w:val="left" w:pos="1119"/>
        </w:tabs>
        <w:spacing w:after="0" w:line="240" w:lineRule="auto"/>
        <w:ind w:firstLine="900"/>
        <w:contextualSpacing/>
        <w:jc w:val="both"/>
        <w:rPr>
          <w:rFonts w:ascii="Times New Roman" w:eastAsia="Times New Roman" w:hAnsi="Times New Roman" w:cs="Times New Roman"/>
          <w:sz w:val="28"/>
          <w:szCs w:val="28"/>
          <w:lang w:bidi="ru-RU"/>
        </w:rPr>
      </w:pPr>
    </w:p>
    <w:p w:rsidR="00DF1992" w:rsidRPr="00DF1992" w:rsidRDefault="00DF1992" w:rsidP="00DF1992">
      <w:pPr>
        <w:keepNext/>
        <w:keepLines/>
        <w:widowControl w:val="0"/>
        <w:tabs>
          <w:tab w:val="left" w:pos="758"/>
        </w:tabs>
        <w:spacing w:after="0" w:line="240" w:lineRule="auto"/>
        <w:ind w:left="993"/>
        <w:contextualSpacing/>
        <w:jc w:val="center"/>
        <w:outlineLvl w:val="0"/>
        <w:rPr>
          <w:rFonts w:ascii="Times New Roman" w:eastAsia="Times New Roman" w:hAnsi="Times New Roman" w:cs="Times New Roman"/>
          <w:b/>
          <w:bCs/>
          <w:sz w:val="28"/>
          <w:szCs w:val="28"/>
          <w:lang w:bidi="ru-RU"/>
        </w:rPr>
      </w:pPr>
      <w:bookmarkStart w:id="12" w:name="bookmark5"/>
      <w:r w:rsidRPr="00DF1992">
        <w:rPr>
          <w:rFonts w:ascii="Times New Roman" w:eastAsia="Times New Roman" w:hAnsi="Times New Roman" w:cs="Times New Roman"/>
          <w:b/>
          <w:bCs/>
          <w:sz w:val="28"/>
          <w:szCs w:val="28"/>
          <w:lang w:bidi="ru-RU"/>
        </w:rPr>
        <w:lastRenderedPageBreak/>
        <w:t>12. Исчерпывающий перечень оснований для отказа в приеме документов, необходимых для предоставления муниципальной услуги</w:t>
      </w:r>
      <w:bookmarkEnd w:id="12"/>
    </w:p>
    <w:p w:rsidR="00DF1992" w:rsidRPr="00DF1992" w:rsidRDefault="00DF1992" w:rsidP="00DF1992">
      <w:pPr>
        <w:keepNext/>
        <w:keepLines/>
        <w:widowControl w:val="0"/>
        <w:tabs>
          <w:tab w:val="left" w:pos="758"/>
        </w:tabs>
        <w:spacing w:after="0" w:line="240" w:lineRule="auto"/>
        <w:ind w:left="993"/>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418"/>
          <w:tab w:val="left" w:pos="1560"/>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Основания для отказа в приеме документов, необходимых для предоставления муниципальной услуги, отсутствуют.</w:t>
      </w:r>
    </w:p>
    <w:p w:rsidR="00DF1992" w:rsidRPr="00DF1992" w:rsidRDefault="00DF1992" w:rsidP="00DF1992">
      <w:pPr>
        <w:widowControl w:val="0"/>
        <w:tabs>
          <w:tab w:val="left" w:pos="1418"/>
          <w:tab w:val="left" w:pos="3226"/>
        </w:tabs>
        <w:spacing w:after="0" w:line="240" w:lineRule="auto"/>
        <w:ind w:left="851"/>
        <w:contextualSpacing/>
        <w:jc w:val="both"/>
        <w:rPr>
          <w:rFonts w:ascii="Times New Roman" w:eastAsia="Times New Roman" w:hAnsi="Times New Roman" w:cs="Times New Roman"/>
          <w:sz w:val="28"/>
          <w:szCs w:val="28"/>
          <w:lang w:bidi="ru-RU"/>
        </w:rPr>
      </w:pPr>
    </w:p>
    <w:p w:rsidR="00DF1992" w:rsidRPr="00DF1992" w:rsidRDefault="00DF1992" w:rsidP="00DF1992">
      <w:pPr>
        <w:keepNext/>
        <w:keepLines/>
        <w:widowControl w:val="0"/>
        <w:tabs>
          <w:tab w:val="left" w:pos="758"/>
        </w:tabs>
        <w:spacing w:after="0" w:line="240" w:lineRule="auto"/>
        <w:ind w:left="1276"/>
        <w:contextualSpacing/>
        <w:jc w:val="center"/>
        <w:outlineLvl w:val="0"/>
        <w:rPr>
          <w:rFonts w:ascii="Times New Roman" w:eastAsia="Times New Roman" w:hAnsi="Times New Roman" w:cs="Times New Roman"/>
          <w:b/>
          <w:bCs/>
          <w:sz w:val="28"/>
          <w:szCs w:val="28"/>
          <w:lang w:bidi="ru-RU"/>
        </w:rPr>
      </w:pPr>
      <w:bookmarkStart w:id="13" w:name="bookmark6"/>
      <w:r w:rsidRPr="00DF1992">
        <w:rPr>
          <w:rFonts w:ascii="Times New Roman" w:eastAsia="Times New Roman" w:hAnsi="Times New Roman" w:cs="Times New Roman"/>
          <w:bCs/>
          <w:sz w:val="28"/>
          <w:szCs w:val="28"/>
          <w:lang w:bidi="ru-RU"/>
        </w:rPr>
        <w:t>13</w:t>
      </w:r>
      <w:r w:rsidRPr="00DF1992">
        <w:rPr>
          <w:rFonts w:ascii="Times New Roman" w:eastAsia="Times New Roman" w:hAnsi="Times New Roman" w:cs="Times New Roman"/>
          <w:b/>
          <w:bCs/>
          <w:sz w:val="28"/>
          <w:szCs w:val="28"/>
          <w:lang w:bidi="ru-RU"/>
        </w:rPr>
        <w:t>. Исчерпывающий перечень оснований для приостановления или отказа</w:t>
      </w:r>
      <w:bookmarkEnd w:id="13"/>
      <w:r w:rsidRPr="00DF1992">
        <w:rPr>
          <w:rFonts w:ascii="Times New Roman" w:eastAsia="Times New Roman" w:hAnsi="Times New Roman" w:cs="Times New Roman"/>
          <w:b/>
          <w:bCs/>
          <w:sz w:val="28"/>
          <w:szCs w:val="28"/>
          <w:lang w:bidi="ru-RU"/>
        </w:rPr>
        <w:t xml:space="preserve"> в предоставлении муниципальной услуги</w:t>
      </w:r>
    </w:p>
    <w:p w:rsidR="00DF1992" w:rsidRPr="00DF1992" w:rsidRDefault="00DF1992" w:rsidP="00DF1992">
      <w:pPr>
        <w:keepNext/>
        <w:keepLines/>
        <w:widowControl w:val="0"/>
        <w:tabs>
          <w:tab w:val="left" w:pos="758"/>
        </w:tabs>
        <w:spacing w:after="0" w:line="240" w:lineRule="auto"/>
        <w:ind w:left="1418"/>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spacing w:after="0" w:line="240" w:lineRule="auto"/>
        <w:ind w:firstLine="993"/>
        <w:contextualSpacing/>
        <w:jc w:val="both"/>
        <w:rPr>
          <w:rFonts w:ascii="Times New Roman" w:eastAsia="Times New Roman" w:hAnsi="Times New Roman" w:cs="Times New Roman"/>
          <w:sz w:val="28"/>
          <w:szCs w:val="28"/>
          <w:lang w:bidi="ru-RU"/>
        </w:rPr>
      </w:pPr>
      <w:bookmarkStart w:id="14" w:name="_Hlk488590370"/>
      <w:r w:rsidRPr="00DF1992">
        <w:rPr>
          <w:rFonts w:ascii="Times New Roman" w:eastAsia="Times New Roman" w:hAnsi="Times New Roman" w:cs="Times New Roman"/>
          <w:sz w:val="28"/>
          <w:szCs w:val="28"/>
          <w:lang w:bidi="ru-RU"/>
        </w:rPr>
        <w:t>Основания для приостановления предоставления муниципальной услуги законодательством не установлены.</w:t>
      </w:r>
      <w:bookmarkEnd w:id="14"/>
    </w:p>
    <w:p w:rsidR="00DF1992" w:rsidRPr="00DF1992" w:rsidRDefault="00DF1992" w:rsidP="00DF1992">
      <w:pPr>
        <w:widowControl w:val="0"/>
        <w:numPr>
          <w:ilvl w:val="0"/>
          <w:numId w:val="34"/>
        </w:numPr>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Основаниями для возврата заявления о предоставлении муниципальной услуги являются:</w:t>
      </w:r>
    </w:p>
    <w:p w:rsidR="00DF1992" w:rsidRPr="00DF1992" w:rsidRDefault="00DF1992" w:rsidP="00DF1992">
      <w:pPr>
        <w:widowControl w:val="0"/>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заявление не соответствует форме, указанной в приложениях 1, 3, 5 (для физических лиц) и приложениях 2, 4, 6 (для юридических лиц) к административному регламенту;</w:t>
      </w:r>
    </w:p>
    <w:p w:rsidR="00DF1992" w:rsidRPr="00DF1992" w:rsidRDefault="00DF1992" w:rsidP="00DF1992">
      <w:pPr>
        <w:widowControl w:val="0"/>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 заявлению не приложены документы, предоставляемые в соответствии с пунктом 10 административного регламента.</w:t>
      </w:r>
    </w:p>
    <w:p w:rsidR="00DF1992" w:rsidRPr="00DF1992" w:rsidRDefault="00DF1992" w:rsidP="00DF1992">
      <w:pPr>
        <w:widowControl w:val="0"/>
        <w:numPr>
          <w:ilvl w:val="0"/>
          <w:numId w:val="34"/>
        </w:numPr>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Основаниями для отказа в предоставлении муниципальной услуги являются:</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заявление о перераспределении земельных участков подано в случаях, не допускающих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 именно:</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bookmarkStart w:id="15" w:name="_Hlk492590368"/>
      <w:r w:rsidRPr="00DF1992">
        <w:rPr>
          <w:rFonts w:ascii="Times New Roman" w:eastAsia="Calibri" w:hAnsi="Times New Roman" w:cs="Times New Roman"/>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bookmarkEnd w:id="15"/>
      <w:r w:rsidRPr="00DF1992">
        <w:rPr>
          <w:rFonts w:ascii="Times New Roman" w:eastAsia="Calibri" w:hAnsi="Times New Roman" w:cs="Times New Roman"/>
          <w:sz w:val="28"/>
          <w:szCs w:val="28"/>
        </w:rPr>
        <w:t>;</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w:t>
      </w:r>
      <w:r w:rsidRPr="00DF1992">
        <w:rPr>
          <w:rFonts w:ascii="Times New Roman" w:eastAsia="Calibri" w:hAnsi="Times New Roman" w:cs="Times New Roman"/>
          <w:sz w:val="28"/>
          <w:szCs w:val="28"/>
        </w:rPr>
        <w:lastRenderedPageBreak/>
        <w:t>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которого не препятствует использованию земельного участка в соответствии с его разрешенным использованием;</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сайте www.torgi.gov.ru, либо в отношении такого </w:t>
      </w:r>
      <w:r w:rsidRPr="00DF1992">
        <w:rPr>
          <w:rFonts w:ascii="Times New Roman" w:eastAsia="Calibri" w:hAnsi="Times New Roman" w:cs="Times New Roman"/>
          <w:sz w:val="28"/>
          <w:szCs w:val="28"/>
        </w:rPr>
        <w:lastRenderedPageBreak/>
        <w:t>земельного участка принято решение о предварительном согласовании его предоставления, срок действия которого не истек;</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следующих случаев: </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имеются основания для отказа в утверждении схемы расположения земельного участка, а именно:</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года № 762;</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lastRenderedPageBreak/>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F1992" w:rsidRPr="00DF1992" w:rsidRDefault="00DF1992" w:rsidP="00DF1992">
      <w:pPr>
        <w:widowControl w:val="0"/>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Calibri"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F1992" w:rsidRPr="00DF1992" w:rsidRDefault="00DF1992" w:rsidP="00DF1992">
      <w:pPr>
        <w:widowControl w:val="0"/>
        <w:numPr>
          <w:ilvl w:val="0"/>
          <w:numId w:val="7"/>
        </w:numPr>
        <w:shd w:val="clear" w:color="auto" w:fill="FFFFFF"/>
        <w:spacing w:after="0" w:line="240" w:lineRule="auto"/>
        <w:ind w:firstLine="851"/>
        <w:contextualSpacing/>
        <w:jc w:val="both"/>
        <w:rPr>
          <w:rFonts w:ascii="Times New Roman" w:eastAsia="Calibri" w:hAnsi="Times New Roman" w:cs="Times New Roman"/>
          <w:sz w:val="28"/>
          <w:szCs w:val="28"/>
        </w:rPr>
      </w:pPr>
      <w:r w:rsidRPr="00DF1992">
        <w:rPr>
          <w:rFonts w:ascii="Times New Roman" w:eastAsia="Times New Roman" w:hAnsi="Times New Roman" w:cs="Times New Roman"/>
          <w:sz w:val="28"/>
          <w:szCs w:val="28"/>
          <w:lang w:bidi="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F1992" w:rsidRPr="00DF1992" w:rsidRDefault="00DF1992" w:rsidP="00DF1992">
      <w:pPr>
        <w:widowControl w:val="0"/>
        <w:shd w:val="clear" w:color="auto" w:fill="FFFFFF"/>
        <w:spacing w:after="0" w:line="240" w:lineRule="auto"/>
        <w:ind w:left="851"/>
        <w:contextualSpacing/>
        <w:jc w:val="both"/>
        <w:rPr>
          <w:rFonts w:ascii="Times New Roman" w:eastAsia="Calibri" w:hAnsi="Times New Roman" w:cs="Times New Roman"/>
          <w:sz w:val="28"/>
          <w:szCs w:val="28"/>
        </w:rPr>
      </w:pPr>
    </w:p>
    <w:p w:rsidR="00DF1992" w:rsidRPr="00DF1992" w:rsidRDefault="00DF1992" w:rsidP="00DF1992">
      <w:pPr>
        <w:widowControl w:val="0"/>
        <w:tabs>
          <w:tab w:val="left" w:pos="998"/>
        </w:tabs>
        <w:spacing w:after="0" w:line="240" w:lineRule="auto"/>
        <w:ind w:left="1260"/>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Cs/>
          <w:sz w:val="28"/>
          <w:szCs w:val="28"/>
          <w:lang w:bidi="ru-RU"/>
        </w:rPr>
        <w:t>14.</w:t>
      </w:r>
      <w:r w:rsidRPr="00DF1992">
        <w:rPr>
          <w:rFonts w:ascii="Times New Roman" w:eastAsia="Times New Roman" w:hAnsi="Times New Roman" w:cs="Times New Roman"/>
          <w:b/>
          <w:bCs/>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992" w:rsidRPr="00DF1992" w:rsidRDefault="00DF1992" w:rsidP="00DF1992">
      <w:pPr>
        <w:widowControl w:val="0"/>
        <w:tabs>
          <w:tab w:val="left" w:pos="998"/>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436"/>
          <w:tab w:val="left" w:pos="3226"/>
        </w:tabs>
        <w:spacing w:after="0" w:line="240" w:lineRule="auto"/>
        <w:ind w:firstLine="993"/>
        <w:contextualSpacing/>
        <w:jc w:val="both"/>
        <w:rPr>
          <w:rFonts w:ascii="Times New Roman" w:eastAsia="Times New Roman" w:hAnsi="Times New Roman" w:cs="Times New Roman"/>
          <w:sz w:val="28"/>
          <w:szCs w:val="28"/>
          <w:lang w:bidi="ru-RU"/>
        </w:rPr>
      </w:pPr>
      <w:bookmarkStart w:id="16" w:name="_Hlk488590503"/>
      <w:r w:rsidRPr="00DF1992">
        <w:rPr>
          <w:rFonts w:ascii="Times New Roman" w:eastAsia="Times New Roman" w:hAnsi="Times New Roman" w:cs="Times New Roman"/>
          <w:sz w:val="28"/>
          <w:szCs w:val="28"/>
          <w:lang w:bidi="ru-RU"/>
        </w:rPr>
        <w:t>Услуги, которые являются необходимыми и обязательными для предоставления муниципальной услуги, не предусмотрены.</w:t>
      </w:r>
      <w:bookmarkEnd w:id="16"/>
    </w:p>
    <w:p w:rsidR="00DF1992" w:rsidRPr="00DF1992" w:rsidRDefault="00DF1992" w:rsidP="00DF1992">
      <w:pPr>
        <w:widowControl w:val="0"/>
        <w:tabs>
          <w:tab w:val="left" w:pos="1436"/>
          <w:tab w:val="left" w:pos="3226"/>
        </w:tabs>
        <w:spacing w:after="0" w:line="240" w:lineRule="auto"/>
        <w:ind w:left="900"/>
        <w:contextualSpacing/>
        <w:jc w:val="both"/>
        <w:rPr>
          <w:rFonts w:ascii="Times New Roman" w:eastAsia="Times New Roman" w:hAnsi="Times New Roman" w:cs="Times New Roman"/>
          <w:sz w:val="28"/>
          <w:szCs w:val="28"/>
          <w:lang w:bidi="ru-RU"/>
        </w:rPr>
      </w:pPr>
    </w:p>
    <w:p w:rsidR="00DF1992" w:rsidRPr="00DF1992" w:rsidRDefault="00DF1992" w:rsidP="00DF1992">
      <w:pPr>
        <w:keepNext/>
        <w:keepLines/>
        <w:widowControl w:val="0"/>
        <w:numPr>
          <w:ilvl w:val="0"/>
          <w:numId w:val="35"/>
        </w:numPr>
        <w:tabs>
          <w:tab w:val="left" w:pos="758"/>
        </w:tabs>
        <w:spacing w:after="0" w:line="240" w:lineRule="auto"/>
        <w:ind w:firstLine="759"/>
        <w:contextualSpacing/>
        <w:outlineLvl w:val="0"/>
        <w:rPr>
          <w:rFonts w:ascii="Times New Roman" w:eastAsia="Times New Roman" w:hAnsi="Times New Roman" w:cs="Times New Roman"/>
          <w:b/>
          <w:bCs/>
          <w:sz w:val="28"/>
          <w:szCs w:val="28"/>
          <w:lang w:bidi="ru-RU"/>
        </w:rPr>
      </w:pPr>
      <w:bookmarkStart w:id="17" w:name="bookmark7"/>
      <w:r w:rsidRPr="00DF1992">
        <w:rPr>
          <w:rFonts w:ascii="Times New Roman" w:eastAsia="Times New Roman" w:hAnsi="Times New Roman" w:cs="Times New Roman"/>
          <w:b/>
          <w:bCs/>
          <w:sz w:val="28"/>
          <w:szCs w:val="28"/>
          <w:lang w:bidi="ru-RU"/>
        </w:rPr>
        <w:t>Порядок, размер и основания взимания государственной пошлины или иной платы, взимаемой за предоставление муниципальной услуги</w:t>
      </w:r>
      <w:bookmarkEnd w:id="17"/>
    </w:p>
    <w:p w:rsidR="00DF1992" w:rsidRPr="00DF1992" w:rsidRDefault="00DF1992" w:rsidP="00DF1992">
      <w:pPr>
        <w:keepNext/>
        <w:keepLines/>
        <w:widowControl w:val="0"/>
        <w:tabs>
          <w:tab w:val="left" w:pos="758"/>
        </w:tabs>
        <w:spacing w:after="0" w:line="240" w:lineRule="auto"/>
        <w:ind w:left="1620"/>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386"/>
        </w:tabs>
        <w:spacing w:after="0" w:line="240" w:lineRule="auto"/>
        <w:ind w:firstLine="491"/>
        <w:contextualSpacing/>
        <w:jc w:val="both"/>
        <w:rPr>
          <w:rFonts w:ascii="Times New Roman" w:eastAsia="Times New Roman" w:hAnsi="Times New Roman" w:cs="Times New Roman"/>
          <w:sz w:val="28"/>
          <w:szCs w:val="28"/>
          <w:lang w:bidi="ru-RU"/>
        </w:rPr>
      </w:pPr>
      <w:bookmarkStart w:id="18" w:name="_Hlk488590660"/>
      <w:r w:rsidRPr="00DF1992">
        <w:rPr>
          <w:rFonts w:ascii="Times New Roman" w:eastAsia="Times New Roman" w:hAnsi="Times New Roman" w:cs="Times New Roman"/>
          <w:sz w:val="28"/>
          <w:szCs w:val="28"/>
          <w:lang w:bidi="ru-RU"/>
        </w:rPr>
        <w:t>Предоставление муниципальной услуги осуществляется бесплатно, государственная пошлина (плата) не взимается.</w:t>
      </w:r>
    </w:p>
    <w:bookmarkEnd w:id="18"/>
    <w:p w:rsidR="00DF1992" w:rsidRPr="00DF1992" w:rsidRDefault="00DF1992" w:rsidP="00DF1992">
      <w:pPr>
        <w:widowControl w:val="0"/>
        <w:tabs>
          <w:tab w:val="left" w:pos="1386"/>
        </w:tabs>
        <w:spacing w:after="0" w:line="240" w:lineRule="auto"/>
        <w:ind w:left="851"/>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tabs>
          <w:tab w:val="left" w:pos="1170"/>
        </w:tabs>
        <w:spacing w:after="0" w:line="240" w:lineRule="auto"/>
        <w:ind w:firstLine="993"/>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Cs/>
          <w:sz w:val="28"/>
          <w:szCs w:val="28"/>
          <w:lang w:bidi="ru-RU"/>
        </w:rPr>
        <w:t>16</w:t>
      </w:r>
      <w:r w:rsidRPr="00DF1992">
        <w:rPr>
          <w:rFonts w:ascii="Times New Roman" w:eastAsia="Times New Roman" w:hAnsi="Times New Roman" w:cs="Times New Roman"/>
          <w:b/>
          <w:bCs/>
          <w:sz w:val="28"/>
          <w:szCs w:val="28"/>
          <w:lang w:bidi="ru-RU"/>
        </w:rPr>
        <w:t xml:space="preserve">.Порядок, размер и основания взимания платы за предоставление услуг, которые являются необходимыми и </w:t>
      </w:r>
      <w:r w:rsidRPr="00DF1992">
        <w:rPr>
          <w:rFonts w:ascii="Times New Roman" w:eastAsia="Times New Roman" w:hAnsi="Times New Roman" w:cs="Times New Roman"/>
          <w:b/>
          <w:bCs/>
          <w:sz w:val="28"/>
          <w:szCs w:val="28"/>
          <w:lang w:bidi="ru-RU"/>
        </w:rPr>
        <w:lastRenderedPageBreak/>
        <w:t>обязательными для предоставления муниципальной услуги, включая информацию о методике</w:t>
      </w:r>
      <w:bookmarkStart w:id="19" w:name="bookmark8"/>
      <w:r w:rsidRPr="00DF1992">
        <w:rPr>
          <w:rFonts w:ascii="Times New Roman" w:eastAsia="Times New Roman" w:hAnsi="Times New Roman" w:cs="Times New Roman"/>
          <w:b/>
          <w:bCs/>
          <w:sz w:val="28"/>
          <w:szCs w:val="28"/>
          <w:lang w:bidi="ru-RU"/>
        </w:rPr>
        <w:t xml:space="preserve"> расчета размера такой платы</w:t>
      </w:r>
      <w:bookmarkEnd w:id="19"/>
    </w:p>
    <w:p w:rsidR="00DF1992" w:rsidRPr="00DF1992" w:rsidRDefault="00DF1992" w:rsidP="00DF1992">
      <w:pPr>
        <w:widowControl w:val="0"/>
        <w:tabs>
          <w:tab w:val="left" w:pos="1170"/>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Предоставление услуг, которые являются необходимыми и обязательными для предоставления муниципальной услуги, не осуществляется.</w:t>
      </w:r>
    </w:p>
    <w:p w:rsidR="00DF1992" w:rsidRPr="00DF1992" w:rsidRDefault="00DF1992" w:rsidP="00DF1992">
      <w:pPr>
        <w:widowControl w:val="0"/>
        <w:tabs>
          <w:tab w:val="left" w:pos="1386"/>
        </w:tabs>
        <w:spacing w:after="0" w:line="240" w:lineRule="auto"/>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tabs>
          <w:tab w:val="left" w:pos="1386"/>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Cs/>
          <w:sz w:val="28"/>
          <w:szCs w:val="28"/>
          <w:lang w:bidi="ru-RU"/>
        </w:rPr>
        <w:t>17.</w:t>
      </w:r>
      <w:r w:rsidRPr="00DF1992">
        <w:rPr>
          <w:rFonts w:ascii="Times New Roman" w:eastAsia="Times New Roman" w:hAnsi="Times New Roman" w:cs="Times New Roman"/>
          <w:b/>
          <w:bCs/>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992" w:rsidRPr="00DF1992" w:rsidRDefault="00DF1992" w:rsidP="00DF1992">
      <w:pPr>
        <w:widowControl w:val="0"/>
        <w:tabs>
          <w:tab w:val="left" w:pos="138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386"/>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F1992" w:rsidRPr="00DF1992" w:rsidRDefault="00DF1992" w:rsidP="00DF1992">
      <w:pPr>
        <w:widowControl w:val="0"/>
        <w:tabs>
          <w:tab w:val="left" w:pos="1386"/>
        </w:tabs>
        <w:spacing w:after="0" w:line="240" w:lineRule="auto"/>
        <w:ind w:left="900"/>
        <w:contextualSpacing/>
        <w:jc w:val="both"/>
        <w:rPr>
          <w:rFonts w:ascii="Times New Roman" w:eastAsia="Times New Roman" w:hAnsi="Times New Roman" w:cs="Times New Roman"/>
          <w:sz w:val="28"/>
          <w:szCs w:val="28"/>
          <w:lang w:bidi="ru-RU"/>
        </w:rPr>
      </w:pPr>
    </w:p>
    <w:p w:rsidR="00DF1992" w:rsidRPr="00DF1992" w:rsidRDefault="00DF1992" w:rsidP="00DF1992">
      <w:pPr>
        <w:keepNext/>
        <w:keepLines/>
        <w:widowControl w:val="0"/>
        <w:tabs>
          <w:tab w:val="left" w:pos="1170"/>
        </w:tabs>
        <w:spacing w:after="0" w:line="240" w:lineRule="auto"/>
        <w:contextualSpacing/>
        <w:jc w:val="center"/>
        <w:outlineLvl w:val="0"/>
        <w:rPr>
          <w:rFonts w:ascii="Times New Roman" w:eastAsia="Times New Roman" w:hAnsi="Times New Roman" w:cs="Times New Roman"/>
          <w:b/>
          <w:bCs/>
          <w:sz w:val="28"/>
          <w:szCs w:val="28"/>
          <w:lang w:bidi="ru-RU"/>
        </w:rPr>
      </w:pPr>
      <w:bookmarkStart w:id="20" w:name="bookmark9"/>
      <w:r w:rsidRPr="00DF1992">
        <w:rPr>
          <w:rFonts w:ascii="Times New Roman" w:eastAsia="Times New Roman" w:hAnsi="Times New Roman" w:cs="Times New Roman"/>
          <w:bCs/>
          <w:sz w:val="28"/>
          <w:szCs w:val="28"/>
          <w:lang w:bidi="ru-RU"/>
        </w:rPr>
        <w:t>18.</w:t>
      </w:r>
      <w:r w:rsidRPr="00DF1992">
        <w:rPr>
          <w:rFonts w:ascii="Times New Roman" w:eastAsia="Times New Roman" w:hAnsi="Times New Roman" w:cs="Times New Roman"/>
          <w:b/>
          <w:bCs/>
          <w:sz w:val="28"/>
          <w:szCs w:val="28"/>
          <w:lang w:bidi="ru-RU"/>
        </w:rPr>
        <w:t>Срок и порядок регистрации запроса заявителя о предоставлении муниципальной услуги, в том числе в электронной форме</w:t>
      </w:r>
      <w:bookmarkEnd w:id="20"/>
    </w:p>
    <w:p w:rsidR="00DF1992" w:rsidRPr="00DF1992" w:rsidRDefault="00DF1992" w:rsidP="00DF1992">
      <w:pPr>
        <w:keepNext/>
        <w:keepLines/>
        <w:widowControl w:val="0"/>
        <w:tabs>
          <w:tab w:val="left" w:pos="1170"/>
        </w:tabs>
        <w:spacing w:after="0" w:line="240" w:lineRule="auto"/>
        <w:ind w:left="1620"/>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360"/>
          <w:tab w:val="left" w:pos="1386"/>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bookmarkStart w:id="21" w:name="_Hlk31021696"/>
      <w:r w:rsidRPr="00DF1992">
        <w:rPr>
          <w:rFonts w:ascii="Times New Roman" w:eastAsia="Arial Unicode MS" w:hAnsi="Times New Roman" w:cs="Times New Roman"/>
          <w:sz w:val="28"/>
          <w:szCs w:val="28"/>
          <w:lang w:bidi="ru-RU"/>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21"/>
    </w:p>
    <w:p w:rsidR="00DF1992" w:rsidRPr="00DF1992" w:rsidRDefault="00DF1992" w:rsidP="00DF1992">
      <w:pPr>
        <w:widowControl w:val="0"/>
        <w:tabs>
          <w:tab w:val="left" w:pos="360"/>
          <w:tab w:val="left" w:pos="1386"/>
        </w:tabs>
        <w:spacing w:after="0" w:line="240" w:lineRule="auto"/>
        <w:ind w:left="1620"/>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autoSpaceDE w:val="0"/>
        <w:autoSpaceDN w:val="0"/>
        <w:adjustRightInd w:val="0"/>
        <w:spacing w:after="0" w:line="240" w:lineRule="auto"/>
        <w:ind w:firstLine="993"/>
        <w:jc w:val="center"/>
        <w:rPr>
          <w:rFonts w:ascii="Times New Roman" w:eastAsia="Arial Unicode MS" w:hAnsi="Times New Roman" w:cs="Times New Roman"/>
          <w:b/>
          <w:color w:val="000000"/>
          <w:sz w:val="28"/>
          <w:szCs w:val="28"/>
          <w:lang w:bidi="ru-RU"/>
        </w:rPr>
      </w:pPr>
      <w:r w:rsidRPr="00DF1992">
        <w:rPr>
          <w:rFonts w:ascii="Times New Roman" w:eastAsia="Arial Unicode MS" w:hAnsi="Times New Roman" w:cs="Times New Roman"/>
          <w:color w:val="000000"/>
          <w:sz w:val="28"/>
          <w:szCs w:val="28"/>
          <w:lang w:bidi="ru-RU"/>
        </w:rPr>
        <w:t>19.</w:t>
      </w:r>
      <w:r w:rsidRPr="00DF1992">
        <w:rPr>
          <w:rFonts w:ascii="Times New Roman" w:eastAsia="Arial Unicode MS" w:hAnsi="Times New Roman" w:cs="Times New Roman"/>
          <w:b/>
          <w:color w:val="000000"/>
          <w:sz w:val="28"/>
          <w:szCs w:val="28"/>
          <w:lang w:bidi="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DF1992">
        <w:rPr>
          <w:rFonts w:ascii="Times New Roman" w:eastAsia="Calibri" w:hAnsi="Times New Roman" w:cs="Times New Roman"/>
          <w:b/>
          <w:color w:val="000000"/>
          <w:sz w:val="28"/>
          <w:szCs w:val="28"/>
          <w:lang w:bidi="ru-RU"/>
        </w:rPr>
        <w:t>,</w:t>
      </w:r>
      <w:r w:rsidRPr="00DF1992">
        <w:rPr>
          <w:rFonts w:ascii="Times New Roman" w:eastAsia="Arial Unicode MS" w:hAnsi="Times New Roman" w:cs="Times New Roman"/>
          <w:b/>
          <w:color w:val="000000"/>
          <w:sz w:val="28"/>
          <w:szCs w:val="28"/>
          <w:lang w:bidi="ru-RU"/>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1992" w:rsidRPr="00DF1992" w:rsidRDefault="00DF1992" w:rsidP="00DF1992">
      <w:pPr>
        <w:widowControl w:val="0"/>
        <w:tabs>
          <w:tab w:val="left" w:pos="699"/>
        </w:tabs>
        <w:spacing w:after="0" w:line="240" w:lineRule="auto"/>
        <w:ind w:left="1620" w:right="18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05"/>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F1992" w:rsidRPr="00DF1992" w:rsidRDefault="00DF1992" w:rsidP="00DF1992">
      <w:pPr>
        <w:widowControl w:val="0"/>
        <w:numPr>
          <w:ilvl w:val="0"/>
          <w:numId w:val="34"/>
        </w:numPr>
        <w:tabs>
          <w:tab w:val="left" w:pos="1405"/>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Места ожидания должны соответствовать комфортным условиям для заявителей и оптимальным условиям для работы специалистов.</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bookmarkStart w:id="22" w:name="_Hlk488591062"/>
      <w:r w:rsidRPr="00DF1992">
        <w:rPr>
          <w:rFonts w:ascii="Times New Roman" w:eastAsia="Times New Roman" w:hAnsi="Times New Roman" w:cs="Times New Roman"/>
          <w:sz w:val="28"/>
          <w:szCs w:val="28"/>
          <w:lang w:bidi="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bookmarkStart w:id="23" w:name="_Hlk488591090"/>
      <w:bookmarkEnd w:id="22"/>
      <w:r w:rsidRPr="00DF1992">
        <w:rPr>
          <w:rFonts w:ascii="Times New Roman" w:eastAsia="Times New Roman" w:hAnsi="Times New Roman" w:cs="Times New Roman"/>
          <w:sz w:val="28"/>
          <w:szCs w:val="28"/>
          <w:lang w:bidi="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3"/>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Рабочие места должны быть оборудованы информационными табличками (вывесками) с указанием:</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фамилии, имени, отчества и должности специалиста;</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времени перерыва на обед.</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4" w:name="_Hlk488591151"/>
      <w:r w:rsidRPr="00DF1992">
        <w:rPr>
          <w:rFonts w:ascii="Times New Roman" w:eastAsia="Times New Roman" w:hAnsi="Times New Roman" w:cs="Times New Roman"/>
          <w:sz w:val="28"/>
          <w:szCs w:val="28"/>
          <w:lang w:bidi="ru-RU"/>
        </w:rPr>
        <w:t>, печатающим устройствам.</w:t>
      </w:r>
      <w:bookmarkEnd w:id="24"/>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bidi="ru-RU"/>
        </w:rPr>
      </w:pPr>
      <w:r w:rsidRPr="00DF1992">
        <w:rPr>
          <w:rFonts w:ascii="Times New Roman" w:eastAsia="Arial Unicode MS" w:hAnsi="Times New Roman" w:cs="Times New Roman"/>
          <w:sz w:val="28"/>
          <w:szCs w:val="28"/>
          <w:lang w:bidi="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DF1992">
        <w:rPr>
          <w:rFonts w:ascii="Times New Roman" w:eastAsia="Calibri" w:hAnsi="Times New Roman" w:cs="Times New Roman"/>
          <w:sz w:val="28"/>
          <w:szCs w:val="28"/>
          <w:lang w:bidi="ru-RU"/>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F1992" w:rsidRPr="00DF1992" w:rsidRDefault="00DF1992" w:rsidP="00DF1992">
      <w:pPr>
        <w:widowControl w:val="0"/>
        <w:numPr>
          <w:ilvl w:val="0"/>
          <w:numId w:val="34"/>
        </w:numPr>
        <w:tabs>
          <w:tab w:val="left" w:pos="1405"/>
        </w:tabs>
        <w:spacing w:after="0" w:line="240" w:lineRule="auto"/>
        <w:ind w:firstLine="993"/>
        <w:contextualSpacing/>
        <w:jc w:val="both"/>
        <w:rPr>
          <w:rFonts w:ascii="Times New Roman" w:eastAsia="Times New Roman" w:hAnsi="Times New Roman" w:cs="Times New Roman"/>
          <w:sz w:val="28"/>
          <w:szCs w:val="28"/>
          <w:lang w:bidi="ru-RU"/>
        </w:rPr>
      </w:pPr>
      <w:bookmarkStart w:id="25" w:name="_Hlk488591224"/>
      <w:r w:rsidRPr="00DF1992">
        <w:rPr>
          <w:rFonts w:ascii="Times New Roman" w:eastAsia="Times New Roman" w:hAnsi="Times New Roman" w:cs="Times New Roman"/>
          <w:sz w:val="28"/>
          <w:szCs w:val="28"/>
          <w:lang w:bidi="ru-RU"/>
        </w:rPr>
        <w:t>Помещения, в которых предоставляется муниципальная услуга, должны обеспечивать для заявителей, в том числе инвалидов:</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условия для беспрепятственного доступа на объект, в котором предоставляется муниципальная услуга;</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возможность самостоятельного передвижения по территории, на которой расположен объект, входа и выхода из него;</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сопровождение инвалидов, имеющих стойкие расстройства функции </w:t>
      </w:r>
      <w:r w:rsidRPr="00DF1992">
        <w:rPr>
          <w:rFonts w:ascii="Times New Roman" w:eastAsia="Times New Roman" w:hAnsi="Times New Roman" w:cs="Times New Roman"/>
          <w:sz w:val="28"/>
          <w:szCs w:val="28"/>
          <w:lang w:bidi="ru-RU"/>
        </w:rPr>
        <w:lastRenderedPageBreak/>
        <w:t>зрения и самостоятельного передвижения;</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F1992" w:rsidRPr="00DF1992" w:rsidRDefault="00DF1992" w:rsidP="00DF1992">
      <w:pPr>
        <w:widowControl w:val="0"/>
        <w:spacing w:after="0" w:line="240" w:lineRule="auto"/>
        <w:ind w:firstLine="74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992" w:rsidRPr="00DF1992" w:rsidRDefault="00DF1992" w:rsidP="00DF1992">
      <w:pPr>
        <w:widowControl w:val="0"/>
        <w:spacing w:after="0" w:line="240" w:lineRule="auto"/>
        <w:ind w:firstLine="76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DF1992" w:rsidRPr="00DF1992" w:rsidRDefault="00DF1992" w:rsidP="00DF1992">
      <w:pPr>
        <w:widowControl w:val="0"/>
        <w:spacing w:after="0" w:line="240" w:lineRule="auto"/>
        <w:ind w:firstLine="76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оказание иной необходимой инвалидам помощи в преодолении барьеров, мешающих получению муниципальной услуги наравне с другими лицами;</w:t>
      </w:r>
    </w:p>
    <w:p w:rsidR="00DF1992" w:rsidRPr="00DF1992" w:rsidRDefault="00DF1992" w:rsidP="00DF1992">
      <w:pPr>
        <w:widowControl w:val="0"/>
        <w:spacing w:after="0" w:line="240" w:lineRule="auto"/>
        <w:ind w:firstLine="76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выделение не менее 10 процентов мест (но не менее одного места) для парковки специальных автотранспортных средств инвалидов.</w:t>
      </w:r>
    </w:p>
    <w:p w:rsidR="00DF1992" w:rsidRPr="00DF1992" w:rsidRDefault="00DF1992" w:rsidP="00DF1992">
      <w:pPr>
        <w:widowControl w:val="0"/>
        <w:spacing w:after="0" w:line="240" w:lineRule="auto"/>
        <w:ind w:firstLine="76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5"/>
    </w:p>
    <w:p w:rsidR="00DF1992" w:rsidRPr="00DF1992" w:rsidRDefault="00DF1992" w:rsidP="00DF1992">
      <w:pPr>
        <w:widowControl w:val="0"/>
        <w:spacing w:after="0" w:line="240" w:lineRule="auto"/>
        <w:ind w:firstLine="760"/>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autoSpaceDE w:val="0"/>
        <w:autoSpaceDN w:val="0"/>
        <w:adjustRightInd w:val="0"/>
        <w:spacing w:after="0" w:line="240" w:lineRule="auto"/>
        <w:ind w:left="360"/>
        <w:jc w:val="center"/>
        <w:outlineLvl w:val="2"/>
        <w:rPr>
          <w:rFonts w:ascii="Times New Roman" w:eastAsia="Arial Unicode MS" w:hAnsi="Times New Roman" w:cs="Times New Roman"/>
          <w:b/>
          <w:color w:val="000000"/>
          <w:sz w:val="28"/>
          <w:szCs w:val="28"/>
          <w:lang w:bidi="ru-RU"/>
        </w:rPr>
      </w:pPr>
      <w:r w:rsidRPr="00DF1992">
        <w:rPr>
          <w:rFonts w:ascii="Times New Roman" w:eastAsia="Arial Unicode MS" w:hAnsi="Times New Roman" w:cs="Times New Roman"/>
          <w:color w:val="000000"/>
          <w:sz w:val="28"/>
          <w:szCs w:val="28"/>
          <w:lang w:bidi="ru-RU"/>
        </w:rPr>
        <w:t xml:space="preserve">20. </w:t>
      </w:r>
      <w:r w:rsidRPr="00DF1992">
        <w:rPr>
          <w:rFonts w:ascii="Times New Roman" w:eastAsia="Arial Unicode MS" w:hAnsi="Times New Roman" w:cs="Times New Roman"/>
          <w:b/>
          <w:color w:val="000000"/>
          <w:sz w:val="28"/>
          <w:szCs w:val="28"/>
          <w:lang w:bidi="ru-RU"/>
        </w:rPr>
        <w:t xml:space="preserve">Показатели </w:t>
      </w:r>
      <w:r w:rsidRPr="00DF1992">
        <w:rPr>
          <w:rFonts w:ascii="Times New Roman" w:eastAsia="Calibri" w:hAnsi="Times New Roman" w:cs="Times New Roman"/>
          <w:b/>
          <w:color w:val="000000"/>
          <w:sz w:val="28"/>
          <w:szCs w:val="28"/>
          <w:lang w:bidi="ru-RU"/>
        </w:rPr>
        <w:t xml:space="preserve">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DF1992">
        <w:rPr>
          <w:rFonts w:ascii="Times New Roman" w:eastAsia="Arial Unicode MS" w:hAnsi="Times New Roman" w:cs="Times New Roman"/>
          <w:b/>
          <w:color w:val="000000"/>
          <w:sz w:val="28"/>
          <w:szCs w:val="28"/>
          <w:lang w:bidi="ru-RU"/>
        </w:rPr>
        <w:t>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992" w:rsidRPr="00DF1992" w:rsidRDefault="00DF1992" w:rsidP="00DF1992">
      <w:pPr>
        <w:widowControl w:val="0"/>
        <w:tabs>
          <w:tab w:val="left" w:pos="548"/>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418"/>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ОМСУ обеспечивает качество и доступность предоставления муниципальной услуги.</w:t>
      </w:r>
    </w:p>
    <w:p w:rsidR="00DF1992" w:rsidRPr="00DF1992" w:rsidRDefault="00DF1992" w:rsidP="00DF1992">
      <w:pPr>
        <w:widowControl w:val="0"/>
        <w:numPr>
          <w:ilvl w:val="0"/>
          <w:numId w:val="34"/>
        </w:numPr>
        <w:tabs>
          <w:tab w:val="left" w:pos="1418"/>
        </w:tabs>
        <w:spacing w:after="0" w:line="240" w:lineRule="auto"/>
        <w:ind w:firstLine="993"/>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Показателями доступности и качества предоставления муниципальной услуги являются:</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bookmarkStart w:id="26" w:name="_Hlk488591775"/>
      <w:r w:rsidRPr="00DF1992">
        <w:rPr>
          <w:rFonts w:ascii="Times New Roman" w:eastAsia="Arial Unicode MS" w:hAnsi="Times New Roman" w:cs="Times New Roman"/>
          <w:sz w:val="28"/>
          <w:szCs w:val="28"/>
          <w:lang w:bidi="ru-RU"/>
        </w:rPr>
        <w:t xml:space="preserve">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w:t>
      </w:r>
      <w:r w:rsidRPr="00DF1992">
        <w:rPr>
          <w:rFonts w:ascii="Times New Roman" w:eastAsia="Arial Unicode MS" w:hAnsi="Times New Roman" w:cs="Times New Roman"/>
          <w:sz w:val="28"/>
          <w:szCs w:val="28"/>
          <w:lang w:bidi="ru-RU"/>
        </w:rPr>
        <w:lastRenderedPageBreak/>
        <w:t>предоставление услуги;</w:t>
      </w:r>
    </w:p>
    <w:p w:rsidR="00DF1992" w:rsidRPr="00DF1992" w:rsidRDefault="00DF1992" w:rsidP="00DF1992">
      <w:pPr>
        <w:widowControl w:val="0"/>
        <w:autoSpaceDE w:val="0"/>
        <w:autoSpaceDN w:val="0"/>
        <w:adjustRightInd w:val="0"/>
        <w:spacing w:after="0" w:line="240" w:lineRule="auto"/>
        <w:ind w:left="360" w:firstLine="34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соблюдение стандарта предоставления муниципальной услуги; </w:t>
      </w:r>
    </w:p>
    <w:p w:rsidR="00DF1992" w:rsidRPr="00DF1992" w:rsidRDefault="00DF1992" w:rsidP="00DF1992">
      <w:pPr>
        <w:widowControl w:val="0"/>
        <w:autoSpaceDE w:val="0"/>
        <w:autoSpaceDN w:val="0"/>
        <w:adjustRightInd w:val="0"/>
        <w:spacing w:after="0" w:line="240" w:lineRule="auto"/>
        <w:ind w:left="-142" w:firstLine="709"/>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отсутствие обоснованных жалоб заявителей на действия (бездействие) должностных лиц ОМСУ при предоставлении муниципальной услуги;</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возможность подачи заявления на получение муниципальной услуги и информации о ходе ее предоставления в </w:t>
      </w:r>
      <w:bookmarkStart w:id="27" w:name="OLE_LINK25"/>
      <w:bookmarkStart w:id="28" w:name="OLE_LINK26"/>
      <w:bookmarkStart w:id="29" w:name="OLE_LINK27"/>
      <w:bookmarkStart w:id="30" w:name="OLE_LINK106"/>
      <w:bookmarkStart w:id="31" w:name="OLE_LINK238"/>
      <w:bookmarkStart w:id="32" w:name="OLE_LINK239"/>
      <w:bookmarkStart w:id="33" w:name="OLE_LINK240"/>
      <w:bookmarkStart w:id="34" w:name="OLE_LINK76"/>
      <w:r w:rsidRPr="00DF1992">
        <w:rPr>
          <w:rFonts w:ascii="Times New Roman" w:eastAsia="Arial Unicode MS" w:hAnsi="Times New Roman" w:cs="Times New Roman"/>
          <w:sz w:val="28"/>
          <w:szCs w:val="28"/>
          <w:lang w:bidi="ru-RU"/>
        </w:rPr>
        <w:t>многофункциональном центре</w:t>
      </w:r>
      <w:bookmarkEnd w:id="27"/>
      <w:bookmarkEnd w:id="28"/>
      <w:bookmarkEnd w:id="29"/>
      <w:bookmarkEnd w:id="30"/>
      <w:bookmarkEnd w:id="31"/>
      <w:bookmarkEnd w:id="32"/>
      <w:bookmarkEnd w:id="33"/>
      <w:bookmarkEnd w:id="34"/>
      <w:r w:rsidRPr="00DF1992">
        <w:rPr>
          <w:rFonts w:ascii="Times New Roman" w:eastAsia="Arial Unicode MS" w:hAnsi="Times New Roman" w:cs="Times New Roman"/>
          <w:sz w:val="28"/>
          <w:szCs w:val="28"/>
          <w:lang w:bidi="ru-RU"/>
        </w:rPr>
        <w:t>;</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электронной форме;</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возможность получения информации о ходе предоставления муниципальной услуги в личном кабинете РПГУ;</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размещение информации о данной услуге на ЕПГУ и РПГУ;</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возможность оценить доступность и качество муниципальной услуги на РПГУ и ЕПГУ;</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не должно превышать четырех раз.</w:t>
      </w:r>
    </w:p>
    <w:bookmarkEnd w:id="26"/>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Иные</w:t>
      </w:r>
      <w:r w:rsidRPr="00DF1992">
        <w:rPr>
          <w:rFonts w:ascii="Times New Roman" w:eastAsia="Calibri" w:hAnsi="Times New Roman" w:cs="Times New Roman"/>
          <w:b/>
          <w:lang w:eastAsia="en-US"/>
        </w:rPr>
        <w:t xml:space="preserve"> </w:t>
      </w:r>
      <w:r w:rsidRPr="00DF1992">
        <w:rPr>
          <w:rFonts w:ascii="Times New Roman" w:eastAsia="Calibri" w:hAnsi="Times New Roman" w:cs="Times New Roman"/>
          <w:b/>
          <w:sz w:val="28"/>
          <w:szCs w:val="28"/>
          <w:lang w:eastAsia="en-US"/>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1992" w:rsidRPr="00DF1992" w:rsidRDefault="00DF1992" w:rsidP="00DF1992">
      <w:pPr>
        <w:autoSpaceDE w:val="0"/>
        <w:autoSpaceDN w:val="0"/>
        <w:adjustRightInd w:val="0"/>
        <w:spacing w:after="0" w:line="240" w:lineRule="auto"/>
        <w:ind w:left="786"/>
        <w:contextualSpacing/>
        <w:outlineLvl w:val="2"/>
        <w:rPr>
          <w:rFonts w:ascii="Times New Roman" w:eastAsia="Calibri" w:hAnsi="Times New Roman" w:cs="Times New Roman"/>
          <w:sz w:val="28"/>
          <w:szCs w:val="28"/>
          <w:lang w:eastAsia="en-US"/>
        </w:rPr>
      </w:pPr>
    </w:p>
    <w:p w:rsidR="00DF1992" w:rsidRPr="00DF1992" w:rsidRDefault="00DF1992" w:rsidP="00DF1992">
      <w:pPr>
        <w:widowControl w:val="0"/>
        <w:numPr>
          <w:ilvl w:val="0"/>
          <w:numId w:val="34"/>
        </w:num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DF1992">
        <w:rPr>
          <w:rFonts w:ascii="Times New Roman" w:eastAsia="Calibri" w:hAnsi="Times New Roman" w:cs="Times New Roman"/>
          <w:sz w:val="28"/>
          <w:szCs w:val="28"/>
          <w:lang w:val="en-US" w:eastAsia="en-US"/>
        </w:rPr>
        <w:t>VI</w:t>
      </w:r>
      <w:r w:rsidRPr="00DF1992">
        <w:rPr>
          <w:rFonts w:ascii="Times New Roman" w:eastAsia="Calibri" w:hAnsi="Times New Roman" w:cs="Times New Roman"/>
          <w:sz w:val="28"/>
          <w:szCs w:val="28"/>
          <w:lang w:eastAsia="en-US"/>
        </w:rPr>
        <w:t xml:space="preserve"> административного регламента.</w:t>
      </w:r>
    </w:p>
    <w:p w:rsidR="00DF1992" w:rsidRPr="00DF1992" w:rsidRDefault="00DF1992" w:rsidP="00DF1992">
      <w:pPr>
        <w:widowControl w:val="0"/>
        <w:numPr>
          <w:ilvl w:val="0"/>
          <w:numId w:val="34"/>
        </w:numPr>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Предоставление муниципальной услуги в электронной форме не осуществляется.</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widowControl w:val="0"/>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Раздел III. СОСТАВ, ПОСЛЕДОВАТЕЛЬНОСТЬ И СРОКИ ВЫПО</w:t>
      </w:r>
      <w:r w:rsidRPr="00DF1992">
        <w:rPr>
          <w:rFonts w:ascii="Times New Roman" w:eastAsia="Times New Roman" w:hAnsi="Times New Roman" w:cs="Times New Roman"/>
          <w:bCs/>
          <w:sz w:val="28"/>
          <w:szCs w:val="28"/>
          <w:lang w:bidi="ru-RU"/>
        </w:rPr>
        <w:t>ЛН</w:t>
      </w:r>
      <w:r w:rsidRPr="00DF1992">
        <w:rPr>
          <w:rFonts w:ascii="Times New Roman" w:eastAsia="Times New Roman" w:hAnsi="Times New Roman" w:cs="Times New Roman"/>
          <w:b/>
          <w:bCs/>
          <w:sz w:val="28"/>
          <w:szCs w:val="28"/>
          <w:lang w:bidi="ru-RU"/>
        </w:rPr>
        <w:t>Е</w:t>
      </w:r>
      <w:r w:rsidRPr="00DF1992">
        <w:rPr>
          <w:rFonts w:ascii="Times New Roman" w:eastAsia="Times New Roman" w:hAnsi="Times New Roman" w:cs="Times New Roman"/>
          <w:bCs/>
          <w:sz w:val="28"/>
          <w:szCs w:val="28"/>
          <w:lang w:bidi="ru-RU"/>
        </w:rPr>
        <w:t>НИЯ</w:t>
      </w:r>
      <w:r w:rsidRPr="00DF1992">
        <w:rPr>
          <w:rFonts w:ascii="Times New Roman" w:eastAsia="Times New Roman" w:hAnsi="Times New Roman" w:cs="Times New Roman"/>
          <w:bCs/>
          <w:sz w:val="28"/>
          <w:szCs w:val="28"/>
          <w:u w:val="single"/>
          <w:lang w:bidi="ru-RU"/>
        </w:rPr>
        <w:br/>
      </w:r>
      <w:r w:rsidRPr="00DF1992">
        <w:rPr>
          <w:rFonts w:ascii="Times New Roman" w:eastAsia="Times New Roman" w:hAnsi="Times New Roman" w:cs="Times New Roman"/>
          <w:b/>
          <w:bCs/>
          <w:sz w:val="28"/>
          <w:szCs w:val="28"/>
          <w:lang w:bidi="ru-RU"/>
        </w:rPr>
        <w:t>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rsidR="00DF1992" w:rsidRPr="00DF1992" w:rsidRDefault="00DF1992" w:rsidP="00DF1992">
      <w:pPr>
        <w:widowControl w:val="0"/>
        <w:spacing w:after="0" w:line="240" w:lineRule="auto"/>
        <w:contextualSpacing/>
        <w:jc w:val="center"/>
        <w:rPr>
          <w:rFonts w:ascii="Times New Roman" w:eastAsia="Times New Roman" w:hAnsi="Times New Roman" w:cs="Times New Roman"/>
          <w:bCs/>
          <w:sz w:val="28"/>
          <w:szCs w:val="28"/>
          <w:lang w:bidi="ru-RU"/>
        </w:rPr>
      </w:pPr>
    </w:p>
    <w:p w:rsidR="00DF1992" w:rsidRPr="00DF1992" w:rsidRDefault="00DF1992" w:rsidP="00DF1992">
      <w:pPr>
        <w:keepNext/>
        <w:keepLines/>
        <w:widowControl w:val="0"/>
        <w:numPr>
          <w:ilvl w:val="0"/>
          <w:numId w:val="10"/>
        </w:numPr>
        <w:tabs>
          <w:tab w:val="left" w:pos="1691"/>
        </w:tabs>
        <w:spacing w:after="0" w:line="240" w:lineRule="auto"/>
        <w:contextualSpacing/>
        <w:jc w:val="center"/>
        <w:outlineLvl w:val="0"/>
        <w:rPr>
          <w:rFonts w:ascii="Times New Roman" w:eastAsia="Times New Roman" w:hAnsi="Times New Roman" w:cs="Times New Roman"/>
          <w:b/>
          <w:bCs/>
          <w:sz w:val="28"/>
          <w:szCs w:val="28"/>
          <w:lang w:bidi="ru-RU"/>
        </w:rPr>
      </w:pPr>
      <w:bookmarkStart w:id="35" w:name="bookmark11"/>
      <w:r w:rsidRPr="00DF1992">
        <w:rPr>
          <w:rFonts w:ascii="Times New Roman" w:eastAsia="Times New Roman" w:hAnsi="Times New Roman" w:cs="Times New Roman"/>
          <w:b/>
          <w:bCs/>
          <w:sz w:val="28"/>
          <w:szCs w:val="28"/>
          <w:lang w:bidi="ru-RU"/>
        </w:rPr>
        <w:t xml:space="preserve"> Исчерпывающий перечень административных процедур</w:t>
      </w:r>
      <w:bookmarkEnd w:id="35"/>
    </w:p>
    <w:p w:rsidR="00DF1992" w:rsidRPr="00DF1992" w:rsidRDefault="00DF1992" w:rsidP="00DF1992">
      <w:pPr>
        <w:keepNext/>
        <w:keepLines/>
        <w:widowControl w:val="0"/>
        <w:tabs>
          <w:tab w:val="left" w:pos="1691"/>
        </w:tabs>
        <w:spacing w:after="0" w:line="240" w:lineRule="auto"/>
        <w:ind w:left="1620"/>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11"/>
          <w:tab w:val="left" w:leader="underscore" w:pos="8746"/>
        </w:tabs>
        <w:spacing w:after="0" w:line="240" w:lineRule="auto"/>
        <w:ind w:firstLine="567"/>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Предоставление муниципальной услуги включает в себя следующие административные процедуры:</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прием и регистрация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документов;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36" w:name="_Hlk492591166"/>
      <w:r w:rsidRPr="00DF1992">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bookmarkEnd w:id="36"/>
      <w:r w:rsidRPr="00DF1992">
        <w:rPr>
          <w:rFonts w:ascii="Times New Roman" w:eastAsia="Times New Roman" w:hAnsi="Times New Roman" w:cs="Times New Roman"/>
          <w:sz w:val="28"/>
          <w:szCs w:val="28"/>
        </w:rPr>
        <w:t>;</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37" w:name="_Hlk492591530"/>
      <w:r w:rsidRPr="00DF1992">
        <w:rPr>
          <w:rFonts w:ascii="Times New Roman" w:eastAsia="Times New Roman" w:hAnsi="Times New Roman" w:cs="Times New Roman"/>
          <w:sz w:val="28"/>
          <w:szCs w:val="28"/>
        </w:rPr>
        <w:t>рассмотрение заявления и документов на наличие оснований для отказа в заключении соглашения о перераспределении земельных участков, принятие решения об утверждении схемы расположения земельного участка или дача согласия на заключение соглашения о перераспределении земельных участков</w:t>
      </w:r>
      <w:bookmarkEnd w:id="37"/>
      <w:r w:rsidRPr="00DF1992">
        <w:rPr>
          <w:rFonts w:ascii="Times New Roman" w:eastAsia="Times New Roman" w:hAnsi="Times New Roman" w:cs="Times New Roman"/>
          <w:sz w:val="28"/>
          <w:szCs w:val="28"/>
        </w:rPr>
        <w:t>;</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подготовка проекта соглашения о перераспределении земельных участков, принятие решения об отказе в заключения соглашения о перераспределении земельных участков.</w:t>
      </w:r>
    </w:p>
    <w:p w:rsidR="00DF1992" w:rsidRPr="00DF1992" w:rsidRDefault="00DF1992" w:rsidP="00DF1992">
      <w:pPr>
        <w:keepNext/>
        <w:keepLines/>
        <w:widowControl w:val="0"/>
        <w:spacing w:after="0" w:line="240" w:lineRule="auto"/>
        <w:contextualSpacing/>
        <w:jc w:val="both"/>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866"/>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Прием и регистрация заявления о предоставлении муниципальной услуги и документов</w:t>
      </w:r>
    </w:p>
    <w:p w:rsidR="00DF1992" w:rsidRPr="00DF1992" w:rsidRDefault="00DF1992" w:rsidP="00DF1992">
      <w:pPr>
        <w:widowControl w:val="0"/>
        <w:tabs>
          <w:tab w:val="left" w:pos="86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6" w:history="1">
        <w:r w:rsidRPr="00DF1992">
          <w:rPr>
            <w:rFonts w:ascii="Times New Roman" w:eastAsia="Times New Roman" w:hAnsi="Times New Roman" w:cs="Times New Roman"/>
            <w:sz w:val="28"/>
            <w:szCs w:val="28"/>
          </w:rPr>
          <w:t>пунктом</w:t>
        </w:r>
      </w:hyperlink>
      <w:r w:rsidRPr="00DF1992">
        <w:rPr>
          <w:rFonts w:ascii="Times New Roman" w:eastAsia="Times New Roman" w:hAnsi="Times New Roman" w:cs="Times New Roman"/>
          <w:sz w:val="28"/>
          <w:szCs w:val="28"/>
        </w:rPr>
        <w:t xml:space="preserve"> 10 административного регламента</w:t>
      </w:r>
      <w:r w:rsidRPr="00DF1992">
        <w:rPr>
          <w:rFonts w:ascii="Arial" w:eastAsia="Times New Roman" w:hAnsi="Arial" w:cs="Arial"/>
          <w:sz w:val="20"/>
          <w:szCs w:val="20"/>
        </w:rPr>
        <w:t xml:space="preserve"> </w:t>
      </w:r>
      <w:r w:rsidRPr="00DF1992">
        <w:rPr>
          <w:rFonts w:ascii="Times New Roman" w:eastAsia="Times New Roman" w:hAnsi="Times New Roman" w:cs="Times New Roman"/>
          <w:sz w:val="28"/>
          <w:szCs w:val="28"/>
        </w:rPr>
        <w:t>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Заявление составляется по форме, согласно приложениям 1, 3, 5 (для физических лиц) и приложениям 2, 4, 6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lastRenderedPageBreak/>
        <w:t>Заявление может быть заполнено от руки или машинописным способом, распечатано посредством печатающих устройств.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Непосредственно в ОМСУ заявление подается по графику работы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устанавливает полномочия представителя;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проверяет правильность заполнения заявления и документов.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- 15 минут.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- 15 минут.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- 15 минут.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- 30 минут.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административной процедуры – 1 час.</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11 административного регламента.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lastRenderedPageBreak/>
        <w:t>Результатом административной процедуры является прием заявления и документов, необходимых для предоставления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DF1992" w:rsidRPr="00DF1992" w:rsidRDefault="00DF1992" w:rsidP="00DF1992">
      <w:pPr>
        <w:widowControl w:val="0"/>
        <w:tabs>
          <w:tab w:val="left" w:pos="866"/>
        </w:tabs>
        <w:spacing w:after="0" w:line="240" w:lineRule="auto"/>
        <w:ind w:left="46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866"/>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Рассмотрение заявления на наличие оснований для его возврата, принятие решения о возврате заявления</w:t>
      </w:r>
    </w:p>
    <w:p w:rsidR="00DF1992" w:rsidRPr="00DF1992" w:rsidRDefault="00DF1992" w:rsidP="00DF1992">
      <w:pPr>
        <w:widowControl w:val="0"/>
        <w:tabs>
          <w:tab w:val="left" w:pos="86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заявления, согласно приложениям 1, 3 </w:t>
      </w:r>
      <w:r w:rsidRPr="00DF1992">
        <w:rPr>
          <w:rFonts w:ascii="Times New Roman" w:eastAsia="Calibri" w:hAnsi="Times New Roman" w:cs="Times New Roman"/>
          <w:sz w:val="28"/>
          <w:szCs w:val="28"/>
          <w:lang w:eastAsia="en-US"/>
        </w:rPr>
        <w:t>(для физических лиц) и приложениям 2, 4 (для юридических лиц)</w:t>
      </w:r>
      <w:r w:rsidRPr="00DF1992">
        <w:rPr>
          <w:rFonts w:ascii="Times New Roman" w:eastAsia="Times New Roman" w:hAnsi="Times New Roman" w:cs="Times New Roman"/>
          <w:sz w:val="28"/>
          <w:szCs w:val="28"/>
          <w:lang w:eastAsia="en-US"/>
        </w:rPr>
        <w:t xml:space="preserve"> к административному регламенту, с документами руководителю ОМСУ. </w:t>
      </w:r>
    </w:p>
    <w:p w:rsidR="00DF1992" w:rsidRPr="00DF1992" w:rsidRDefault="00DF1992" w:rsidP="00DF19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После обеспечение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приложении 5 </w:t>
      </w:r>
      <w:r w:rsidRPr="00DF1992">
        <w:rPr>
          <w:rFonts w:ascii="Times New Roman" w:eastAsia="Arial Unicode MS" w:hAnsi="Times New Roman" w:cs="Times New Roman"/>
          <w:sz w:val="28"/>
          <w:szCs w:val="28"/>
          <w:lang w:bidi="ru-RU"/>
        </w:rPr>
        <w:t xml:space="preserve">(для физических лиц) и приложении 6 (для юридических лиц) </w:t>
      </w:r>
      <w:r w:rsidRPr="00DF1992">
        <w:rPr>
          <w:rFonts w:ascii="Times New Roman" w:eastAsia="Times New Roman" w:hAnsi="Times New Roman" w:cs="Times New Roman"/>
          <w:sz w:val="28"/>
          <w:szCs w:val="28"/>
          <w:lang w:bidi="ru-RU"/>
        </w:rPr>
        <w:t>к административному регламенту, административная процедура, установленная настоящим разделом, не проводится.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(далее – начальник отдела).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Специалист рассматривает заявление и в случае, если оно не соответствует форме, установленной приложениями 1, 3 </w:t>
      </w:r>
      <w:r w:rsidRPr="00DF1992">
        <w:rPr>
          <w:rFonts w:ascii="Times New Roman" w:eastAsia="Arial Unicode MS" w:hAnsi="Times New Roman" w:cs="Times New Roman"/>
          <w:sz w:val="28"/>
          <w:szCs w:val="28"/>
          <w:lang w:bidi="ru-RU"/>
        </w:rPr>
        <w:t>(для физических лиц) и приложениями 2, 4 (для юридических лиц)</w:t>
      </w:r>
      <w:r w:rsidRPr="00DF1992">
        <w:rPr>
          <w:rFonts w:ascii="Times New Roman" w:eastAsia="Times New Roman" w:hAnsi="Times New Roman" w:cs="Times New Roman"/>
          <w:sz w:val="28"/>
          <w:szCs w:val="28"/>
        </w:rPr>
        <w:t xml:space="preserve"> к административному регламенту, к заявлению не приложены документы, предусмотренные пунктом 10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lastRenderedPageBreak/>
        <w:t>Руководитель ОМСУ подписывает уведомление о возврате заявления и передает его специалисту, который регистрирует указанное уведомление в журнале регистраций уведомлений.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выдает уведомление о возврате заявления при личном обращении заявителя;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направляет заявителю уведомление о возврате заявления заказным почтовым отправлением с уведомлением о вручении.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административной процедуры 9 календарных дней.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Критерии принятия решения: наличие оснований для возврата заявления.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Способ фиксации результата административной процедуры: внесение сведений об уведомлении в журнале регистраций уведомлений.</w:t>
      </w:r>
    </w:p>
    <w:p w:rsidR="00DF1992" w:rsidRPr="00DF1992" w:rsidRDefault="00DF1992" w:rsidP="00DF1992">
      <w:pPr>
        <w:widowControl w:val="0"/>
        <w:tabs>
          <w:tab w:val="left" w:pos="866"/>
        </w:tabs>
        <w:spacing w:after="0" w:line="240" w:lineRule="auto"/>
        <w:ind w:left="46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10"/>
        </w:numPr>
        <w:tabs>
          <w:tab w:val="left" w:pos="866"/>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DF1992" w:rsidRPr="00DF1992" w:rsidRDefault="00DF1992" w:rsidP="00DF1992">
      <w:pPr>
        <w:widowControl w:val="0"/>
        <w:tabs>
          <w:tab w:val="left" w:pos="86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После обеспечение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приложении 5 (для физических лиц) и приложении 6 (для юридических лиц) к административному регламенту, административная процедура, установленная настоящим разделом, не проводится.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11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w:t>
      </w:r>
      <w:r w:rsidRPr="00DF1992">
        <w:rPr>
          <w:rFonts w:ascii="Times New Roman" w:eastAsia="Times New Roman" w:hAnsi="Times New Roman" w:cs="Times New Roman"/>
          <w:sz w:val="28"/>
          <w:szCs w:val="28"/>
        </w:rPr>
        <w:lastRenderedPageBreak/>
        <w:t>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11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административной процедуры 5 рабочих дней.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DF1992" w:rsidRPr="00DF1992" w:rsidRDefault="00DF1992" w:rsidP="00DF1992">
      <w:pPr>
        <w:widowControl w:val="0"/>
        <w:tabs>
          <w:tab w:val="left" w:pos="866"/>
        </w:tabs>
        <w:spacing w:after="0" w:line="240" w:lineRule="auto"/>
        <w:ind w:left="46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866"/>
        </w:tabs>
        <w:spacing w:after="0" w:line="240" w:lineRule="auto"/>
        <w:ind w:left="851"/>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rPr>
        <w:t xml:space="preserve"> Рассмотрение заявления и документов на наличие оснований для отказа в заключении соглашения о перераспределении земельных участков, принятие </w:t>
      </w:r>
      <w:bookmarkStart w:id="38" w:name="_Hlk492592284"/>
      <w:r w:rsidRPr="00DF1992">
        <w:rPr>
          <w:rFonts w:ascii="Times New Roman" w:eastAsia="Times New Roman" w:hAnsi="Times New Roman" w:cs="Times New Roman"/>
          <w:b/>
          <w:bCs/>
          <w:sz w:val="28"/>
          <w:szCs w:val="28"/>
        </w:rPr>
        <w:t>решения об утверждении схемы расположения земельного участка или дача согласия на заключение соглашения о перераспределении земельных участков</w:t>
      </w:r>
      <w:bookmarkEnd w:id="38"/>
    </w:p>
    <w:p w:rsidR="00DF1992" w:rsidRPr="00DF1992" w:rsidRDefault="00DF1992" w:rsidP="00DF1992">
      <w:pPr>
        <w:widowControl w:val="0"/>
        <w:tabs>
          <w:tab w:val="left" w:pos="86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После обеспечение заявителем выполнения кадастровых работ и постановки на государственный кадастровый учет земельных участков, при подаче заявления по форме, закрепленной в приложении 5 </w:t>
      </w:r>
      <w:r w:rsidRPr="00DF1992">
        <w:rPr>
          <w:rFonts w:ascii="Times New Roman" w:eastAsia="Arial Unicode MS" w:hAnsi="Times New Roman" w:cs="Times New Roman"/>
          <w:sz w:val="28"/>
          <w:szCs w:val="28"/>
          <w:lang w:bidi="ru-RU"/>
        </w:rPr>
        <w:t>(для физических лиц) и приложении 6 (для юридических лиц)</w:t>
      </w:r>
      <w:r w:rsidRPr="00DF1992">
        <w:rPr>
          <w:rFonts w:ascii="Times New Roman" w:eastAsia="Times New Roman" w:hAnsi="Times New Roman" w:cs="Times New Roman"/>
          <w:sz w:val="28"/>
          <w:szCs w:val="28"/>
        </w:rPr>
        <w:t xml:space="preserve"> к административному регламенту, административная процедура, установленная настоящим разделом, не проводится.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подпунктами 1-13 пункта 16 административного регламента.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5 календарных дня.</w:t>
      </w:r>
    </w:p>
    <w:p w:rsidR="00DF1992" w:rsidRPr="00DF1992" w:rsidRDefault="00DF1992" w:rsidP="00DF1992">
      <w:pPr>
        <w:widowControl w:val="0"/>
        <w:numPr>
          <w:ilvl w:val="1"/>
          <w:numId w:val="3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bookmarkStart w:id="39" w:name="OLE_LINK31"/>
      <w:r w:rsidRPr="00DF1992">
        <w:rPr>
          <w:rFonts w:ascii="Times New Roman" w:eastAsia="Times New Roman" w:hAnsi="Times New Roman" w:cs="Times New Roman"/>
          <w:sz w:val="28"/>
          <w:szCs w:val="28"/>
          <w:lang w:eastAsia="en-US"/>
        </w:rPr>
        <w:t>При наличии оснований, указанных в подпунктах 1-</w:t>
      </w:r>
      <w:r w:rsidRPr="00DF1992">
        <w:rPr>
          <w:rFonts w:ascii="Times New Roman" w:eastAsia="Times New Roman" w:hAnsi="Times New Roman" w:cs="Times New Roman"/>
          <w:sz w:val="28"/>
          <w:szCs w:val="28"/>
          <w:lang w:eastAsia="en-US"/>
        </w:rPr>
        <w:lastRenderedPageBreak/>
        <w:t>13 пункта 16 административного регламента,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4 календарных дня.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Руководитель ОМСУ подписывает решение об отказе в заключении соглашения о перераспределении земельных участков и передает его специалисту, который осуществляет его регистрацию.</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выдает решение об отказе в заключении соглашения о перераспределении земельных участков при личном обращении заявителя;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направляет заявителю решение об отказе в заключении соглашения о перераспределении земельных участков заказным письмом с уведомлением о вручении.</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DF1992" w:rsidRPr="00DF1992" w:rsidRDefault="00DF1992" w:rsidP="00DF1992">
      <w:pPr>
        <w:widowControl w:val="0"/>
        <w:numPr>
          <w:ilvl w:val="1"/>
          <w:numId w:val="3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При отсутствии оснований, указанных в подпунктах 1-13 пункта 16 административного регламента, специалист готовит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визирование начальнику отдела.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Максимальный срок выполнения административного действия -                           4 календарных дня.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Начальник отдела визирует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подпись руководителю ОМСУ.</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 xml:space="preserve">Руководитель ОМСУ подписывает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w:t>
      </w:r>
      <w:r w:rsidRPr="00DF1992">
        <w:rPr>
          <w:rFonts w:ascii="Times New Roman" w:eastAsia="Times New Roman" w:hAnsi="Times New Roman" w:cs="Times New Roman"/>
          <w:sz w:val="28"/>
          <w:szCs w:val="28"/>
          <w:lang w:eastAsia="en-US"/>
        </w:rPr>
        <w:lastRenderedPageBreak/>
        <w:t>участков в соответствии с утвержденным проектом межевания территории и передает указанный документ специалисту, который осуществляет его регистрацию.</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Максимальный срок выполнения административного действия –                                1 календарный день.</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Специалист:</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выдает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при личном обращении заявителя;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направляет заявителю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заказным письмом с уведомлением о вручении.</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DF1992">
        <w:rPr>
          <w:rFonts w:ascii="Times New Roman" w:eastAsia="Times New Roman" w:hAnsi="Times New Roman" w:cs="Times New Roman"/>
          <w:sz w:val="28"/>
          <w:szCs w:val="28"/>
          <w:lang w:eastAsia="en-US"/>
        </w:rPr>
        <w:t>Максимальный срок выполнения административного действия -                           3 календарных дня.</w:t>
      </w:r>
    </w:p>
    <w:bookmarkEnd w:id="39"/>
    <w:p w:rsidR="00DF1992" w:rsidRPr="00DF1992" w:rsidRDefault="00DF1992" w:rsidP="00DF1992">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административной процедуры 19 календарных дней.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bookmarkStart w:id="40" w:name="OLE_LINK41"/>
      <w:bookmarkStart w:id="41" w:name="OLE_LINK42"/>
      <w:r w:rsidRPr="00DF1992">
        <w:rPr>
          <w:rFonts w:ascii="Times New Roman" w:eastAsia="Times New Roman" w:hAnsi="Times New Roman" w:cs="Times New Roman"/>
          <w:sz w:val="28"/>
          <w:szCs w:val="28"/>
        </w:rPr>
        <w:t>.</w:t>
      </w:r>
      <w:bookmarkEnd w:id="40"/>
      <w:bookmarkEnd w:id="41"/>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Результатом административной процедуры является принятие решения об отказе в заключении соглашения о перераспределении земельных участков, решения об утверждении схемы расположения земельного участка или дача согласия на заключение соглашения о перераспределении земельных участков.</w:t>
      </w:r>
    </w:p>
    <w:p w:rsidR="00DF1992" w:rsidRPr="00DF1992" w:rsidRDefault="00DF1992" w:rsidP="00DF1992">
      <w:pPr>
        <w:widowControl w:val="0"/>
        <w:tabs>
          <w:tab w:val="left" w:pos="866"/>
        </w:tabs>
        <w:spacing w:after="0" w:line="240" w:lineRule="auto"/>
        <w:ind w:firstLine="460"/>
        <w:contextualSpacing/>
        <w:jc w:val="both"/>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DF1992" w:rsidRPr="00DF1992" w:rsidRDefault="00DF1992" w:rsidP="00DF1992">
      <w:pPr>
        <w:widowControl w:val="0"/>
        <w:tabs>
          <w:tab w:val="left" w:pos="866"/>
        </w:tabs>
        <w:spacing w:after="0" w:line="240" w:lineRule="auto"/>
        <w:ind w:left="709"/>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866"/>
        </w:tabs>
        <w:spacing w:after="0" w:line="240" w:lineRule="auto"/>
        <w:ind w:left="709"/>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Подготовка проекта соглашения о перераспределении земельных участков, принятие решения об отказе в заключении соглашения о перераспределении земельных участков</w:t>
      </w:r>
    </w:p>
    <w:p w:rsidR="00DF1992" w:rsidRPr="00DF1992" w:rsidRDefault="00DF1992" w:rsidP="00DF1992">
      <w:pPr>
        <w:widowControl w:val="0"/>
        <w:tabs>
          <w:tab w:val="left" w:pos="866"/>
        </w:tabs>
        <w:spacing w:after="0" w:line="240" w:lineRule="auto"/>
        <w:ind w:left="1620"/>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Основанием для начала административной процедуры является представление в ОМСУ кадастрового паспорта земельного участка или земельных участков, образуемых в результате перераспределения, и заявления по форме, установленной приложением 5 (для физических лиц) и приложением 6 (для юридических лиц) к административному регламенту.</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Заявление принимается и регистрируется в порядке, предусмотренном разделом 23 административного регламента.</w:t>
      </w:r>
    </w:p>
    <w:p w:rsidR="00DF1992" w:rsidRPr="00DF1992" w:rsidRDefault="00DF1992" w:rsidP="00DF1992">
      <w:pPr>
        <w:widowControl w:val="0"/>
        <w:numPr>
          <w:ilvl w:val="1"/>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 </w:t>
      </w:r>
      <w:bookmarkStart w:id="42" w:name="_Hlk492592623"/>
      <w:r w:rsidRPr="00DF1992">
        <w:rPr>
          <w:rFonts w:ascii="Times New Roman" w:eastAsia="Times New Roman" w:hAnsi="Times New Roman" w:cs="Times New Roman"/>
          <w:sz w:val="28"/>
          <w:szCs w:val="28"/>
        </w:rPr>
        <w:t xml:space="preserve">В случае, если площадь земельного участка, на который возникает право частной собственности, превышает </w:t>
      </w:r>
      <w:r w:rsidRPr="00DF1992">
        <w:rPr>
          <w:rFonts w:ascii="Times New Roman" w:eastAsia="Times New Roman" w:hAnsi="Times New Roman" w:cs="Times New Roman"/>
          <w:sz w:val="28"/>
          <w:szCs w:val="28"/>
        </w:rPr>
        <w:lastRenderedPageBreak/>
        <w:t>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End w:id="42"/>
      <w:r w:rsidRPr="00DF1992">
        <w:rPr>
          <w:rFonts w:ascii="Times New Roman" w:eastAsia="Times New Roman" w:hAnsi="Times New Roman" w:cs="Times New Roman"/>
          <w:sz w:val="28"/>
          <w:szCs w:val="28"/>
        </w:rPr>
        <w:t xml:space="preserve">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13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7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Руководитель ОМСУ подписывает решение об отказе в заключении соглашения о перераспределении земельных участков и передает его специалисту, который осуществляет его регистрацию.</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6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выдает решение об отказе в заключении соглашения о перераспределении земельных участков при личном обращении заявителя;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направляет заявителю решение об отказе в заключении соглашения о перераспределении земельных участков заказным письмом с уведомлением о вручении.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DF1992" w:rsidRPr="00DF1992" w:rsidRDefault="00DF1992" w:rsidP="00DF1992">
      <w:pPr>
        <w:widowControl w:val="0"/>
        <w:numPr>
          <w:ilvl w:val="1"/>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xml:space="preserve"> В случае, если площадь земельного участка, на который возникает право частной собственности, не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готовит проект соглашения о перераспределении земельных участков и передает указанный документ на визирование начальнику отдела.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13 календарных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Начальник отдела визирует проект соглашения о перераспределении земельных участков и передает указанный документ на подпись руководителю ОМСУ.</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7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lastRenderedPageBreak/>
        <w:t>Руководитель ОМСУ подписывает проект соглашения о перераспределении земельных участков и передает указанный документ специалисту, который осуществляет его регистрацию.</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6 календарный день.</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Специалист:</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выдает подписанный проект соглашения о перераспределении земельных участков при личном обращении заявителя;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направляет подписанный проект соглашения о перераспределении земельных участков заявителю заказным письмом с уведомлением о вручении.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Максимальный срок административной процедуры 29 календарных дней.</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Результатом административной процедуры является принятие решения об отказе в заключении соглашения о перераспределении земельных участков, подписание проекта соглашения о перераспределении земельных участков.</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DF1992" w:rsidRPr="00DF1992" w:rsidRDefault="00DF1992" w:rsidP="00DF1992">
      <w:pPr>
        <w:widowControl w:val="0"/>
        <w:tabs>
          <w:tab w:val="left" w:pos="866"/>
        </w:tabs>
        <w:spacing w:after="0" w:line="240" w:lineRule="auto"/>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866"/>
        </w:tabs>
        <w:spacing w:after="0" w:line="240" w:lineRule="auto"/>
        <w:contextualSpacing/>
        <w:jc w:val="center"/>
        <w:rPr>
          <w:rFonts w:ascii="Times New Roman" w:eastAsia="Times New Roman" w:hAnsi="Times New Roman" w:cs="Times New Roman"/>
          <w:bCs/>
          <w:sz w:val="28"/>
          <w:szCs w:val="28"/>
          <w:lang w:bidi="ru-RU"/>
        </w:rPr>
      </w:pPr>
      <w:r w:rsidRPr="00DF1992">
        <w:rPr>
          <w:rFonts w:ascii="Times New Roman" w:eastAsia="Calibri" w:hAnsi="Times New Roman" w:cs="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DF1992" w:rsidRPr="00DF1992" w:rsidRDefault="00DF1992" w:rsidP="00DF1992">
      <w:pPr>
        <w:widowControl w:val="0"/>
        <w:tabs>
          <w:tab w:val="left" w:pos="866"/>
        </w:tabs>
        <w:spacing w:after="0" w:line="240" w:lineRule="auto"/>
        <w:ind w:left="1635"/>
        <w:contextualSpacing/>
        <w:rPr>
          <w:rFonts w:ascii="Times New Roman" w:eastAsia="Times New Roman" w:hAnsi="Times New Roman" w:cs="Times New Roman"/>
          <w:bCs/>
          <w:sz w:val="28"/>
          <w:szCs w:val="28"/>
          <w:lang w:bidi="ru-RU"/>
        </w:rPr>
      </w:pPr>
    </w:p>
    <w:p w:rsidR="00DF1992" w:rsidRPr="00DF1992" w:rsidRDefault="00DF1992" w:rsidP="00DF1992">
      <w:pPr>
        <w:widowControl w:val="0"/>
        <w:spacing w:after="0" w:line="240" w:lineRule="auto"/>
        <w:contextualSpacing/>
        <w:jc w:val="center"/>
        <w:rPr>
          <w:rFonts w:ascii="Times New Roman" w:eastAsia="Times New Roman" w:hAnsi="Times New Roman" w:cs="Times New Roman"/>
          <w:i/>
          <w:i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Запись на прием в ОМСУ для подачи запроса с использованием ЕПГУ и РПГУ не осуществляется.</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Формирование запроса о предоставлении муниципальной услуги на ЕПГУ и РПГУ не осуществляется.</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rsidR="00DF1992" w:rsidRPr="00DF1992" w:rsidRDefault="00DF1992" w:rsidP="00DF1992">
      <w:pPr>
        <w:widowControl w:val="0"/>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Получение сведений о ходе выполнения запроса с использованием ЕПГУ и РПГУ не осуществляется.</w:t>
      </w:r>
    </w:p>
    <w:p w:rsidR="00DF1992" w:rsidRPr="00DF1992" w:rsidRDefault="00DF1992" w:rsidP="00DF1992">
      <w:pPr>
        <w:autoSpaceDE w:val="0"/>
        <w:autoSpaceDN w:val="0"/>
        <w:adjustRightInd w:val="0"/>
        <w:spacing w:after="0" w:line="240" w:lineRule="auto"/>
        <w:jc w:val="both"/>
        <w:rPr>
          <w:rFonts w:ascii="Times New Roman" w:eastAsia="Times New Roman" w:hAnsi="Times New Roman" w:cs="Times New Roman"/>
          <w:b/>
          <w:sz w:val="28"/>
          <w:szCs w:val="28"/>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 xml:space="preserve">Порядок исправления допущенных опечаток и ошибок в </w:t>
      </w:r>
      <w:r w:rsidRPr="00DF1992">
        <w:rPr>
          <w:rFonts w:ascii="Times New Roman" w:eastAsia="Calibri" w:hAnsi="Times New Roman" w:cs="Times New Roman"/>
          <w:b/>
          <w:sz w:val="28"/>
          <w:szCs w:val="28"/>
          <w:lang w:eastAsia="en-US"/>
        </w:rPr>
        <w:lastRenderedPageBreak/>
        <w:t>выданных в результате предоставления муниципальной услуги документах</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4"/>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Заявление об исправлении опечаток и (или) ошибок представляется в ОМСУ в произвольной форме.</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w:t>
      </w:r>
      <w:r w:rsidRPr="00DF1992">
        <w:rPr>
          <w:rFonts w:ascii="Times New Roman" w:eastAsia="Arial Unicode MS" w:hAnsi="Times New Roman" w:cs="Times New Roman"/>
          <w:sz w:val="28"/>
          <w:szCs w:val="28"/>
          <w:lang w:bidi="ru-RU"/>
        </w:rPr>
        <w:lastRenderedPageBreak/>
        <w:t>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исполнения процедуры составляет 5 рабочих дней.</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При исправлении опечаток и (или) ошибок, допущенных в </w:t>
      </w:r>
      <w:r w:rsidRPr="00DF1992">
        <w:rPr>
          <w:rFonts w:ascii="Times New Roman" w:eastAsia="Calibri" w:hAnsi="Times New Roman" w:cs="Times New Roman"/>
          <w:sz w:val="28"/>
          <w:szCs w:val="28"/>
          <w:lang w:eastAsia="en-US"/>
        </w:rPr>
        <w:lastRenderedPageBreak/>
        <w:t>документах, выданных в результате предоставления муниципальной услуги, не допускается:</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изменение содержания документов, являющихся результатом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F1992" w:rsidRPr="00DF1992" w:rsidRDefault="00DF1992" w:rsidP="00DF19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37.2. настоящего административного регламента.</w:t>
      </w:r>
    </w:p>
    <w:p w:rsidR="00DF1992" w:rsidRPr="00DF1992" w:rsidRDefault="00DF1992" w:rsidP="00DF1992">
      <w:pPr>
        <w:autoSpaceDE w:val="0"/>
        <w:autoSpaceDN w:val="0"/>
        <w:adjustRightInd w:val="0"/>
        <w:spacing w:after="0" w:line="240" w:lineRule="auto"/>
        <w:jc w:val="both"/>
        <w:rPr>
          <w:rFonts w:ascii="Times New Roman" w:eastAsia="Times New Roman" w:hAnsi="Times New Roman" w:cs="Times New Roman"/>
          <w:b/>
          <w:sz w:val="28"/>
          <w:szCs w:val="28"/>
        </w:rPr>
      </w:pPr>
    </w:p>
    <w:p w:rsidR="00DF1992" w:rsidRPr="00DF1992" w:rsidRDefault="00DF1992" w:rsidP="00DF1992">
      <w:pPr>
        <w:widowControl w:val="0"/>
        <w:spacing w:after="0" w:line="240" w:lineRule="auto"/>
        <w:ind w:left="576"/>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Раздел IV. ФОРМЫ КОНТРОЛЯ ЗА ИСПОЛНЕНИЕМ АДМИНИСТРАТИВНОГО РЕГЛАМЕНТА</w:t>
      </w:r>
    </w:p>
    <w:p w:rsidR="00DF1992" w:rsidRPr="00DF1992" w:rsidRDefault="00DF1992" w:rsidP="00DF1992">
      <w:pPr>
        <w:widowControl w:val="0"/>
        <w:spacing w:after="0" w:line="240" w:lineRule="auto"/>
        <w:ind w:left="576"/>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1606"/>
        </w:tabs>
        <w:spacing w:after="0" w:line="240" w:lineRule="auto"/>
        <w:ind w:right="740"/>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992" w:rsidRPr="00DF1992" w:rsidRDefault="00DF1992" w:rsidP="00DF1992">
      <w:pPr>
        <w:widowControl w:val="0"/>
        <w:tabs>
          <w:tab w:val="left" w:pos="1606"/>
        </w:tabs>
        <w:spacing w:after="0" w:line="240" w:lineRule="auto"/>
        <w:ind w:left="1620" w:right="74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43" w:name="_Hlk488601425"/>
      <w:r w:rsidRPr="00DF1992">
        <w:rPr>
          <w:rFonts w:ascii="Times New Roman" w:eastAsia="Calibri" w:hAnsi="Times New Roman" w:cs="Times New Roman"/>
          <w:sz w:val="28"/>
          <w:szCs w:val="28"/>
          <w:lang w:eastAsia="en-US"/>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DF1992" w:rsidRPr="00DF1992" w:rsidRDefault="00DF1992" w:rsidP="00DF1992">
      <w:pPr>
        <w:widowControl w:val="0"/>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Текущий контроль осуществляется путем проведения проверок соблюдения и исполнения положений административного регламента.</w:t>
      </w:r>
    </w:p>
    <w:bookmarkEnd w:id="43"/>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10"/>
        </w:numPr>
        <w:tabs>
          <w:tab w:val="left" w:pos="936"/>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992" w:rsidRPr="00DF1992" w:rsidRDefault="00DF1992" w:rsidP="00DF1992">
      <w:pPr>
        <w:widowControl w:val="0"/>
        <w:tabs>
          <w:tab w:val="left" w:pos="936"/>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F1992" w:rsidRPr="00DF1992" w:rsidRDefault="00DF1992" w:rsidP="00DF1992">
      <w:pPr>
        <w:widowControl w:val="0"/>
        <w:numPr>
          <w:ilvl w:val="0"/>
          <w:numId w:val="34"/>
        </w:numPr>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Проведение проверок может носить плановый характер (осуществляться на основании годовых планов работы, но не реже 1 раза в </w:t>
      </w:r>
      <w:r w:rsidRPr="00DF1992">
        <w:rPr>
          <w:rFonts w:ascii="Times New Roman" w:eastAsia="Times New Roman" w:hAnsi="Times New Roman" w:cs="Times New Roman"/>
          <w:sz w:val="28"/>
          <w:szCs w:val="28"/>
          <w:lang w:bidi="ru-RU"/>
        </w:rPr>
        <w:lastRenderedPageBreak/>
        <w:t>год) и внеплановый характер.</w:t>
      </w:r>
    </w:p>
    <w:p w:rsidR="00DF1992" w:rsidRPr="00DF1992" w:rsidRDefault="00DF1992" w:rsidP="00DF1992">
      <w:pPr>
        <w:widowControl w:val="0"/>
        <w:numPr>
          <w:ilvl w:val="0"/>
          <w:numId w:val="34"/>
        </w:numPr>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F1992" w:rsidRPr="00DF1992" w:rsidRDefault="00DF1992" w:rsidP="00DF1992">
      <w:pPr>
        <w:widowControl w:val="0"/>
        <w:numPr>
          <w:ilvl w:val="0"/>
          <w:numId w:val="34"/>
        </w:numPr>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F1992" w:rsidRPr="00DF1992" w:rsidRDefault="00DF1992" w:rsidP="00DF1992">
      <w:pPr>
        <w:widowControl w:val="0"/>
        <w:numPr>
          <w:ilvl w:val="0"/>
          <w:numId w:val="34"/>
        </w:numPr>
        <w:tabs>
          <w:tab w:val="left" w:pos="1414"/>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F1992" w:rsidRPr="00DF1992" w:rsidRDefault="00DF1992" w:rsidP="00DF1992">
      <w:pPr>
        <w:widowControl w:val="0"/>
        <w:tabs>
          <w:tab w:val="left" w:pos="1414"/>
        </w:tabs>
        <w:spacing w:after="0" w:line="240" w:lineRule="auto"/>
        <w:ind w:left="851"/>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10"/>
        </w:numPr>
        <w:spacing w:after="0" w:line="240" w:lineRule="auto"/>
        <w:ind w:left="993"/>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1992" w:rsidRPr="00DF1992" w:rsidRDefault="00DF1992" w:rsidP="00DF1992">
      <w:pPr>
        <w:widowControl w:val="0"/>
        <w:tabs>
          <w:tab w:val="left" w:pos="1606"/>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01"/>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F1992" w:rsidRPr="00DF1992" w:rsidRDefault="00DF1992" w:rsidP="00DF1992">
      <w:pPr>
        <w:widowControl w:val="0"/>
        <w:numPr>
          <w:ilvl w:val="0"/>
          <w:numId w:val="34"/>
        </w:numPr>
        <w:tabs>
          <w:tab w:val="left" w:pos="1401"/>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DF1992" w:rsidRPr="00DF1992" w:rsidRDefault="00DF1992" w:rsidP="00DF1992">
      <w:pPr>
        <w:widowControl w:val="0"/>
        <w:numPr>
          <w:ilvl w:val="0"/>
          <w:numId w:val="34"/>
        </w:numPr>
        <w:tabs>
          <w:tab w:val="left" w:pos="1401"/>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Специалисты ОМСУ несут персональную ответственность за своевременность и качество предоставления муниципальной услуги.</w:t>
      </w:r>
    </w:p>
    <w:p w:rsidR="00DF1992" w:rsidRPr="00DF1992" w:rsidRDefault="00DF1992" w:rsidP="00DF1992">
      <w:pPr>
        <w:widowControl w:val="0"/>
        <w:tabs>
          <w:tab w:val="left" w:pos="1401"/>
        </w:tabs>
        <w:spacing w:after="0" w:line="240" w:lineRule="auto"/>
        <w:ind w:left="851"/>
        <w:contextualSpacing/>
        <w:jc w:val="both"/>
        <w:rPr>
          <w:rFonts w:ascii="Times New Roman" w:eastAsia="Times New Roman" w:hAnsi="Times New Roman" w:cs="Times New Roman"/>
          <w:sz w:val="28"/>
          <w:szCs w:val="28"/>
          <w:lang w:bidi="ru-RU"/>
        </w:rPr>
      </w:pPr>
    </w:p>
    <w:p w:rsidR="00DF1992" w:rsidRPr="00DF1992" w:rsidRDefault="00DF1992" w:rsidP="00DF1992">
      <w:pPr>
        <w:widowControl w:val="0"/>
        <w:numPr>
          <w:ilvl w:val="0"/>
          <w:numId w:val="10"/>
        </w:numPr>
        <w:tabs>
          <w:tab w:val="left" w:pos="1401"/>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992" w:rsidRPr="00DF1992" w:rsidRDefault="00DF1992" w:rsidP="00DF1992">
      <w:pPr>
        <w:widowControl w:val="0"/>
        <w:tabs>
          <w:tab w:val="left" w:pos="1401"/>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44" w:name="_Hlk488602259"/>
      <w:r w:rsidRPr="00DF1992">
        <w:rPr>
          <w:rFonts w:ascii="Times New Roman" w:eastAsia="Calibri" w:hAnsi="Times New Roman" w:cs="Times New Roman"/>
          <w:sz w:val="28"/>
          <w:szCs w:val="28"/>
          <w:lang w:eastAsia="en-US"/>
        </w:rPr>
        <w:t>Контроль</w:t>
      </w:r>
      <w:r w:rsidRPr="00DF1992">
        <w:rPr>
          <w:rFonts w:ascii="Calibri" w:eastAsia="Calibri" w:hAnsi="Calibri" w:cs="Times New Roman"/>
          <w:lang w:eastAsia="en-US"/>
        </w:rPr>
        <w:t xml:space="preserve"> </w:t>
      </w:r>
      <w:bookmarkEnd w:id="44"/>
      <w:r w:rsidRPr="00DF1992">
        <w:rPr>
          <w:rFonts w:ascii="Times New Roman" w:eastAsia="Calibri" w:hAnsi="Times New Roman" w:cs="Times New Roman"/>
          <w:sz w:val="28"/>
          <w:szCs w:val="28"/>
          <w:lang w:eastAsia="en-US"/>
        </w:rPr>
        <w:t xml:space="preserve">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sidRPr="00DF1992">
        <w:rPr>
          <w:rFonts w:ascii="Times New Roman" w:eastAsia="Calibri" w:hAnsi="Times New Roman" w:cs="Times New Roman"/>
          <w:sz w:val="28"/>
          <w:szCs w:val="28"/>
          <w:lang w:eastAsia="en-US"/>
        </w:rPr>
        <w:lastRenderedPageBreak/>
        <w:t>муниципальной услуги.</w:t>
      </w:r>
    </w:p>
    <w:p w:rsidR="00DF1992" w:rsidRPr="00DF1992" w:rsidRDefault="00DF1992" w:rsidP="00DF1992">
      <w:pPr>
        <w:widowControl w:val="0"/>
        <w:spacing w:after="0" w:line="240" w:lineRule="auto"/>
        <w:ind w:left="20"/>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Раздел V. ДОСУДЕБНЫЙ (ВНЕСУДЕБНЫЙ) ПОРЯДОК ОБЖАЛОВАНИЯ</w:t>
      </w:r>
      <w:r w:rsidRPr="00DF1992">
        <w:rPr>
          <w:rFonts w:ascii="Times New Roman" w:eastAsia="Times New Roman" w:hAnsi="Times New Roman" w:cs="Times New Roman"/>
          <w:b/>
          <w:bCs/>
          <w:sz w:val="28"/>
          <w:szCs w:val="28"/>
          <w:lang w:bidi="ru-RU"/>
        </w:rPr>
        <w:br/>
        <w:t>РЕШЕНИЙ И ДЕЙСТВИЙ (БЕЗДЕЙСТВИЯ) ОРГАНА, ПРЕДОСТАВЛЯЮЩЕГО МУНИЦИПАЛЬНУЮ УСЛУГУ, А ТАКЖЕ ЕГО ДОЛЖНОСТНЫХ ЛИЦ</w:t>
      </w:r>
    </w:p>
    <w:p w:rsidR="00DF1992" w:rsidRPr="00DF1992" w:rsidRDefault="00DF1992" w:rsidP="00DF1992">
      <w:pPr>
        <w:widowControl w:val="0"/>
        <w:spacing w:after="0" w:line="240" w:lineRule="auto"/>
        <w:ind w:left="20"/>
        <w:contextualSpacing/>
        <w:jc w:val="center"/>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10"/>
        </w:numPr>
        <w:tabs>
          <w:tab w:val="left" w:pos="1029"/>
        </w:tabs>
        <w:spacing w:after="0" w:line="240" w:lineRule="auto"/>
        <w:ind w:left="1620"/>
        <w:contextualSpacing/>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Информация для заявителя о его праве подать жалобу</w:t>
      </w:r>
    </w:p>
    <w:p w:rsidR="00DF1992" w:rsidRPr="00DF1992" w:rsidRDefault="00DF1992" w:rsidP="00DF1992">
      <w:pPr>
        <w:widowControl w:val="0"/>
        <w:tabs>
          <w:tab w:val="left" w:pos="1029"/>
        </w:tabs>
        <w:spacing w:after="0" w:line="240" w:lineRule="auto"/>
        <w:ind w:left="1620"/>
        <w:contextualSpacing/>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01"/>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DF1992" w:rsidRPr="00DF1992" w:rsidRDefault="00DF1992" w:rsidP="00DF1992">
      <w:pPr>
        <w:widowControl w:val="0"/>
        <w:tabs>
          <w:tab w:val="left" w:pos="1401"/>
        </w:tabs>
        <w:spacing w:after="0" w:line="240" w:lineRule="auto"/>
        <w:ind w:left="851"/>
        <w:contextualSpacing/>
        <w:jc w:val="both"/>
        <w:rPr>
          <w:rFonts w:ascii="Times New Roman" w:eastAsia="Times New Roman" w:hAnsi="Times New Roman" w:cs="Times New Roman"/>
          <w:b/>
          <w:sz w:val="28"/>
          <w:szCs w:val="28"/>
          <w:lang w:bidi="ru-RU"/>
        </w:rPr>
      </w:pPr>
    </w:p>
    <w:p w:rsidR="00DF1992" w:rsidRPr="00DF1992" w:rsidRDefault="00DF1992" w:rsidP="00DF1992">
      <w:pPr>
        <w:keepNext/>
        <w:keepLines/>
        <w:widowControl w:val="0"/>
        <w:numPr>
          <w:ilvl w:val="0"/>
          <w:numId w:val="10"/>
        </w:numPr>
        <w:tabs>
          <w:tab w:val="left" w:pos="709"/>
        </w:tabs>
        <w:spacing w:after="0" w:line="240" w:lineRule="auto"/>
        <w:contextualSpacing/>
        <w:jc w:val="center"/>
        <w:outlineLvl w:val="0"/>
        <w:rPr>
          <w:rFonts w:ascii="Times New Roman" w:eastAsia="Times New Roman" w:hAnsi="Times New Roman" w:cs="Times New Roman"/>
          <w:b/>
          <w:bCs/>
          <w:sz w:val="28"/>
          <w:szCs w:val="28"/>
          <w:lang w:bidi="ru-RU"/>
        </w:rPr>
      </w:pPr>
      <w:bookmarkStart w:id="45" w:name="bookmark14"/>
      <w:r w:rsidRPr="00DF1992">
        <w:rPr>
          <w:rFonts w:ascii="Times New Roman" w:eastAsia="Times New Roman" w:hAnsi="Times New Roman" w:cs="Times New Roman"/>
          <w:b/>
          <w:bCs/>
          <w:sz w:val="28"/>
          <w:szCs w:val="28"/>
          <w:lang w:bidi="ru-RU"/>
        </w:rPr>
        <w:t>Предмет жалобы</w:t>
      </w:r>
      <w:bookmarkEnd w:id="45"/>
    </w:p>
    <w:p w:rsidR="00DF1992" w:rsidRPr="00DF1992" w:rsidRDefault="00DF1992" w:rsidP="00DF1992">
      <w:pPr>
        <w:keepNext/>
        <w:keepLines/>
        <w:widowControl w:val="0"/>
        <w:tabs>
          <w:tab w:val="left" w:pos="709"/>
        </w:tabs>
        <w:spacing w:after="0" w:line="240" w:lineRule="auto"/>
        <w:ind w:left="1620"/>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401"/>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Заявитель может обратиться с жалобой, в том числе в следующих случаях:</w:t>
      </w:r>
    </w:p>
    <w:p w:rsidR="00DF1992" w:rsidRPr="00DF1992" w:rsidRDefault="00DF1992" w:rsidP="00DF1992">
      <w:pPr>
        <w:widowControl w:val="0"/>
        <w:autoSpaceDE w:val="0"/>
        <w:autoSpaceDN w:val="0"/>
        <w:adjustRightInd w:val="0"/>
        <w:spacing w:after="0" w:line="240" w:lineRule="auto"/>
        <w:ind w:firstLine="633"/>
        <w:jc w:val="both"/>
        <w:rPr>
          <w:rFonts w:ascii="Times New Roman" w:eastAsia="Arial Unicode MS" w:hAnsi="Times New Roman" w:cs="Times New Roman"/>
          <w:sz w:val="28"/>
          <w:szCs w:val="28"/>
          <w:lang w:bidi="ru-RU"/>
        </w:rPr>
      </w:pPr>
      <w:bookmarkStart w:id="46" w:name="bookmark15"/>
      <w:r w:rsidRPr="00DF1992">
        <w:rPr>
          <w:rFonts w:ascii="Times New Roman" w:eastAsia="Arial Unicode MS" w:hAnsi="Times New Roman" w:cs="Times New Roman"/>
          <w:sz w:val="28"/>
          <w:szCs w:val="28"/>
          <w:lang w:bidi="ru-RU"/>
        </w:rPr>
        <w:t xml:space="preserve">нарушение срока регистрации запроса заявителя о предоставлении муниципальной услуги, </w:t>
      </w:r>
      <w:bookmarkStart w:id="47" w:name="OLE_LINK43"/>
      <w:r w:rsidRPr="00DF1992">
        <w:rPr>
          <w:rFonts w:ascii="Times New Roman" w:eastAsia="Arial Unicode MS" w:hAnsi="Times New Roman" w:cs="Times New Roman"/>
          <w:sz w:val="28"/>
          <w:szCs w:val="28"/>
          <w:lang w:bidi="ru-RU"/>
        </w:rPr>
        <w:t>запроса о предоставлении нескольких муниципальных услуг (далее - комплексного запроса)</w:t>
      </w:r>
      <w:bookmarkEnd w:id="47"/>
      <w:r w:rsidRPr="00DF1992">
        <w:rPr>
          <w:rFonts w:ascii="Times New Roman" w:eastAsia="Arial Unicode MS" w:hAnsi="Times New Roman" w:cs="Times New Roman"/>
          <w:sz w:val="28"/>
          <w:szCs w:val="28"/>
          <w:lang w:bidi="ru-RU"/>
        </w:rPr>
        <w:t>;</w:t>
      </w:r>
    </w:p>
    <w:p w:rsidR="00DF1992" w:rsidRPr="00DF1992" w:rsidRDefault="00DF1992" w:rsidP="00DF1992">
      <w:pPr>
        <w:widowControl w:val="0"/>
        <w:autoSpaceDE w:val="0"/>
        <w:autoSpaceDN w:val="0"/>
        <w:adjustRightInd w:val="0"/>
        <w:spacing w:after="0" w:line="240" w:lineRule="auto"/>
        <w:ind w:left="360" w:firstLine="20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нарушение срока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bookmarkStart w:id="48" w:name="OLE_LINK77"/>
      <w:bookmarkStart w:id="49" w:name="OLE_LINK82"/>
      <w:bookmarkStart w:id="50" w:name="OLE_LINK44"/>
      <w:bookmarkStart w:id="51" w:name="OLE_LINK45"/>
      <w:r w:rsidRPr="00DF1992">
        <w:rPr>
          <w:rFonts w:ascii="Times New Roman" w:eastAsia="Arial Unicode MS" w:hAnsi="Times New Roman" w:cs="Times New Roman"/>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48"/>
      <w:bookmarkEnd w:id="49"/>
      <w:bookmarkEnd w:id="50"/>
      <w:bookmarkEnd w:id="51"/>
      <w:r w:rsidRPr="00DF1992">
        <w:rPr>
          <w:rFonts w:ascii="Times New Roman" w:eastAsia="Arial Unicode MS" w:hAnsi="Times New Roman" w:cs="Times New Roman"/>
          <w:sz w:val="28"/>
          <w:szCs w:val="28"/>
          <w:lang w:bidi="ru-RU"/>
        </w:rPr>
        <w:t>;</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нарушение срока или порядка выдачи документов по результатам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приостановление предоставления муниципальной услуги, если </w:t>
      </w:r>
      <w:r w:rsidRPr="00DF1992">
        <w:rPr>
          <w:rFonts w:ascii="Times New Roman" w:eastAsia="Arial Unicode MS" w:hAnsi="Times New Roman" w:cs="Times New Roman"/>
          <w:sz w:val="28"/>
          <w:szCs w:val="28"/>
          <w:lang w:bidi="ru-RU"/>
        </w:rPr>
        <w:lastRenderedPageBreak/>
        <w:t>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F1992" w:rsidRPr="00DF1992" w:rsidRDefault="00DF1992" w:rsidP="00DF1992">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DF1992" w:rsidRPr="00DF1992" w:rsidRDefault="00DF1992" w:rsidP="00DF1992">
      <w:pPr>
        <w:keepNext/>
        <w:keepLines/>
        <w:widowControl w:val="0"/>
        <w:numPr>
          <w:ilvl w:val="0"/>
          <w:numId w:val="10"/>
        </w:numPr>
        <w:tabs>
          <w:tab w:val="left" w:pos="782"/>
        </w:tabs>
        <w:spacing w:after="0" w:line="240" w:lineRule="auto"/>
        <w:ind w:left="851"/>
        <w:contextualSpacing/>
        <w:jc w:val="center"/>
        <w:outlineLvl w:val="0"/>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Органы местного самоуправления и уполномоченные на рассмотрение жалобы должностные лица, которым может быть направлена жалоба</w:t>
      </w:r>
      <w:bookmarkEnd w:id="46"/>
    </w:p>
    <w:p w:rsidR="00DF1992" w:rsidRPr="00DF1992" w:rsidRDefault="00DF1992" w:rsidP="00DF1992">
      <w:pPr>
        <w:keepNext/>
        <w:keepLines/>
        <w:widowControl w:val="0"/>
        <w:tabs>
          <w:tab w:val="left" w:pos="782"/>
        </w:tabs>
        <w:spacing w:after="0" w:line="240" w:lineRule="auto"/>
        <w:ind w:left="1620"/>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Жалобы </w:t>
      </w:r>
      <w:bookmarkStart w:id="52" w:name="bookmark16"/>
      <w:r w:rsidRPr="00DF1992">
        <w:rPr>
          <w:rFonts w:ascii="Times New Roman" w:eastAsia="Calibri" w:hAnsi="Times New Roman" w:cs="Times New Roman"/>
          <w:sz w:val="28"/>
          <w:szCs w:val="28"/>
          <w:lang w:eastAsia="en-US"/>
        </w:rPr>
        <w:t xml:space="preserve">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keepNext/>
        <w:keepLines/>
        <w:widowControl w:val="0"/>
        <w:numPr>
          <w:ilvl w:val="0"/>
          <w:numId w:val="10"/>
        </w:numPr>
        <w:tabs>
          <w:tab w:val="left" w:pos="2778"/>
        </w:tabs>
        <w:autoSpaceDE w:val="0"/>
        <w:autoSpaceDN w:val="0"/>
        <w:adjustRightInd w:val="0"/>
        <w:spacing w:after="0" w:line="240" w:lineRule="auto"/>
        <w:ind w:left="1418"/>
        <w:contextualSpacing/>
        <w:jc w:val="center"/>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Порядок подачи и рассмотрения жалобы</w:t>
      </w:r>
      <w:bookmarkEnd w:id="52"/>
    </w:p>
    <w:p w:rsidR="00DF1992" w:rsidRPr="00DF1992" w:rsidRDefault="00DF1992" w:rsidP="00DF1992">
      <w:pPr>
        <w:keepNext/>
        <w:keepLines/>
        <w:tabs>
          <w:tab w:val="left" w:pos="2778"/>
        </w:tabs>
        <w:autoSpaceDE w:val="0"/>
        <w:autoSpaceDN w:val="0"/>
        <w:adjustRightInd w:val="0"/>
        <w:spacing w:after="0" w:line="240" w:lineRule="auto"/>
        <w:ind w:left="1635"/>
        <w:contextualSpacing/>
        <w:rPr>
          <w:rFonts w:ascii="Times New Roman" w:eastAsia="Calibri" w:hAnsi="Times New Roman" w:cs="Times New Roman"/>
          <w:sz w:val="28"/>
          <w:szCs w:val="28"/>
          <w:lang w:eastAsia="en-US"/>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DF1992" w:rsidRPr="00DF1992" w:rsidRDefault="00DF1992" w:rsidP="00DF1992">
      <w:pPr>
        <w:widowControl w:val="0"/>
        <w:numPr>
          <w:ilvl w:val="0"/>
          <w:numId w:val="34"/>
        </w:numPr>
        <w:tabs>
          <w:tab w:val="left" w:pos="1422"/>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Жалоба должна содержать:</w:t>
      </w:r>
    </w:p>
    <w:p w:rsidR="00DF1992" w:rsidRPr="00DF1992" w:rsidRDefault="00DF1992" w:rsidP="00DF1992">
      <w:pPr>
        <w:widowControl w:val="0"/>
        <w:numPr>
          <w:ilvl w:val="0"/>
          <w:numId w:val="2"/>
        </w:numPr>
        <w:tabs>
          <w:tab w:val="left" w:pos="1422"/>
        </w:tabs>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DF1992" w:rsidRPr="00DF1992" w:rsidRDefault="00DF1992" w:rsidP="00DF1992">
      <w:pPr>
        <w:widowControl w:val="0"/>
        <w:numPr>
          <w:ilvl w:val="0"/>
          <w:numId w:val="2"/>
        </w:numPr>
        <w:tabs>
          <w:tab w:val="left" w:pos="1422"/>
        </w:tabs>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92" w:rsidRPr="00DF1992" w:rsidRDefault="00DF1992" w:rsidP="00DF1992">
      <w:pPr>
        <w:widowControl w:val="0"/>
        <w:numPr>
          <w:ilvl w:val="0"/>
          <w:numId w:val="2"/>
        </w:numPr>
        <w:tabs>
          <w:tab w:val="left" w:pos="1422"/>
        </w:tabs>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сведения об обжалуемых решениях и действиях (бездействии) ОМСУ, должностного лица ОМСУ либо муниципального служащего;</w:t>
      </w:r>
    </w:p>
    <w:p w:rsidR="00DF1992" w:rsidRPr="00DF1992" w:rsidRDefault="00DF1992" w:rsidP="00DF1992">
      <w:pPr>
        <w:widowControl w:val="0"/>
        <w:numPr>
          <w:ilvl w:val="0"/>
          <w:numId w:val="2"/>
        </w:numPr>
        <w:tabs>
          <w:tab w:val="left" w:pos="1422"/>
        </w:tabs>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доводы, на основании которых заявитель не согласен с решением </w:t>
      </w:r>
      <w:r w:rsidRPr="00DF1992">
        <w:rPr>
          <w:rFonts w:ascii="Times New Roman" w:eastAsia="Times New Roman" w:hAnsi="Times New Roman" w:cs="Times New Roman"/>
          <w:sz w:val="28"/>
          <w:szCs w:val="28"/>
          <w:lang w:bidi="ru-RU"/>
        </w:rPr>
        <w:lastRenderedPageBreak/>
        <w:t>и действием (бездействием) ОМСУ, должностного лица ОМСУ.</w:t>
      </w:r>
    </w:p>
    <w:p w:rsidR="00DF1992" w:rsidRPr="00DF1992" w:rsidRDefault="00DF1992" w:rsidP="00DF1992">
      <w:pPr>
        <w:widowControl w:val="0"/>
        <w:spacing w:after="0" w:line="240" w:lineRule="auto"/>
        <w:ind w:firstLine="880"/>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Заявителем могут быть представлены документы (при наличии), подтверждающие доводы заявителя, либо их копии.</w:t>
      </w:r>
    </w:p>
    <w:p w:rsidR="00DF1992" w:rsidRPr="00DF1992" w:rsidRDefault="00DF1992" w:rsidP="00DF1992">
      <w:pPr>
        <w:widowControl w:val="0"/>
        <w:numPr>
          <w:ilvl w:val="0"/>
          <w:numId w:val="34"/>
        </w:numPr>
        <w:autoSpaceDE w:val="0"/>
        <w:autoSpaceDN w:val="0"/>
        <w:adjustRightInd w:val="0"/>
        <w:spacing w:after="0" w:line="240" w:lineRule="auto"/>
        <w:ind w:firstLine="131"/>
        <w:contextualSpacing/>
        <w:jc w:val="both"/>
        <w:rPr>
          <w:rFonts w:ascii="Times New Roman" w:eastAsia="Calibri" w:hAnsi="Times New Roman" w:cs="Times New Roman"/>
          <w:sz w:val="28"/>
          <w:szCs w:val="28"/>
          <w:lang w:eastAsia="en-US"/>
        </w:rPr>
      </w:pPr>
      <w:bookmarkStart w:id="53" w:name="bookmark17"/>
      <w:r w:rsidRPr="00DF1992">
        <w:rPr>
          <w:rFonts w:ascii="Times New Roman" w:eastAsia="Calibri" w:hAnsi="Times New Roman" w:cs="Times New Roman"/>
          <w:sz w:val="28"/>
          <w:szCs w:val="28"/>
          <w:lang w:eastAsia="en-US"/>
        </w:rPr>
        <w:t>Ответ на жалобу не дается в следующих случаях:</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keepNext/>
        <w:keepLines/>
        <w:widowControl w:val="0"/>
        <w:numPr>
          <w:ilvl w:val="0"/>
          <w:numId w:val="10"/>
        </w:numPr>
        <w:tabs>
          <w:tab w:val="left" w:pos="567"/>
        </w:tabs>
        <w:spacing w:after="0" w:line="240" w:lineRule="auto"/>
        <w:contextualSpacing/>
        <w:jc w:val="center"/>
        <w:outlineLvl w:val="0"/>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Сроки рассмотрения жалобы</w:t>
      </w:r>
      <w:bookmarkEnd w:id="53"/>
    </w:p>
    <w:p w:rsidR="00DF1992" w:rsidRPr="00DF1992" w:rsidRDefault="00DF1992" w:rsidP="00DF1992">
      <w:pPr>
        <w:keepNext/>
        <w:keepLines/>
        <w:widowControl w:val="0"/>
        <w:tabs>
          <w:tab w:val="left" w:pos="567"/>
        </w:tabs>
        <w:spacing w:after="0" w:line="240" w:lineRule="auto"/>
        <w:ind w:left="1620"/>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Жалоба,</w:t>
      </w:r>
      <w:r w:rsidRPr="00DF1992">
        <w:rPr>
          <w:rFonts w:ascii="Calibri" w:eastAsia="Calibri" w:hAnsi="Calibri" w:cs="Times New Roman"/>
          <w:lang w:eastAsia="en-US"/>
        </w:rPr>
        <w:t xml:space="preserve"> </w:t>
      </w:r>
      <w:r w:rsidRPr="00DF1992">
        <w:rPr>
          <w:rFonts w:ascii="Times New Roman" w:eastAsia="Calibri" w:hAnsi="Times New Roman" w:cs="Times New Roman"/>
          <w:sz w:val="28"/>
          <w:szCs w:val="28"/>
          <w:lang w:eastAsia="en-US"/>
        </w:rPr>
        <w:t>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keepNext/>
        <w:keepLines/>
        <w:widowControl w:val="0"/>
        <w:numPr>
          <w:ilvl w:val="0"/>
          <w:numId w:val="10"/>
        </w:numPr>
        <w:tabs>
          <w:tab w:val="left" w:pos="567"/>
        </w:tabs>
        <w:spacing w:after="0" w:line="240" w:lineRule="auto"/>
        <w:ind w:left="993" w:hanging="284"/>
        <w:contextualSpacing/>
        <w:jc w:val="center"/>
        <w:outlineLvl w:val="0"/>
        <w:rPr>
          <w:rFonts w:ascii="Times New Roman" w:eastAsia="Times New Roman" w:hAnsi="Times New Roman" w:cs="Times New Roman"/>
          <w:b/>
          <w:bCs/>
          <w:sz w:val="28"/>
          <w:szCs w:val="28"/>
          <w:lang w:bidi="ru-RU"/>
        </w:rPr>
      </w:pPr>
      <w:bookmarkStart w:id="54" w:name="bookmark20"/>
      <w:r w:rsidRPr="00DF1992">
        <w:rPr>
          <w:rFonts w:ascii="Times New Roman" w:eastAsia="Times New Roman" w:hAnsi="Times New Roman" w:cs="Times New Roman"/>
          <w:b/>
          <w:bCs/>
          <w:sz w:val="28"/>
          <w:szCs w:val="28"/>
          <w:lang w:bidi="ru-RU"/>
        </w:rPr>
        <w:t>Результат рассмотрения жалобы</w:t>
      </w:r>
      <w:bookmarkEnd w:id="54"/>
    </w:p>
    <w:p w:rsidR="00DF1992" w:rsidRPr="00DF1992" w:rsidRDefault="00DF1992" w:rsidP="00DF1992">
      <w:pPr>
        <w:keepNext/>
        <w:keepLines/>
        <w:widowControl w:val="0"/>
        <w:tabs>
          <w:tab w:val="left" w:pos="567"/>
        </w:tabs>
        <w:spacing w:after="0" w:line="240" w:lineRule="auto"/>
        <w:ind w:left="1620"/>
        <w:contextualSpacing/>
        <w:outlineLvl w:val="0"/>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4"/>
        </w:numPr>
        <w:tabs>
          <w:tab w:val="left" w:pos="1369"/>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По результатам рассмотрения жалобы ОМСУ в установленные действующим законодательством сроки принимает одно из следующих решений:</w:t>
      </w:r>
    </w:p>
    <w:p w:rsidR="00DF1992" w:rsidRPr="00DF1992" w:rsidRDefault="00DF1992" w:rsidP="00DF1992">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bookmarkStart w:id="55" w:name="OLE_LINK258"/>
      <w:bookmarkStart w:id="56" w:name="OLE_LINK259"/>
      <w:bookmarkStart w:id="57" w:name="OLE_LINK72"/>
      <w:bookmarkStart w:id="58" w:name="OLE_LINK73"/>
      <w:r w:rsidRPr="00DF199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DF1992">
        <w:rPr>
          <w:rFonts w:ascii="Times New Roman" w:eastAsia="Calibri" w:hAnsi="Times New Roman" w:cs="Times New Roman"/>
          <w:sz w:val="28"/>
          <w:szCs w:val="28"/>
        </w:rPr>
        <w:t>администрации Добринского муниципального района</w:t>
      </w:r>
      <w:r w:rsidRPr="00DF1992">
        <w:rPr>
          <w:rFonts w:ascii="Times New Roman" w:eastAsia="Times New Roman" w:hAnsi="Times New Roman" w:cs="Times New Roman"/>
          <w:sz w:val="28"/>
          <w:szCs w:val="28"/>
        </w:rPr>
        <w:t>.</w:t>
      </w:r>
    </w:p>
    <w:p w:rsidR="00DF1992" w:rsidRPr="00DF1992" w:rsidRDefault="00DF1992" w:rsidP="00DF1992">
      <w:pPr>
        <w:widowControl w:val="0"/>
        <w:autoSpaceDE w:val="0"/>
        <w:autoSpaceDN w:val="0"/>
        <w:adjustRightInd w:val="0"/>
        <w:spacing w:after="0" w:line="240" w:lineRule="auto"/>
        <w:ind w:left="360" w:firstLine="49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удовлетворении жалобы отказывается.</w:t>
      </w:r>
      <w:bookmarkEnd w:id="55"/>
      <w:bookmarkEnd w:id="56"/>
      <w:bookmarkEnd w:id="57"/>
      <w:bookmarkEnd w:id="58"/>
    </w:p>
    <w:p w:rsidR="00DF1992" w:rsidRPr="00DF1992" w:rsidRDefault="00DF1992" w:rsidP="00DF1992">
      <w:pPr>
        <w:widowControl w:val="0"/>
        <w:tabs>
          <w:tab w:val="left" w:pos="5722"/>
        </w:tabs>
        <w:spacing w:after="0" w:line="240" w:lineRule="auto"/>
        <w:contextualSpacing/>
        <w:jc w:val="both"/>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sz w:val="28"/>
          <w:szCs w:val="28"/>
          <w:lang w:bidi="ru-RU"/>
        </w:rPr>
        <w:tab/>
      </w:r>
    </w:p>
    <w:p w:rsidR="00DF1992" w:rsidRPr="00DF1992" w:rsidRDefault="00DF1992" w:rsidP="00DF1992">
      <w:pPr>
        <w:keepNext/>
        <w:keepLines/>
        <w:widowControl w:val="0"/>
        <w:numPr>
          <w:ilvl w:val="0"/>
          <w:numId w:val="10"/>
        </w:numPr>
        <w:tabs>
          <w:tab w:val="left" w:pos="1103"/>
        </w:tabs>
        <w:spacing w:after="0" w:line="240" w:lineRule="auto"/>
        <w:ind w:left="1418"/>
        <w:contextualSpacing/>
        <w:jc w:val="center"/>
        <w:outlineLvl w:val="0"/>
        <w:rPr>
          <w:rFonts w:ascii="Times New Roman" w:eastAsia="Times New Roman" w:hAnsi="Times New Roman" w:cs="Times New Roman"/>
          <w:b/>
          <w:bCs/>
          <w:sz w:val="28"/>
          <w:szCs w:val="28"/>
          <w:lang w:bidi="ru-RU"/>
        </w:rPr>
      </w:pPr>
      <w:bookmarkStart w:id="59" w:name="bookmark21"/>
      <w:r w:rsidRPr="00DF1992">
        <w:rPr>
          <w:rFonts w:ascii="Times New Roman" w:eastAsia="Times New Roman" w:hAnsi="Times New Roman" w:cs="Times New Roman"/>
          <w:b/>
          <w:bCs/>
          <w:sz w:val="28"/>
          <w:szCs w:val="28"/>
          <w:lang w:bidi="ru-RU"/>
        </w:rPr>
        <w:t xml:space="preserve"> Порядок информирования заявителя о результатах рассмотрения</w:t>
      </w:r>
      <w:bookmarkEnd w:id="59"/>
    </w:p>
    <w:p w:rsidR="00DF1992" w:rsidRPr="00DF1992" w:rsidRDefault="00DF1992" w:rsidP="00DF1992">
      <w:pPr>
        <w:keepNext/>
        <w:keepLines/>
        <w:widowControl w:val="0"/>
        <w:spacing w:after="0" w:line="240" w:lineRule="auto"/>
        <w:ind w:left="1418"/>
        <w:contextualSpacing/>
        <w:jc w:val="center"/>
        <w:outlineLvl w:val="0"/>
        <w:rPr>
          <w:rFonts w:ascii="Times New Roman" w:eastAsia="Times New Roman" w:hAnsi="Times New Roman" w:cs="Times New Roman"/>
          <w:b/>
          <w:bCs/>
          <w:sz w:val="28"/>
          <w:szCs w:val="28"/>
          <w:lang w:bidi="ru-RU"/>
        </w:rPr>
      </w:pPr>
      <w:bookmarkStart w:id="60" w:name="bookmark22"/>
      <w:r w:rsidRPr="00DF1992">
        <w:rPr>
          <w:rFonts w:ascii="Times New Roman" w:eastAsia="Times New Roman" w:hAnsi="Times New Roman" w:cs="Times New Roman"/>
          <w:b/>
          <w:bCs/>
          <w:sz w:val="28"/>
          <w:szCs w:val="28"/>
          <w:lang w:bidi="ru-RU"/>
        </w:rPr>
        <w:t>жалобы</w:t>
      </w:r>
      <w:bookmarkEnd w:id="60"/>
    </w:p>
    <w:p w:rsidR="00DF1992" w:rsidRPr="00DF1992" w:rsidRDefault="00DF1992" w:rsidP="00DF1992">
      <w:pPr>
        <w:keepNext/>
        <w:keepLines/>
        <w:widowControl w:val="0"/>
        <w:spacing w:after="0" w:line="240" w:lineRule="auto"/>
        <w:contextualSpacing/>
        <w:jc w:val="center"/>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В случае установления в ходе или по результатам рассмотрения </w:t>
      </w:r>
      <w:r w:rsidRPr="00DF1992">
        <w:rPr>
          <w:rFonts w:ascii="Times New Roman" w:eastAsia="Arial Unicode MS" w:hAnsi="Times New Roman" w:cs="Times New Roman"/>
          <w:sz w:val="28"/>
          <w:szCs w:val="28"/>
          <w:lang w:bidi="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1992" w:rsidRPr="00DF1992" w:rsidRDefault="00DF1992" w:rsidP="00DF1992">
      <w:pPr>
        <w:widowControl w:val="0"/>
        <w:numPr>
          <w:ilvl w:val="0"/>
          <w:numId w:val="3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F1992" w:rsidRPr="00DF1992" w:rsidRDefault="00DF1992" w:rsidP="00DF1992">
      <w:pPr>
        <w:widowControl w:val="0"/>
        <w:tabs>
          <w:tab w:val="left" w:pos="1435"/>
        </w:tabs>
        <w:spacing w:after="0" w:line="240" w:lineRule="auto"/>
        <w:contextualSpacing/>
        <w:jc w:val="both"/>
        <w:rPr>
          <w:rFonts w:ascii="Times New Roman" w:eastAsia="Times New Roman" w:hAnsi="Times New Roman" w:cs="Times New Roman"/>
          <w:b/>
          <w:sz w:val="28"/>
          <w:szCs w:val="28"/>
          <w:lang w:bidi="ru-RU"/>
        </w:rPr>
      </w:pPr>
    </w:p>
    <w:p w:rsidR="00DF1992" w:rsidRPr="00DF1992" w:rsidRDefault="00DF1992" w:rsidP="00DF1992">
      <w:pPr>
        <w:keepNext/>
        <w:keepLines/>
        <w:widowControl w:val="0"/>
        <w:numPr>
          <w:ilvl w:val="0"/>
          <w:numId w:val="10"/>
        </w:numPr>
        <w:tabs>
          <w:tab w:val="left" w:pos="567"/>
        </w:tabs>
        <w:spacing w:after="0" w:line="240" w:lineRule="auto"/>
        <w:contextualSpacing/>
        <w:jc w:val="center"/>
        <w:outlineLvl w:val="0"/>
        <w:rPr>
          <w:rFonts w:ascii="Times New Roman" w:eastAsia="Times New Roman" w:hAnsi="Times New Roman" w:cs="Times New Roman"/>
          <w:b/>
          <w:bCs/>
          <w:sz w:val="28"/>
          <w:szCs w:val="28"/>
          <w:lang w:bidi="ru-RU"/>
        </w:rPr>
      </w:pPr>
      <w:bookmarkStart w:id="61" w:name="bookmark23"/>
      <w:r w:rsidRPr="00DF1992">
        <w:rPr>
          <w:rFonts w:ascii="Times New Roman" w:eastAsia="Times New Roman" w:hAnsi="Times New Roman" w:cs="Times New Roman"/>
          <w:b/>
          <w:bCs/>
          <w:sz w:val="28"/>
          <w:szCs w:val="28"/>
          <w:lang w:bidi="ru-RU"/>
        </w:rPr>
        <w:t>Порядок обжалования решения по жалобе</w:t>
      </w:r>
      <w:bookmarkEnd w:id="61"/>
    </w:p>
    <w:p w:rsidR="00DF1992" w:rsidRPr="00DF1992" w:rsidRDefault="00DF1992" w:rsidP="00DF1992">
      <w:pPr>
        <w:keepNext/>
        <w:keepLines/>
        <w:widowControl w:val="0"/>
        <w:tabs>
          <w:tab w:val="left" w:pos="567"/>
        </w:tabs>
        <w:spacing w:after="0" w:line="240" w:lineRule="auto"/>
        <w:ind w:left="1620"/>
        <w:contextualSpacing/>
        <w:outlineLvl w:val="0"/>
        <w:rPr>
          <w:rFonts w:ascii="Times New Roman" w:eastAsia="Times New Roman" w:hAnsi="Times New Roman" w:cs="Times New Roman"/>
          <w:bCs/>
          <w:sz w:val="28"/>
          <w:szCs w:val="28"/>
          <w:lang w:bidi="ru-RU"/>
        </w:rPr>
      </w:pPr>
    </w:p>
    <w:p w:rsidR="00DF1992" w:rsidRPr="00DF1992" w:rsidRDefault="00DF1992" w:rsidP="00DF1992">
      <w:pPr>
        <w:widowControl w:val="0"/>
        <w:numPr>
          <w:ilvl w:val="0"/>
          <w:numId w:val="34"/>
        </w:numPr>
        <w:tabs>
          <w:tab w:val="left" w:pos="1435"/>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Заявитель </w:t>
      </w:r>
      <w:bookmarkStart w:id="62" w:name="_Hlk488603054"/>
      <w:r w:rsidRPr="00DF1992">
        <w:rPr>
          <w:rFonts w:ascii="Times New Roman" w:eastAsia="Times New Roman" w:hAnsi="Times New Roman" w:cs="Times New Roman"/>
          <w:sz w:val="28"/>
          <w:szCs w:val="28"/>
          <w:lang w:bidi="ru-RU"/>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2"/>
    </w:p>
    <w:p w:rsidR="00DF1992" w:rsidRPr="00DF1992" w:rsidRDefault="00DF1992" w:rsidP="00DF1992">
      <w:pPr>
        <w:widowControl w:val="0"/>
        <w:tabs>
          <w:tab w:val="left" w:pos="1435"/>
        </w:tabs>
        <w:spacing w:after="0" w:line="240" w:lineRule="auto"/>
        <w:ind w:firstLine="851"/>
        <w:contextualSpacing/>
        <w:jc w:val="both"/>
        <w:rPr>
          <w:rFonts w:ascii="Times New Roman" w:eastAsia="Times New Roman" w:hAnsi="Times New Roman" w:cs="Times New Roman"/>
          <w:b/>
          <w:sz w:val="28"/>
          <w:szCs w:val="28"/>
          <w:lang w:bidi="ru-RU"/>
        </w:rPr>
      </w:pPr>
    </w:p>
    <w:p w:rsidR="00DF1992" w:rsidRPr="00DF1992" w:rsidRDefault="00DF1992" w:rsidP="00DF1992">
      <w:pPr>
        <w:keepNext/>
        <w:keepLines/>
        <w:widowControl w:val="0"/>
        <w:numPr>
          <w:ilvl w:val="0"/>
          <w:numId w:val="10"/>
        </w:numPr>
        <w:tabs>
          <w:tab w:val="left" w:pos="1658"/>
        </w:tabs>
        <w:spacing w:after="0" w:line="240" w:lineRule="auto"/>
        <w:ind w:firstLine="851"/>
        <w:contextualSpacing/>
        <w:jc w:val="center"/>
        <w:outlineLvl w:val="0"/>
        <w:rPr>
          <w:rFonts w:ascii="Times New Roman" w:eastAsia="Times New Roman" w:hAnsi="Times New Roman" w:cs="Times New Roman"/>
          <w:b/>
          <w:bCs/>
          <w:sz w:val="28"/>
          <w:szCs w:val="28"/>
          <w:lang w:bidi="ru-RU"/>
        </w:rPr>
      </w:pPr>
      <w:bookmarkStart w:id="63" w:name="bookmark24"/>
      <w:r w:rsidRPr="00DF1992">
        <w:rPr>
          <w:rFonts w:ascii="Times New Roman" w:eastAsia="Times New Roman" w:hAnsi="Times New Roman" w:cs="Times New Roman"/>
          <w:b/>
          <w:bCs/>
          <w:sz w:val="28"/>
          <w:szCs w:val="28"/>
          <w:lang w:bidi="ru-RU"/>
        </w:rPr>
        <w:t>Право заявителя на получение информации и документов, необходимых для обоснования и рассмотрения жалобы</w:t>
      </w:r>
      <w:bookmarkEnd w:id="63"/>
    </w:p>
    <w:p w:rsidR="00DF1992" w:rsidRPr="00DF1992" w:rsidRDefault="00DF1992" w:rsidP="00DF1992">
      <w:pPr>
        <w:keepNext/>
        <w:keepLines/>
        <w:widowControl w:val="0"/>
        <w:tabs>
          <w:tab w:val="left" w:pos="1658"/>
        </w:tabs>
        <w:spacing w:after="0" w:line="240" w:lineRule="auto"/>
        <w:ind w:left="1620"/>
        <w:contextualSpacing/>
        <w:outlineLvl w:val="0"/>
        <w:rPr>
          <w:rFonts w:ascii="Times New Roman" w:eastAsia="Times New Roman" w:hAnsi="Times New Roman" w:cs="Times New Roman"/>
          <w:b/>
          <w:bCs/>
          <w:sz w:val="28"/>
          <w:szCs w:val="28"/>
          <w:lang w:bidi="ru-RU"/>
        </w:rPr>
      </w:pPr>
    </w:p>
    <w:p w:rsidR="00DF1992" w:rsidRPr="00DF1992" w:rsidRDefault="00DF1992" w:rsidP="00DF1992">
      <w:pPr>
        <w:autoSpaceDE w:val="0"/>
        <w:autoSpaceDN w:val="0"/>
        <w:adjustRightInd w:val="0"/>
        <w:spacing w:after="0" w:line="240" w:lineRule="auto"/>
        <w:ind w:left="568"/>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70.Заявитель имеет право на: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1992" w:rsidRPr="00DF1992" w:rsidRDefault="00DF1992" w:rsidP="00DF19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 получение информации и документов, необходимых для обоснования и рассмотрения жалобы.</w:t>
      </w:r>
    </w:p>
    <w:p w:rsidR="00DF1992" w:rsidRPr="00DF1992" w:rsidRDefault="00DF1992" w:rsidP="00DF19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71.Ознакомление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DF1992">
        <w:rPr>
          <w:rFonts w:ascii="Times New Roman" w:eastAsia="Times New Roman" w:hAnsi="Times New Roman" w:cs="Times New Roman"/>
          <w:strike/>
          <w:color w:val="7030A0"/>
          <w:sz w:val="28"/>
          <w:szCs w:val="28"/>
        </w:rPr>
        <w:t xml:space="preserve"> </w:t>
      </w:r>
      <w:r w:rsidRPr="00DF1992">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DF1992" w:rsidRPr="00DF1992" w:rsidRDefault="00DF1992" w:rsidP="00DF1992">
      <w:pPr>
        <w:autoSpaceDE w:val="0"/>
        <w:autoSpaceDN w:val="0"/>
        <w:adjustRightInd w:val="0"/>
        <w:spacing w:after="0" w:line="240" w:lineRule="auto"/>
        <w:ind w:firstLine="851"/>
        <w:jc w:val="both"/>
        <w:rPr>
          <w:rFonts w:ascii="Arial" w:eastAsia="Times New Roman" w:hAnsi="Arial" w:cs="Arial"/>
          <w:b/>
          <w:sz w:val="20"/>
          <w:szCs w:val="20"/>
        </w:rPr>
      </w:pPr>
      <w:r w:rsidRPr="00DF1992">
        <w:rPr>
          <w:rFonts w:ascii="Times New Roman" w:eastAsia="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w:t>
      </w:r>
      <w:r w:rsidRPr="00DF1992">
        <w:rPr>
          <w:rFonts w:ascii="Times New Roman" w:eastAsia="Times New Roman" w:hAnsi="Times New Roman" w:cs="Times New Roman"/>
          <w:sz w:val="28"/>
          <w:szCs w:val="28"/>
        </w:rPr>
        <w:lastRenderedPageBreak/>
        <w:t>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DF1992" w:rsidRPr="00DF1992" w:rsidRDefault="00DF1992" w:rsidP="00DF19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F1992" w:rsidRPr="00DF1992" w:rsidRDefault="00DF1992" w:rsidP="00DF1992">
      <w:pPr>
        <w:widowControl w:val="0"/>
        <w:numPr>
          <w:ilvl w:val="0"/>
          <w:numId w:val="10"/>
        </w:numPr>
        <w:tabs>
          <w:tab w:val="left" w:pos="1610"/>
        </w:tabs>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Способы информирования заявителей о порядке подачи и</w:t>
      </w:r>
    </w:p>
    <w:p w:rsidR="00DF1992" w:rsidRPr="00DF1992" w:rsidRDefault="00DF1992" w:rsidP="00DF1992">
      <w:pPr>
        <w:widowControl w:val="0"/>
        <w:spacing w:after="0" w:line="240" w:lineRule="auto"/>
        <w:contextualSpacing/>
        <w:jc w:val="center"/>
        <w:rPr>
          <w:rFonts w:ascii="Times New Roman" w:eastAsia="Times New Roman" w:hAnsi="Times New Roman" w:cs="Times New Roman"/>
          <w:b/>
          <w:bCs/>
          <w:sz w:val="28"/>
          <w:szCs w:val="28"/>
          <w:lang w:bidi="ru-RU"/>
        </w:rPr>
      </w:pPr>
      <w:r w:rsidRPr="00DF1992">
        <w:rPr>
          <w:rFonts w:ascii="Times New Roman" w:eastAsia="Times New Roman" w:hAnsi="Times New Roman" w:cs="Times New Roman"/>
          <w:b/>
          <w:bCs/>
          <w:sz w:val="28"/>
          <w:szCs w:val="28"/>
          <w:lang w:bidi="ru-RU"/>
        </w:rPr>
        <w:t>рассмотрения жалобы</w:t>
      </w:r>
    </w:p>
    <w:p w:rsidR="00DF1992" w:rsidRPr="00DF1992" w:rsidRDefault="00DF1992" w:rsidP="00DF1992">
      <w:pPr>
        <w:widowControl w:val="0"/>
        <w:spacing w:after="0" w:line="240" w:lineRule="auto"/>
        <w:contextualSpacing/>
        <w:rPr>
          <w:rFonts w:ascii="Times New Roman" w:eastAsia="Times New Roman" w:hAnsi="Times New Roman" w:cs="Times New Roman"/>
          <w:b/>
          <w:bCs/>
          <w:sz w:val="28"/>
          <w:szCs w:val="28"/>
          <w:lang w:bidi="ru-RU"/>
        </w:rPr>
      </w:pPr>
    </w:p>
    <w:p w:rsidR="00DF1992" w:rsidRPr="00DF1992" w:rsidRDefault="00DF1992" w:rsidP="00DF1992">
      <w:pPr>
        <w:widowControl w:val="0"/>
        <w:numPr>
          <w:ilvl w:val="0"/>
          <w:numId w:val="37"/>
        </w:numPr>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(http://www.admdobrinka.ru/),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7" w:history="1">
        <w:r w:rsidRPr="00DF1992">
          <w:rPr>
            <w:rFonts w:ascii="Times New Roman" w:eastAsia="Calibri" w:hAnsi="Times New Roman" w:cs="Times New Roman"/>
            <w:sz w:val="28"/>
            <w:szCs w:val="28"/>
            <w:u w:val="single"/>
            <w:lang w:val="en-US" w:eastAsia="en-US"/>
          </w:rPr>
          <w:t>https</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do</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gosuslugi</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ru</w:t>
        </w:r>
      </w:hyperlink>
      <w:r w:rsidRPr="00DF1992">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rsidR="00DF1992" w:rsidRPr="00DF1992" w:rsidRDefault="00DF1992" w:rsidP="00DF1992">
      <w:pPr>
        <w:widowControl w:val="0"/>
        <w:spacing w:after="0" w:line="240" w:lineRule="auto"/>
        <w:jc w:val="both"/>
        <w:rPr>
          <w:rFonts w:ascii="Times New Roman" w:eastAsia="Arial Unicode MS" w:hAnsi="Times New Roman" w:cs="Times New Roman"/>
          <w:sz w:val="28"/>
          <w:szCs w:val="28"/>
          <w:lang w:bidi="ru-RU"/>
        </w:rPr>
      </w:pPr>
    </w:p>
    <w:p w:rsidR="00DF1992" w:rsidRPr="00DF1992" w:rsidRDefault="00DF1992" w:rsidP="00DF1992">
      <w:pPr>
        <w:widowControl w:val="0"/>
        <w:numPr>
          <w:ilvl w:val="0"/>
          <w:numId w:val="10"/>
        </w:numPr>
        <w:autoSpaceDE w:val="0"/>
        <w:autoSpaceDN w:val="0"/>
        <w:adjustRightInd w:val="0"/>
        <w:spacing w:after="0" w:line="240" w:lineRule="auto"/>
        <w:ind w:left="142" w:firstLine="992"/>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1992" w:rsidRPr="00DF1992" w:rsidRDefault="00DF1992" w:rsidP="00DF1992">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Прием и регистрация заявления об ознакомлении с документами и материалами, касающихся рассмотрения обращения.</w:t>
      </w:r>
    </w:p>
    <w:p w:rsidR="00DF1992" w:rsidRPr="00DF1992" w:rsidRDefault="00DF1992" w:rsidP="00DF1992">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Согласование с заявителем даты, времени и места ознакомления с документами и материалами.</w:t>
      </w:r>
    </w:p>
    <w:p w:rsidR="00DF1992" w:rsidRPr="00DF1992" w:rsidRDefault="00DF1992" w:rsidP="00DF1992">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 Кроме того, ознакомление с документами </w:t>
      </w:r>
      <w:r w:rsidRPr="00DF1992">
        <w:rPr>
          <w:rFonts w:ascii="Times New Roman" w:eastAsia="Calibri" w:hAnsi="Times New Roman" w:cs="Times New Roman"/>
          <w:sz w:val="28"/>
          <w:szCs w:val="28"/>
          <w:lang w:eastAsia="en-US"/>
        </w:rPr>
        <w:lastRenderedPageBreak/>
        <w:t>и материалами проводится с учетом норм Федерального закона от 27 июля 2006 года № 152-ФЗ «О персональных данных».</w:t>
      </w:r>
    </w:p>
    <w:p w:rsidR="00DF1992" w:rsidRPr="00DF1992" w:rsidRDefault="00DF1992" w:rsidP="00DF1992">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Подписание заявителем Акта об ознакомлении с документами и материалами, касающихся рассмотрения обращения.</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widowControl w:val="0"/>
        <w:autoSpaceDE w:val="0"/>
        <w:autoSpaceDN w:val="0"/>
        <w:adjustRightInd w:val="0"/>
        <w:spacing w:after="0" w:line="240" w:lineRule="auto"/>
        <w:contextualSpacing/>
        <w:jc w:val="center"/>
        <w:rPr>
          <w:rFonts w:ascii="Times New Roman" w:eastAsia="Arial Unicode MS" w:hAnsi="Times New Roman" w:cs="Times New Roman"/>
          <w:b/>
          <w:sz w:val="28"/>
          <w:szCs w:val="28"/>
          <w:lang w:bidi="ru-RU"/>
        </w:rPr>
      </w:pPr>
      <w:r w:rsidRPr="00DF1992">
        <w:rPr>
          <w:rFonts w:ascii="Times New Roman" w:eastAsia="Arial Unicode MS" w:hAnsi="Times New Roman" w:cs="Times New Roman"/>
          <w:b/>
          <w:sz w:val="28"/>
          <w:szCs w:val="28"/>
          <w:lang w:bidi="ru-RU"/>
        </w:rPr>
        <w:t>Раздел V</w:t>
      </w:r>
      <w:r w:rsidRPr="00DF1992">
        <w:rPr>
          <w:rFonts w:ascii="Times New Roman" w:eastAsia="Arial Unicode MS" w:hAnsi="Times New Roman" w:cs="Times New Roman"/>
          <w:b/>
          <w:sz w:val="28"/>
          <w:szCs w:val="28"/>
          <w:lang w:val="en-US" w:bidi="ru-RU"/>
        </w:rPr>
        <w:t>I</w:t>
      </w:r>
      <w:r w:rsidRPr="00DF1992">
        <w:rPr>
          <w:rFonts w:ascii="Times New Roman" w:eastAsia="Arial Unicode MS" w:hAnsi="Times New Roman" w:cs="Times New Roman"/>
          <w:b/>
          <w:sz w:val="28"/>
          <w:szCs w:val="28"/>
          <w:lang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709"/>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Выполнение административных процедур (действий) в структурных подразделениях многофункционального центра</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bookmarkStart w:id="64" w:name="OLE_LINK115"/>
      <w:bookmarkStart w:id="65" w:name="OLE_LINK116"/>
      <w:bookmarkStart w:id="66" w:name="OLE_LINK117"/>
      <w:bookmarkStart w:id="67" w:name="OLE_LINK248"/>
      <w:r w:rsidRPr="00DF1992">
        <w:rPr>
          <w:rFonts w:ascii="Times New Roman" w:eastAsia="Calibri" w:hAnsi="Times New Roman" w:cs="Times New Roman"/>
          <w:sz w:val="28"/>
          <w:szCs w:val="28"/>
          <w:lang w:eastAsia="en-US"/>
        </w:rPr>
        <w:t>Организация предоставления муниципальной услуги по заключению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DF1992" w:rsidRPr="00DF1992" w:rsidRDefault="00DF1992" w:rsidP="00DF1992">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F1992" w:rsidRPr="00DF1992" w:rsidRDefault="00DF1992" w:rsidP="00DF1992">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1992" w:rsidRPr="00DF1992" w:rsidRDefault="00DF1992" w:rsidP="00DF1992">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p w:rsidR="00DF1992" w:rsidRPr="00DF1992" w:rsidRDefault="00DF1992" w:rsidP="00DF1992">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DF1992" w:rsidRPr="00DF1992" w:rsidRDefault="00DF1992" w:rsidP="00DF1992">
      <w:pPr>
        <w:widowControl w:val="0"/>
        <w:numPr>
          <w:ilvl w:val="0"/>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выдача заявителю результата предоставления муниципальной услуги;</w:t>
      </w:r>
    </w:p>
    <w:bookmarkEnd w:id="64"/>
    <w:bookmarkEnd w:id="65"/>
    <w:bookmarkEnd w:id="66"/>
    <w:bookmarkEnd w:id="67"/>
    <w:p w:rsidR="00DF1992" w:rsidRPr="00DF1992" w:rsidRDefault="00DF1992" w:rsidP="00DF1992">
      <w:pPr>
        <w:widowControl w:val="0"/>
        <w:numPr>
          <w:ilvl w:val="0"/>
          <w:numId w:val="18"/>
        </w:numPr>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информирование заявителей о порядке предоставления </w:t>
      </w:r>
      <w:r w:rsidRPr="00DF1992">
        <w:rPr>
          <w:rFonts w:ascii="Times New Roman" w:eastAsia="Arial Unicode MS" w:hAnsi="Times New Roman" w:cs="Times New Roman"/>
          <w:sz w:val="28"/>
          <w:szCs w:val="28"/>
          <w:lang w:bidi="ru-RU"/>
        </w:rPr>
        <w:lastRenderedPageBreak/>
        <w:t>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DF1992" w:rsidRPr="00DF1992" w:rsidRDefault="00DF1992" w:rsidP="00DF1992">
      <w:pPr>
        <w:widowControl w:val="0"/>
        <w:numPr>
          <w:ilvl w:val="0"/>
          <w:numId w:val="18"/>
        </w:numPr>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 </w:t>
      </w:r>
    </w:p>
    <w:p w:rsidR="00DF1992" w:rsidRPr="00DF1992" w:rsidRDefault="00DF1992" w:rsidP="00DF1992">
      <w:pPr>
        <w:widowControl w:val="0"/>
        <w:numPr>
          <w:ilvl w:val="0"/>
          <w:numId w:val="18"/>
        </w:numPr>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DF1992" w:rsidRPr="00DF1992" w:rsidRDefault="00DF1992" w:rsidP="00DF1992">
      <w:pPr>
        <w:widowControl w:val="0"/>
        <w:numPr>
          <w:ilvl w:val="0"/>
          <w:numId w:val="18"/>
        </w:numPr>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выдача заявителю результата предоставления муниципальных услуг, входящих в комплексный запрос в многофункциональный центр.</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Информирование осуществляет уполномоченный сотрудник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Заявителю предоставляется информация:</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порядке и сроке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перечне документов, необходимых для получения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размере государственной пошлины уплачиваемой заявителем при получении муниципальной услуг;</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ходе выполнения запроса о предоставлении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порядке досудебного (внесудебного) обжалования решений и действий (бездействия) многофункционального центра и его работников;</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о графике работы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по иным вопросам, связанным с предоставлением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lastRenderedPageBreak/>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предоставление необходимой информации и консультации.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с заявлением о предоставлении муниципальной услуги в структурное подразделение многофункционального центра.</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DF1992">
        <w:rPr>
          <w:rFonts w:ascii="Times New Roman" w:eastAsia="Calibri" w:hAnsi="Times New Roman" w:cs="Times New Roman"/>
          <w:sz w:val="28"/>
          <w:szCs w:val="28"/>
          <w:lang w:eastAsia="en-US"/>
        </w:rPr>
        <w:t>муниципальной</w:t>
      </w:r>
      <w:r w:rsidRPr="00DF1992">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DF1992" w:rsidRPr="00DF1992" w:rsidRDefault="00DF1992" w:rsidP="00DF1992">
      <w:pPr>
        <w:widowControl w:val="0"/>
        <w:tabs>
          <w:tab w:val="left" w:leader="underscore" w:pos="9809"/>
        </w:tabs>
        <w:spacing w:after="0" w:line="240" w:lineRule="auto"/>
        <w:ind w:firstLine="902"/>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 заявлениям, указанным в подпунктах 1 и 2 пункта 12 прилагаются:</w:t>
      </w:r>
    </w:p>
    <w:p w:rsidR="00DF1992" w:rsidRPr="00DF1992" w:rsidRDefault="00DF1992" w:rsidP="00DF1992">
      <w:pPr>
        <w:widowControl w:val="0"/>
        <w:numPr>
          <w:ilvl w:val="0"/>
          <w:numId w:val="2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F1992" w:rsidRPr="00DF1992" w:rsidRDefault="00DF1992" w:rsidP="00DF1992">
      <w:pPr>
        <w:widowControl w:val="0"/>
        <w:numPr>
          <w:ilvl w:val="0"/>
          <w:numId w:val="26"/>
        </w:numPr>
        <w:shd w:val="clear" w:color="auto" w:fill="FFFFFF"/>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 в </w:t>
      </w:r>
      <w:r w:rsidRPr="00DF1992">
        <w:rPr>
          <w:rFonts w:ascii="Times New Roman" w:eastAsia="Times New Roman" w:hAnsi="Times New Roman" w:cs="Times New Roman"/>
          <w:sz w:val="28"/>
          <w:szCs w:val="28"/>
          <w:lang w:bidi="ru-RU"/>
        </w:rPr>
        <w:lastRenderedPageBreak/>
        <w:t>случае, если отсутствует проект межевания территории, в границах которой осуществляется перераспределение земельных участков;</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DF1992" w:rsidRPr="00DF1992" w:rsidRDefault="00DF1992" w:rsidP="00DF1992">
      <w:pPr>
        <w:widowControl w:val="0"/>
        <w:numPr>
          <w:ilvl w:val="0"/>
          <w:numId w:val="27"/>
        </w:numPr>
        <w:tabs>
          <w:tab w:val="left" w:pos="1400"/>
          <w:tab w:val="left" w:pos="323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F1992" w:rsidRPr="00DF1992" w:rsidRDefault="00DF1992" w:rsidP="00DF1992">
      <w:pPr>
        <w:widowControl w:val="0"/>
        <w:numPr>
          <w:ilvl w:val="0"/>
          <w:numId w:val="27"/>
        </w:numPr>
        <w:tabs>
          <w:tab w:val="left" w:pos="1400"/>
          <w:tab w:val="left" w:pos="3238"/>
        </w:tabs>
        <w:spacing w:after="0" w:line="240" w:lineRule="auto"/>
        <w:ind w:firstLine="851"/>
        <w:contextualSpacing/>
        <w:jc w:val="both"/>
        <w:rPr>
          <w:rFonts w:ascii="Times New Roman" w:eastAsia="Times New Roman" w:hAnsi="Times New Roman" w:cs="Times New Roman"/>
          <w:sz w:val="28"/>
          <w:szCs w:val="28"/>
          <w:lang w:bidi="ru-RU"/>
        </w:rPr>
      </w:pPr>
      <w:r w:rsidRPr="00DF1992">
        <w:rPr>
          <w:rFonts w:ascii="Times New Roman" w:eastAsia="Times New Roman" w:hAnsi="Times New Roman" w:cs="Times New Roman"/>
          <w:sz w:val="28"/>
          <w:szCs w:val="28"/>
          <w:lang w:bidi="ru-RU"/>
        </w:rPr>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Копии документов, указанных в пункте 82 настоящего административного регламента, представляемые заявителем самостоятельно, должны быть заверены в установленном порядке.</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Уполномоченный сотрудник многофункционального центра:</w:t>
      </w:r>
    </w:p>
    <w:p w:rsidR="00DF1992" w:rsidRPr="00DF1992" w:rsidRDefault="00DF1992" w:rsidP="00DF1992">
      <w:pPr>
        <w:widowControl w:val="0"/>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удостоверяет личность заявителя (представителя);</w:t>
      </w:r>
    </w:p>
    <w:p w:rsidR="00DF1992" w:rsidRPr="00DF1992" w:rsidRDefault="00DF1992" w:rsidP="00DF1992">
      <w:pPr>
        <w:widowControl w:val="0"/>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F1992" w:rsidRPr="00DF1992" w:rsidRDefault="00DF1992" w:rsidP="00DF1992">
      <w:pPr>
        <w:widowControl w:val="0"/>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w:t>
      </w:r>
      <w:r w:rsidRPr="00DF1992">
        <w:rPr>
          <w:rFonts w:ascii="Times New Roman" w:eastAsia="Calibri" w:hAnsi="Times New Roman" w:cs="Times New Roman"/>
          <w:sz w:val="28"/>
          <w:szCs w:val="28"/>
          <w:lang w:eastAsia="en-US"/>
        </w:rPr>
        <w:lastRenderedPageBreak/>
        <w:t>копиях надпись об их соответствии оригиналам, заверяет своей надписью с указанием фамилии и инициалов;</w:t>
      </w:r>
    </w:p>
    <w:p w:rsidR="00DF1992" w:rsidRPr="00DF1992" w:rsidRDefault="00DF1992" w:rsidP="00DF1992">
      <w:pPr>
        <w:widowControl w:val="0"/>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 административной процедуры: прием заявления и документов, необходимых для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регистрация запроса заявителя в АИС МФЦ и выдача расписки.</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567"/>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Передача запросов (заявлений) и комплектов документов из многофункционального центра в ОМСУ</w:t>
      </w:r>
    </w:p>
    <w:p w:rsidR="00DF1992" w:rsidRPr="00DF1992" w:rsidRDefault="00DF1992" w:rsidP="00DF1992">
      <w:pPr>
        <w:autoSpaceDE w:val="0"/>
        <w:autoSpaceDN w:val="0"/>
        <w:adjustRightInd w:val="0"/>
        <w:spacing w:after="0" w:line="240" w:lineRule="auto"/>
        <w:ind w:left="567"/>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 рабочий день со дня приема документов.</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ОМСУ.</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1276"/>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окончание подготовки результата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w:t>
      </w:r>
      <w:r w:rsidRPr="00DF1992">
        <w:rPr>
          <w:rFonts w:ascii="Times New Roman" w:eastAsia="Arial Unicode MS" w:hAnsi="Times New Roman" w:cs="Times New Roman"/>
          <w:sz w:val="28"/>
          <w:szCs w:val="28"/>
          <w:lang w:bidi="ru-RU"/>
        </w:rPr>
        <w:lastRenderedPageBreak/>
        <w:t>сотруднику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Передача комплектов документов на бумажном носителе осуществляется курьерской службой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Передача комплектов документов в электронном виде не предусмотрена.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Критерии принятия решения: формирование и подготовка комплектов документов для отправки в многофункциональный центр.</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многофункциональный центр.</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1276" w:hanging="142"/>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Уполномоченный сотрудник многофункционального центра:</w:t>
      </w:r>
    </w:p>
    <w:p w:rsidR="00DF1992" w:rsidRPr="00DF1992" w:rsidRDefault="00DF1992" w:rsidP="00DF1992">
      <w:pPr>
        <w:widowControl w:val="0"/>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устанавливает личность заявителя;</w:t>
      </w:r>
    </w:p>
    <w:p w:rsidR="00DF1992" w:rsidRPr="00DF1992" w:rsidRDefault="00DF1992" w:rsidP="00DF1992">
      <w:pPr>
        <w:widowControl w:val="0"/>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F1992" w:rsidRPr="00DF1992" w:rsidRDefault="00DF1992" w:rsidP="00DF1992">
      <w:pPr>
        <w:widowControl w:val="0"/>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Результатом административной процедуры является выдача заявителю (отказ в выдаче) результата предоставления муниципальной услуги.</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DF1992" w:rsidRPr="00DF1992" w:rsidRDefault="00DF1992" w:rsidP="00DF1992">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 xml:space="preserve">Выполнение административных процедур (действий) в </w:t>
      </w:r>
      <w:r w:rsidRPr="00DF1992">
        <w:rPr>
          <w:rFonts w:ascii="Times New Roman" w:eastAsia="Calibri" w:hAnsi="Times New Roman" w:cs="Times New Roman"/>
          <w:b/>
          <w:sz w:val="28"/>
          <w:szCs w:val="28"/>
          <w:lang w:eastAsia="en-US"/>
        </w:rPr>
        <w:lastRenderedPageBreak/>
        <w:t>структурных подразделениях многофункционального центра при предоставлении муниципальной услуги посредством комплексного запроса</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Предоставление муниципальной услуги осуществляется в соответствии с заключенным соглашением и включает в себя следующий исчерпывающий перечень административных процедур (действий), выполняемых многофункциональным центром:</w:t>
      </w:r>
    </w:p>
    <w:p w:rsidR="00DF1992" w:rsidRPr="00DF1992" w:rsidRDefault="00DF1992" w:rsidP="00DF1992">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DF1992" w:rsidRPr="00DF1992" w:rsidRDefault="00DF1992" w:rsidP="00DF1992">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rsidR="00DF1992" w:rsidRPr="00DF1992" w:rsidRDefault="00DF1992" w:rsidP="00DF1992">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DF1992" w:rsidRPr="00DF1992" w:rsidRDefault="00DF1992" w:rsidP="00DF1992">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DF1992" w:rsidRPr="00DF1992" w:rsidRDefault="00DF1992" w:rsidP="00DF1992">
      <w:pPr>
        <w:widowControl w:val="0"/>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выдача заявителю результатов предоставления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firstLine="334"/>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Информирование осуществляет уполномоченный сотрудник многофункционального центра.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lastRenderedPageBreak/>
        <w:t>Заявителю предоставляется информация:</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порядке и сроке предоставления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перечне документов, необходимых для получения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ходе выполнения запроса о предоставлении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порядке досудебного (внесудебного) обжалования решений и действий (бездействия) многофункционального центра и его работников;</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 графике работы структурных подразделений многофункционального центра;</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по иным вопросам, связанным с предоставлением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DF1992" w:rsidRPr="00DF1992" w:rsidRDefault="00DF1992" w:rsidP="00DF1992">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Результатом административной процедуры является предоставление необходимой информации и консультации.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регистрация обращения заявителя в АИС МФЦ.</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ind w:left="851"/>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Уполномоченный сотрудник многофункционального центра выполняет следующие действия:</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устанавливает личность заявителя;</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 а также предоставленные документы на другие муниципальные услуги, входящие в комплексный запрос;</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lastRenderedPageBreak/>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формирует и распечатывает комплексный запрос по форме, установленной многофункциональным центром;</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DF1992" w:rsidRPr="00DF1992" w:rsidRDefault="00DF1992" w:rsidP="00DF1992">
      <w:pPr>
        <w:widowControl w:val="0"/>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процедуры - 20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lastRenderedPageBreak/>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 рабочий день со дня приема комплексного запроса.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Критерием принятия решения является формирование и подготовка комплектов документов для отправки в ОМСУ.</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ОМСУ.</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10"/>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Передача комплектов документов на бумажном носителе осуществляется курьерской службой многофункционального центра.</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lastRenderedPageBreak/>
        <w:t>Способ фиксации результата административной процедуры: подписание описи комплекта документов.</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Передача комплектов документов в электронном виде не предусмотрена.</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Критерии принятия решения: формирование и подготовка комплектов документов для отправки в многофункциональный центр.</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многофункциональный центр.</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Уполномоченный сотрудник многофункционального центра:</w:t>
      </w:r>
    </w:p>
    <w:p w:rsidR="00DF1992" w:rsidRPr="00DF1992" w:rsidRDefault="00DF1992" w:rsidP="00DF1992">
      <w:pPr>
        <w:widowControl w:val="0"/>
        <w:numPr>
          <w:ilvl w:val="0"/>
          <w:numId w:val="2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устанавливает личность заявителя;</w:t>
      </w:r>
    </w:p>
    <w:p w:rsidR="00DF1992" w:rsidRPr="00DF1992" w:rsidRDefault="00DF1992" w:rsidP="00DF1992">
      <w:pPr>
        <w:widowControl w:val="0"/>
        <w:numPr>
          <w:ilvl w:val="0"/>
          <w:numId w:val="2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F1992" w:rsidRPr="00DF1992" w:rsidRDefault="00DF1992" w:rsidP="00DF1992">
      <w:pPr>
        <w:widowControl w:val="0"/>
        <w:numPr>
          <w:ilvl w:val="0"/>
          <w:numId w:val="2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Максимальный срок выполнения процедуры - 10 минут.</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sz w:val="28"/>
          <w:szCs w:val="28"/>
          <w:lang w:eastAsia="en-US"/>
        </w:rPr>
      </w:pPr>
      <w:r w:rsidRPr="00DF1992">
        <w:rPr>
          <w:rFonts w:ascii="Times New Roman" w:eastAsia="Calibri"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r w:rsidRPr="00DF1992">
        <w:rPr>
          <w:rFonts w:ascii="Times New Roman" w:eastAsia="Calibri" w:hAnsi="Times New Roman" w:cs="Times New Roman"/>
          <w:sz w:val="28"/>
          <w:szCs w:val="28"/>
          <w:lang w:eastAsia="en-US"/>
        </w:rPr>
        <w:t xml:space="preserve"> </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10"/>
        <w:contextualSpacing/>
        <w:jc w:val="both"/>
        <w:outlineLvl w:val="2"/>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lastRenderedPageBreak/>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DF1992" w:rsidRPr="00DF1992" w:rsidRDefault="00DF1992" w:rsidP="00DF1992">
      <w:pPr>
        <w:spacing w:after="0" w:line="240" w:lineRule="auto"/>
        <w:ind w:left="720"/>
        <w:contextualSpacing/>
        <w:rPr>
          <w:rFonts w:ascii="Times New Roman" w:eastAsia="Calibri" w:hAnsi="Times New Roman" w:cs="Times New Roman"/>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Предмет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DF1992" w:rsidRPr="00DF1992" w:rsidRDefault="00DF1992" w:rsidP="00DF1992">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DF1992" w:rsidRPr="00DF1992" w:rsidRDefault="00DF1992" w:rsidP="00DF1992">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68" w:name="_Hlk30089719"/>
      <w:r w:rsidRPr="00DF1992">
        <w:rPr>
          <w:rFonts w:ascii="Times New Roman" w:eastAsia="Calibri" w:hAnsi="Times New Roman" w:cs="Times New Roman"/>
          <w:sz w:val="28"/>
          <w:szCs w:val="28"/>
          <w:lang w:eastAsia="en-US"/>
        </w:rPr>
        <w:t>Липецкой области</w:t>
      </w:r>
      <w:bookmarkEnd w:id="68"/>
      <w:r w:rsidRPr="00DF1992">
        <w:rPr>
          <w:rFonts w:ascii="Times New Roman" w:eastAsia="Calibri" w:hAnsi="Times New Roman" w:cs="Times New Roman"/>
          <w:sz w:val="28"/>
          <w:szCs w:val="28"/>
          <w:lang w:eastAsia="en-US"/>
        </w:rPr>
        <w:t xml:space="preserve"> для предоставления муниципальной услуги;</w:t>
      </w:r>
    </w:p>
    <w:p w:rsidR="00DF1992" w:rsidRPr="00DF1992" w:rsidRDefault="00DF1992" w:rsidP="00DF1992">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DF1992" w:rsidRPr="00DF1992" w:rsidRDefault="00DF1992" w:rsidP="00DF1992">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DF1992" w:rsidRPr="00DF1992" w:rsidRDefault="00DF1992" w:rsidP="00DF1992">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Органы государственной власти, организации, должностные лица, которым может быть направлена жалоба</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10"/>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Порядок подачи и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10"/>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Жалоба подается в письменной форме на бумажном носителе, а также в электронной форме.</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Жалоба должна содержать:</w:t>
      </w:r>
    </w:p>
    <w:p w:rsidR="00DF1992" w:rsidRPr="00DF1992" w:rsidRDefault="00DF1992" w:rsidP="00DF1992">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DF1992" w:rsidRPr="00DF1992" w:rsidRDefault="00DF1992" w:rsidP="00DF1992">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92" w:rsidRPr="00DF1992" w:rsidRDefault="00DF1992" w:rsidP="00DF1992">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DF1992" w:rsidRPr="00DF1992" w:rsidRDefault="00DF1992" w:rsidP="00DF1992">
      <w:pPr>
        <w:widowControl w:val="0"/>
        <w:numPr>
          <w:ilvl w:val="0"/>
          <w:numId w:val="1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Ответ на жалобу не дается в следующих случаях:</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Многофункциональный центр вправе оставить жалобу без ответа по существу в случаях:</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w:t>
      </w:r>
      <w:r w:rsidRPr="00DF1992">
        <w:rPr>
          <w:rFonts w:ascii="Times New Roman" w:eastAsia="Arial Unicode MS" w:hAnsi="Times New Roman" w:cs="Times New Roman"/>
          <w:sz w:val="28"/>
          <w:szCs w:val="28"/>
          <w:lang w:bidi="ru-RU"/>
        </w:rPr>
        <w:lastRenderedPageBreak/>
        <w:t xml:space="preserve">с недопустимостью разглашения указанных сведений. </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DF1992">
        <w:rPr>
          <w:rFonts w:ascii="Times New Roman" w:eastAsia="Calibri" w:hAnsi="Times New Roman" w:cs="Times New Roman"/>
          <w:lang w:eastAsia="en-US"/>
        </w:rPr>
        <w:t xml:space="preserve"> </w:t>
      </w:r>
      <w:r w:rsidRPr="00DF1992">
        <w:rPr>
          <w:rFonts w:ascii="Times New Roman" w:eastAsia="Calibri" w:hAnsi="Times New Roman" w:cs="Times New Roman"/>
          <w:sz w:val="28"/>
          <w:szCs w:val="28"/>
          <w:lang w:eastAsia="en-US"/>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Сроки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DF1992" w:rsidRPr="00DF1992" w:rsidRDefault="00DF1992" w:rsidP="00DF1992">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Результат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Результат рассмотрения жалобы:</w:t>
      </w:r>
    </w:p>
    <w:p w:rsidR="00DF1992" w:rsidRPr="00DF1992" w:rsidRDefault="00DF1992" w:rsidP="00DF1992">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w:t>
      </w:r>
      <w:r w:rsidRPr="00DF1992">
        <w:rPr>
          <w:rFonts w:ascii="Times New Roman" w:eastAsia="Calibri" w:hAnsi="Times New Roman" w:cs="Times New Roman"/>
          <w:sz w:val="28"/>
          <w:szCs w:val="28"/>
          <w:lang w:eastAsia="en-US"/>
        </w:rPr>
        <w:lastRenderedPageBreak/>
        <w:t>которых не предусмотрено нормативными правовыми актами Российской Федерации, нормативными правовыми актами Липецкой области;</w:t>
      </w:r>
    </w:p>
    <w:p w:rsidR="00DF1992" w:rsidRPr="00DF1992" w:rsidRDefault="00DF1992" w:rsidP="00DF1992">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в удовлетворении жалобы отказывается.</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710"/>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992" w:rsidRPr="00DF1992" w:rsidRDefault="00DF1992" w:rsidP="00DF1992">
      <w:pPr>
        <w:widowControl w:val="0"/>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bidi="ru-RU"/>
        </w:rPr>
      </w:pPr>
      <w:r w:rsidRPr="00DF1992">
        <w:rPr>
          <w:rFonts w:ascii="Times New Roman" w:eastAsia="Arial Unicode MS" w:hAnsi="Times New Roman" w:cs="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Порядок обжалования решения по жалобе</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Заявитель имеет право обжаловать решение по жалобе в прокуратуру района, прокуратуру Липецкой области, а также в судебном порядке.</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autoSpaceDE w:val="0"/>
        <w:autoSpaceDN w:val="0"/>
        <w:adjustRightInd w:val="0"/>
        <w:spacing w:after="0" w:line="240" w:lineRule="auto"/>
        <w:ind w:hanging="219"/>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Заявитель имеет право на:</w:t>
      </w:r>
    </w:p>
    <w:p w:rsidR="00DF1992" w:rsidRPr="00DF1992" w:rsidRDefault="00DF1992" w:rsidP="00DF1992">
      <w:pPr>
        <w:widowControl w:val="0"/>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1992" w:rsidRPr="00DF1992" w:rsidRDefault="00DF1992" w:rsidP="00DF1992">
      <w:pPr>
        <w:widowControl w:val="0"/>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 xml:space="preserve">получение информации и документов, необходимых для </w:t>
      </w:r>
      <w:r w:rsidRPr="00DF1992">
        <w:rPr>
          <w:rFonts w:ascii="Times New Roman" w:eastAsia="Calibri" w:hAnsi="Times New Roman" w:cs="Times New Roman"/>
          <w:sz w:val="28"/>
          <w:szCs w:val="28"/>
          <w:lang w:eastAsia="en-US"/>
        </w:rPr>
        <w:lastRenderedPageBreak/>
        <w:t>обоснования и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DF1992">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DF1992" w:rsidRPr="00DF1992" w:rsidRDefault="00DF1992" w:rsidP="00DF1992">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DF1992" w:rsidRPr="00DF1992" w:rsidRDefault="00DF1992" w:rsidP="00DF1992">
      <w:pPr>
        <w:widowControl w:val="0"/>
        <w:numPr>
          <w:ilvl w:val="0"/>
          <w:numId w:val="37"/>
        </w:numPr>
        <w:spacing w:after="0" w:line="240" w:lineRule="auto"/>
        <w:ind w:firstLine="709"/>
        <w:contextualSpacing/>
        <w:jc w:val="both"/>
        <w:rPr>
          <w:rFonts w:ascii="Times New Roman" w:eastAsia="Calibri" w:hAnsi="Times New Roman" w:cs="Times New Roman"/>
          <w:sz w:val="28"/>
          <w:szCs w:val="28"/>
          <w:lang w:eastAsia="en-US"/>
        </w:rPr>
      </w:pPr>
      <w:r w:rsidRPr="00DF1992">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(http://www.admdobrinka.ru/),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8" w:history="1">
        <w:r w:rsidRPr="00DF1992">
          <w:rPr>
            <w:rFonts w:ascii="Times New Roman" w:eastAsia="Calibri" w:hAnsi="Times New Roman" w:cs="Times New Roman"/>
            <w:sz w:val="28"/>
            <w:szCs w:val="28"/>
            <w:u w:val="single"/>
            <w:lang w:val="en-US" w:eastAsia="en-US"/>
          </w:rPr>
          <w:t>https</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do</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gosuslugi</w:t>
        </w:r>
        <w:r w:rsidRPr="00DF1992">
          <w:rPr>
            <w:rFonts w:ascii="Times New Roman" w:eastAsia="Calibri" w:hAnsi="Times New Roman" w:cs="Times New Roman"/>
            <w:sz w:val="28"/>
            <w:szCs w:val="28"/>
            <w:u w:val="single"/>
            <w:lang w:eastAsia="en-US"/>
          </w:rPr>
          <w:t>.</w:t>
        </w:r>
        <w:r w:rsidRPr="00DF1992">
          <w:rPr>
            <w:rFonts w:ascii="Times New Roman" w:eastAsia="Calibri" w:hAnsi="Times New Roman" w:cs="Times New Roman"/>
            <w:sz w:val="28"/>
            <w:szCs w:val="28"/>
            <w:u w:val="single"/>
            <w:lang w:val="en-US" w:eastAsia="en-US"/>
          </w:rPr>
          <w:t>ru</w:t>
        </w:r>
      </w:hyperlink>
      <w:r w:rsidRPr="00DF1992">
        <w:rPr>
          <w:rFonts w:ascii="Times New Roman" w:eastAsia="Calibri" w:hAnsi="Times New Roman" w:cs="Times New Roman"/>
          <w:sz w:val="28"/>
          <w:szCs w:val="28"/>
          <w:lang w:eastAsia="en-US"/>
        </w:rPr>
        <w:t>), а также может быть сообщена заявителю при личном обращении в многофункциональный центр.</w:t>
      </w:r>
    </w:p>
    <w:p w:rsidR="00DF1992" w:rsidRPr="00DF1992" w:rsidRDefault="00DF1992" w:rsidP="00DF1992">
      <w:pPr>
        <w:spacing w:after="0" w:line="240" w:lineRule="auto"/>
        <w:ind w:left="710"/>
        <w:contextualSpacing/>
        <w:jc w:val="both"/>
        <w:rPr>
          <w:rFonts w:ascii="Calibri" w:eastAsia="Calibri" w:hAnsi="Calibri" w:cs="Times New Roman"/>
          <w:sz w:val="24"/>
          <w:szCs w:val="24"/>
          <w:lang w:eastAsia="en-US"/>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tabs>
          <w:tab w:val="left" w:pos="9923"/>
        </w:tabs>
        <w:spacing w:after="0" w:line="240" w:lineRule="auto"/>
        <w:ind w:right="-2"/>
        <w:jc w:val="both"/>
        <w:rPr>
          <w:rFonts w:ascii="Times New Roman" w:eastAsia="Times New Roman" w:hAnsi="Times New Roman" w:cs="Times New Roman"/>
          <w:sz w:val="24"/>
          <w:szCs w:val="24"/>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bookmarkStart w:id="69" w:name="_Hlk488604137"/>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1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bookmarkEnd w:id="69"/>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 w:val="28"/>
          <w:szCs w:val="28"/>
        </w:rPr>
      </w:pPr>
    </w:p>
    <w:tbl>
      <w:tblPr>
        <w:tblW w:w="4995" w:type="dxa"/>
        <w:tblInd w:w="4644" w:type="dxa"/>
        <w:tblLook w:val="01E0" w:firstRow="1" w:lastRow="1" w:firstColumn="1" w:lastColumn="1" w:noHBand="0" w:noVBand="0"/>
      </w:tblPr>
      <w:tblGrid>
        <w:gridCol w:w="4995"/>
      </w:tblGrid>
      <w:tr w:rsidR="00DF1992" w:rsidRPr="00DF1992" w:rsidTr="00CE6778">
        <w:tc>
          <w:tcPr>
            <w:tcW w:w="4995" w:type="dxa"/>
            <w:tcBorders>
              <w:bottom w:val="single" w:sz="4" w:space="0" w:color="auto"/>
            </w:tcBorders>
          </w:tcPr>
          <w:p w:rsidR="00DF1992" w:rsidRPr="00DF1992" w:rsidRDefault="00DF1992" w:rsidP="00DF1992">
            <w:pPr>
              <w:spacing w:after="0" w:line="240" w:lineRule="auto"/>
              <w:ind w:left="34"/>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Руководителю (или уполномоченному лицу) ОМСУ</w:t>
            </w:r>
          </w:p>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 полностью)</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(адрес постоянного места жительства</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или преимущественного пребывания)</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 xml:space="preserve">(наименование документа, удостоверяющего личность: </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серия, номер, кем и когда выдан)</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rPr>
          <w:trHeight w:val="506"/>
        </w:trPr>
        <w:tc>
          <w:tcPr>
            <w:tcW w:w="4995" w:type="dxa"/>
            <w:tcBorders>
              <w:bottom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4"/>
                <w:szCs w:val="24"/>
              </w:rPr>
            </w:pPr>
            <w:r w:rsidRPr="00DF1992">
              <w:rPr>
                <w:rFonts w:ascii="Times New Roman" w:eastAsia="Times New Roman" w:hAnsi="Times New Roman" w:cs="Times New Roman"/>
                <w:sz w:val="20"/>
                <w:szCs w:val="24"/>
              </w:rPr>
              <w:t>(почтовый адрес и (или) адрес электронной почты)</w:t>
            </w:r>
          </w:p>
        </w:tc>
      </w:tr>
      <w:tr w:rsidR="00DF1992" w:rsidRPr="00DF1992" w:rsidTr="00CE6778">
        <w:tc>
          <w:tcPr>
            <w:tcW w:w="4995" w:type="dxa"/>
            <w:tcBorders>
              <w:top w:val="single" w:sz="4" w:space="0" w:color="auto"/>
            </w:tcBorders>
          </w:tcPr>
          <w:p w:rsidR="00DF1992" w:rsidRPr="00DF1992" w:rsidRDefault="00DF1992" w:rsidP="00DF1992">
            <w:pPr>
              <w:spacing w:after="0" w:line="36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(контактный телефон)</w:t>
            </w:r>
          </w:p>
        </w:tc>
      </w:tr>
    </w:tbl>
    <w:p w:rsidR="00DF1992" w:rsidRPr="00DF1992" w:rsidRDefault="00DF1992" w:rsidP="00DF1992">
      <w:pPr>
        <w:spacing w:after="0" w:line="240" w:lineRule="auto"/>
        <w:rPr>
          <w:rFonts w:ascii="Times New Roman" w:eastAsia="Times New Roman" w:hAnsi="Times New Roman" w:cs="Times New Roman"/>
          <w:szCs w:val="24"/>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3"/>
        <w:gridCol w:w="3969"/>
      </w:tblGrid>
      <w:tr w:rsidR="00DF1992" w:rsidRPr="00DF1992" w:rsidTr="00CE6778">
        <w:tc>
          <w:tcPr>
            <w:tcW w:w="9639" w:type="dxa"/>
            <w:gridSpan w:val="4"/>
          </w:tcPr>
          <w:p w:rsidR="00DF1992" w:rsidRPr="00DF1992" w:rsidRDefault="00DF1992" w:rsidP="00DF1992">
            <w:pPr>
              <w:spacing w:after="0" w:line="240" w:lineRule="auto"/>
              <w:ind w:firstLine="596"/>
              <w:jc w:val="both"/>
              <w:rPr>
                <w:rFonts w:eastAsia="Times New Roman"/>
                <w:b/>
                <w:color w:val="000000"/>
                <w:sz w:val="28"/>
                <w:szCs w:val="28"/>
              </w:rPr>
            </w:pPr>
            <w:r w:rsidRPr="00DF1992">
              <w:rPr>
                <w:rFonts w:eastAsia="Calibri"/>
                <w:color w:val="343434"/>
                <w:sz w:val="28"/>
                <w:szCs w:val="28"/>
              </w:rPr>
              <w:lastRenderedPageBreak/>
              <w:t>Прошу Вас утвердить схему расположения земельного(ых) участка(ов),</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b/>
                <w:color w:val="000000"/>
                <w:sz w:val="28"/>
                <w:szCs w:val="28"/>
              </w:rPr>
            </w:pPr>
            <w:r w:rsidRPr="00DF1992">
              <w:rPr>
                <w:rFonts w:eastAsia="Calibri"/>
                <w:color w:val="343434"/>
                <w:sz w:val="28"/>
                <w:szCs w:val="28"/>
              </w:rPr>
              <w:t>образуемого(ых) путем перераспределения земельного участка с кадастровым</w:t>
            </w:r>
          </w:p>
        </w:tc>
      </w:tr>
      <w:tr w:rsidR="00DF1992" w:rsidRPr="00DF1992" w:rsidTr="00CE6778">
        <w:tc>
          <w:tcPr>
            <w:tcW w:w="1560" w:type="dxa"/>
          </w:tcPr>
          <w:p w:rsidR="00DF1992" w:rsidRPr="00DF1992" w:rsidRDefault="00DF1992" w:rsidP="00DF1992">
            <w:pPr>
              <w:spacing w:after="0" w:line="240" w:lineRule="auto"/>
              <w:jc w:val="both"/>
              <w:rPr>
                <w:rFonts w:eastAsia="Times New Roman"/>
                <w:b/>
                <w:color w:val="000000"/>
                <w:sz w:val="28"/>
                <w:szCs w:val="28"/>
              </w:rPr>
            </w:pPr>
            <w:r w:rsidRPr="00DF1992">
              <w:rPr>
                <w:rFonts w:eastAsia="Calibri"/>
                <w:color w:val="343434"/>
                <w:sz w:val="28"/>
                <w:szCs w:val="28"/>
              </w:rPr>
              <w:t>номером</w:t>
            </w:r>
          </w:p>
        </w:tc>
        <w:tc>
          <w:tcPr>
            <w:tcW w:w="4110" w:type="dxa"/>
            <w:gridSpan w:val="2"/>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c>
          <w:tcPr>
            <w:tcW w:w="3969" w:type="dxa"/>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принадлежащего мне на праве</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 xml:space="preserve">собственности, с землями и (или) земельными участками, государственная </w:t>
            </w:r>
          </w:p>
        </w:tc>
      </w:tr>
      <w:tr w:rsidR="00DF1992" w:rsidRPr="00DF1992" w:rsidTr="00CE6778">
        <w:tc>
          <w:tcPr>
            <w:tcW w:w="5387" w:type="dxa"/>
            <w:gridSpan w:val="2"/>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собственность на которые не разграничена,</w:t>
            </w:r>
          </w:p>
        </w:tc>
        <w:tc>
          <w:tcPr>
            <w:tcW w:w="4252" w:type="dxa"/>
            <w:gridSpan w:val="2"/>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4"/>
          </w:tcPr>
          <w:p w:rsidR="00DF1992" w:rsidRPr="00DF1992" w:rsidRDefault="00DF1992" w:rsidP="00DF1992">
            <w:pPr>
              <w:spacing w:after="0" w:line="240" w:lineRule="auto"/>
              <w:jc w:val="center"/>
              <w:rPr>
                <w:rFonts w:eastAsia="Times New Roman"/>
                <w:color w:val="000000"/>
                <w:szCs w:val="28"/>
              </w:rPr>
            </w:pPr>
            <w:r w:rsidRPr="00DF1992">
              <w:rPr>
                <w:rFonts w:eastAsia="Times New Roman"/>
                <w:color w:val="000000"/>
                <w:szCs w:val="28"/>
              </w:rPr>
              <w:t xml:space="preserve">                                                                                                           (кадастровый номер земельного участка)</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0"/>
          <w:szCs w:val="24"/>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18"/>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18"/>
          <w:szCs w:val="28"/>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bookmarkStart w:id="70" w:name="_Hlk31033165"/>
      <w:r w:rsidRPr="00DF1992">
        <w:rPr>
          <w:rFonts w:ascii="Times New Roman" w:eastAsia="Calibri" w:hAnsi="Times New Roman" w:cs="Times New Roman"/>
          <w:color w:val="000000"/>
          <w:sz w:val="24"/>
          <w:szCs w:val="28"/>
          <w:lang w:bidi="ru-RU"/>
        </w:rPr>
        <w:t>Разрешаю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70"/>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с любой даты.</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Согласие на обработку персональных данных представителя субъекта персональных данных (при его наличии) прилагаются.</w:t>
      </w:r>
    </w:p>
    <w:p w:rsidR="00DF1992" w:rsidRPr="00DF1992" w:rsidRDefault="00DF1992" w:rsidP="00DF1992">
      <w:pPr>
        <w:widowControl w:val="0"/>
        <w:tabs>
          <w:tab w:val="left" w:pos="6096"/>
        </w:tabs>
        <w:spacing w:after="0" w:line="240" w:lineRule="auto"/>
        <w:jc w:val="both"/>
        <w:rPr>
          <w:rFonts w:ascii="Times New Roman" w:eastAsia="Arial Unicode MS" w:hAnsi="Times New Roman" w:cs="Times New Roman"/>
          <w:color w:val="000000"/>
          <w:sz w:val="28"/>
          <w:szCs w:val="28"/>
          <w:vertAlign w:val="superscript"/>
          <w:lang w:bidi="ru-RU"/>
        </w:rPr>
      </w:pPr>
    </w:p>
    <w:p w:rsidR="00DF1992" w:rsidRPr="00DF1992" w:rsidRDefault="00DF1992" w:rsidP="00DF1992">
      <w:pPr>
        <w:widowControl w:val="0"/>
        <w:tabs>
          <w:tab w:val="left" w:pos="708"/>
          <w:tab w:val="left" w:pos="6804"/>
        </w:tabs>
        <w:spacing w:after="0" w:line="240" w:lineRule="auto"/>
        <w:ind w:firstLine="851"/>
        <w:jc w:val="both"/>
        <w:rPr>
          <w:rFonts w:ascii="Times New Roman" w:eastAsia="Times New Roman"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Сохраняю за собой право отозвать данное согласие письменным заявлением с любой даты</w:t>
      </w:r>
      <w:r w:rsidRPr="00DF1992">
        <w:rPr>
          <w:rFonts w:ascii="Times New Roman" w:eastAsia="Times New Roman" w:hAnsi="Times New Roman" w:cs="Times New Roman"/>
          <w:color w:val="000000"/>
          <w:sz w:val="24"/>
          <w:szCs w:val="28"/>
          <w:lang w:bidi="ru-RU"/>
        </w:rPr>
        <w:t>.</w:t>
      </w:r>
      <w:r w:rsidRPr="00DF1992">
        <w:rPr>
          <w:rFonts w:ascii="Times New Roman" w:eastAsia="Times New Roman" w:hAnsi="Times New Roman" w:cs="Times New Roman"/>
          <w:color w:val="000000"/>
          <w:sz w:val="24"/>
          <w:szCs w:val="28"/>
          <w:vertAlign w:val="superscript"/>
          <w:lang w:bidi="ru-RU"/>
        </w:rPr>
        <w:footnoteReference w:id="1"/>
      </w:r>
    </w:p>
    <w:p w:rsidR="00DF1992" w:rsidRPr="00DF1992" w:rsidRDefault="00DF1992" w:rsidP="00DF1992">
      <w:pPr>
        <w:widowControl w:val="0"/>
        <w:tabs>
          <w:tab w:val="left" w:pos="708"/>
          <w:tab w:val="left" w:pos="6804"/>
        </w:tabs>
        <w:spacing w:after="0" w:line="240" w:lineRule="auto"/>
        <w:ind w:firstLine="851"/>
        <w:jc w:val="both"/>
        <w:rPr>
          <w:rFonts w:ascii="Times New Roman" w:eastAsia="Times New Roman" w:hAnsi="Times New Roman" w:cs="Times New Roman"/>
          <w:color w:val="000000"/>
          <w:sz w:val="24"/>
          <w:szCs w:val="28"/>
          <w:lang w:bidi="ru-RU"/>
        </w:rPr>
      </w:pPr>
    </w:p>
    <w:p w:rsidR="00DF1992" w:rsidRPr="00DF1992" w:rsidRDefault="00DF1992" w:rsidP="00DF1992">
      <w:pPr>
        <w:widowControl w:val="0"/>
        <w:tabs>
          <w:tab w:val="left" w:pos="708"/>
          <w:tab w:val="left" w:pos="6804"/>
        </w:tabs>
        <w:spacing w:after="0" w:line="240" w:lineRule="auto"/>
        <w:ind w:firstLine="851"/>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p>
    <w:tbl>
      <w:tblPr>
        <w:tblStyle w:val="31"/>
        <w:tblW w:w="9569" w:type="dxa"/>
        <w:tblInd w:w="108" w:type="dxa"/>
        <w:tblLook w:val="04A0" w:firstRow="1" w:lastRow="0" w:firstColumn="1" w:lastColumn="0" w:noHBand="0" w:noVBand="1"/>
      </w:tblPr>
      <w:tblGrid>
        <w:gridCol w:w="1965"/>
        <w:gridCol w:w="277"/>
        <w:gridCol w:w="3779"/>
        <w:gridCol w:w="277"/>
        <w:gridCol w:w="3271"/>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271"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271"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2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tbl>
      <w:tblPr>
        <w:tblStyle w:val="16"/>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DF1992" w:rsidRPr="00DF1992" w:rsidTr="00CE6778">
        <w:tc>
          <w:tcPr>
            <w:tcW w:w="5387" w:type="dxa"/>
          </w:tcPr>
          <w:p w:rsidR="00DF1992" w:rsidRPr="00DF1992" w:rsidRDefault="00DF1992" w:rsidP="00DF1992">
            <w:pPr>
              <w:spacing w:after="0" w:line="240" w:lineRule="auto"/>
              <w:ind w:left="34"/>
              <w:jc w:val="both"/>
              <w:rPr>
                <w:rFonts w:eastAsia="Times New Roman"/>
                <w:color w:val="000000"/>
                <w:sz w:val="28"/>
                <w:szCs w:val="28"/>
              </w:rPr>
            </w:pPr>
            <w:r w:rsidRPr="00DF1992">
              <w:rPr>
                <w:rFonts w:eastAsia="Times New Roman"/>
                <w:color w:val="000000"/>
                <w:sz w:val="28"/>
                <w:szCs w:val="28"/>
              </w:rPr>
              <w:t xml:space="preserve">Руководитель ОМСУ </w:t>
            </w:r>
          </w:p>
          <w:p w:rsidR="00DF1992" w:rsidRPr="00DF1992" w:rsidRDefault="00DF1992" w:rsidP="00DF1992">
            <w:pPr>
              <w:spacing w:after="0" w:line="240" w:lineRule="auto"/>
              <w:ind w:left="34"/>
              <w:jc w:val="both"/>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t>фамилия, инициалы</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t>наименование</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sz w:val="24"/>
                <w:szCs w:val="24"/>
              </w:rPr>
            </w:pPr>
          </w:p>
        </w:tc>
      </w:tr>
      <w:tr w:rsidR="00DF1992" w:rsidRPr="00DF1992" w:rsidTr="00CE6778">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место нахождения</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t>государственный регистрационный номер записи о государственной регистрации в ЕГРЮЛ</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lastRenderedPageBreak/>
              <w:t>идентификационный номер налогоплательщика</w:t>
            </w:r>
          </w:p>
          <w:p w:rsidR="00DF1992" w:rsidRPr="00DF1992" w:rsidRDefault="00DF1992" w:rsidP="00DF1992">
            <w:pPr>
              <w:spacing w:after="0" w:line="240" w:lineRule="auto"/>
              <w:contextualSpacing/>
              <w:jc w:val="center"/>
              <w:rPr>
                <w:rFonts w:eastAsia="Times New Roman"/>
                <w:color w:val="000000"/>
              </w:rPr>
            </w:pPr>
          </w:p>
        </w:tc>
      </w:tr>
      <w:tr w:rsidR="00DF1992" w:rsidRPr="00DF1992" w:rsidTr="00CE6778">
        <w:trPr>
          <w:trHeight w:val="233"/>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почтовый адрес и (или) адрес электронной почты</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rPr>
          <w:trHeight w:val="232"/>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номер телефона для связи</w:t>
            </w:r>
          </w:p>
          <w:p w:rsidR="00DF1992" w:rsidRPr="00DF1992" w:rsidRDefault="00DF1992" w:rsidP="00DF1992">
            <w:pPr>
              <w:spacing w:after="0" w:line="240" w:lineRule="auto"/>
              <w:jc w:val="center"/>
              <w:rPr>
                <w:rFonts w:eastAsia="Times New Roman"/>
                <w:color w:val="000000"/>
              </w:rPr>
            </w:pP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spacing w:after="0" w:line="240" w:lineRule="auto"/>
        <w:rPr>
          <w:rFonts w:ascii="Times New Roman" w:eastAsia="Times New Roman" w:hAnsi="Times New Roman" w:cs="Times New Roman"/>
          <w:szCs w:val="24"/>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r w:rsidRPr="00DF1992">
        <w:rPr>
          <w:rFonts w:ascii="Times New Roman" w:eastAsia="Times New Roman" w:hAnsi="Times New Roman" w:cs="Times New Roman"/>
          <w:b/>
          <w:sz w:val="28"/>
          <w:szCs w:val="28"/>
          <w:vertAlign w:val="superscript"/>
        </w:rPr>
        <w:footnoteReference w:id="2"/>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3"/>
        <w:gridCol w:w="3969"/>
      </w:tblGrid>
      <w:tr w:rsidR="00DF1992" w:rsidRPr="00DF1992" w:rsidTr="00CE6778">
        <w:tc>
          <w:tcPr>
            <w:tcW w:w="9639" w:type="dxa"/>
            <w:gridSpan w:val="4"/>
          </w:tcPr>
          <w:p w:rsidR="00DF1992" w:rsidRPr="00DF1992" w:rsidRDefault="00DF1992" w:rsidP="00DF1992">
            <w:pPr>
              <w:spacing w:after="0" w:line="240" w:lineRule="auto"/>
              <w:ind w:firstLine="596"/>
              <w:jc w:val="both"/>
              <w:rPr>
                <w:rFonts w:eastAsia="Times New Roman"/>
                <w:b/>
                <w:color w:val="000000"/>
                <w:sz w:val="28"/>
                <w:szCs w:val="28"/>
              </w:rPr>
            </w:pPr>
            <w:r w:rsidRPr="00DF1992">
              <w:rPr>
                <w:rFonts w:eastAsia="Calibri"/>
                <w:color w:val="343434"/>
                <w:sz w:val="28"/>
                <w:szCs w:val="28"/>
              </w:rPr>
              <w:t>Прошу Вас утвердить схему расположения земельного(ых) участка(ов),</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b/>
                <w:color w:val="000000"/>
                <w:sz w:val="28"/>
                <w:szCs w:val="28"/>
              </w:rPr>
            </w:pPr>
            <w:r w:rsidRPr="00DF1992">
              <w:rPr>
                <w:rFonts w:eastAsia="Calibri"/>
                <w:color w:val="343434"/>
                <w:sz w:val="28"/>
                <w:szCs w:val="28"/>
              </w:rPr>
              <w:t>образуемого(ых) путем перераспределения земельного участка с кадастровым</w:t>
            </w:r>
          </w:p>
        </w:tc>
      </w:tr>
      <w:tr w:rsidR="00DF1992" w:rsidRPr="00DF1992" w:rsidTr="00CE6778">
        <w:tc>
          <w:tcPr>
            <w:tcW w:w="1560" w:type="dxa"/>
          </w:tcPr>
          <w:p w:rsidR="00DF1992" w:rsidRPr="00DF1992" w:rsidRDefault="00DF1992" w:rsidP="00DF1992">
            <w:pPr>
              <w:spacing w:after="0" w:line="240" w:lineRule="auto"/>
              <w:jc w:val="both"/>
              <w:rPr>
                <w:rFonts w:eastAsia="Times New Roman"/>
                <w:b/>
                <w:color w:val="000000"/>
                <w:sz w:val="28"/>
                <w:szCs w:val="28"/>
              </w:rPr>
            </w:pPr>
            <w:r w:rsidRPr="00DF1992">
              <w:rPr>
                <w:rFonts w:eastAsia="Calibri"/>
                <w:color w:val="343434"/>
                <w:sz w:val="28"/>
                <w:szCs w:val="28"/>
              </w:rPr>
              <w:t>номером</w:t>
            </w:r>
          </w:p>
        </w:tc>
        <w:tc>
          <w:tcPr>
            <w:tcW w:w="4110" w:type="dxa"/>
            <w:gridSpan w:val="2"/>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c>
          <w:tcPr>
            <w:tcW w:w="3969" w:type="dxa"/>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принадлежащего мне на праве</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 xml:space="preserve">собственности, с землями и (или) земельными участками, государственная </w:t>
            </w:r>
          </w:p>
        </w:tc>
      </w:tr>
      <w:tr w:rsidR="00DF1992" w:rsidRPr="00DF1992" w:rsidTr="00CE6778">
        <w:tc>
          <w:tcPr>
            <w:tcW w:w="5387" w:type="dxa"/>
            <w:gridSpan w:val="2"/>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собственность на которые не разграничена,</w:t>
            </w:r>
          </w:p>
        </w:tc>
        <w:tc>
          <w:tcPr>
            <w:tcW w:w="4252" w:type="dxa"/>
            <w:gridSpan w:val="2"/>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4"/>
          </w:tcPr>
          <w:p w:rsidR="00DF1992" w:rsidRPr="00DF1992" w:rsidRDefault="00DF1992" w:rsidP="00DF1992">
            <w:pPr>
              <w:spacing w:after="0" w:line="240" w:lineRule="auto"/>
              <w:jc w:val="center"/>
              <w:rPr>
                <w:rFonts w:eastAsia="Times New Roman"/>
                <w:color w:val="000000"/>
                <w:szCs w:val="28"/>
              </w:rPr>
            </w:pPr>
            <w:r w:rsidRPr="00DF1992">
              <w:rPr>
                <w:rFonts w:eastAsia="Times New Roman"/>
                <w:color w:val="000000"/>
                <w:szCs w:val="28"/>
              </w:rPr>
              <w:t xml:space="preserve">                                                                                                           (кадастровый номер земельного участка)</w:t>
            </w:r>
          </w:p>
        </w:tc>
      </w:tr>
      <w:tr w:rsidR="00DF1992" w:rsidRPr="00DF1992" w:rsidTr="00CE6778">
        <w:tc>
          <w:tcPr>
            <w:tcW w:w="9639" w:type="dxa"/>
            <w:gridSpan w:val="4"/>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0"/>
          <w:szCs w:val="24"/>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18"/>
          <w:szCs w:val="28"/>
          <w:lang w:bidi="ru-RU"/>
        </w:rPr>
      </w:pPr>
    </w:p>
    <w:p w:rsidR="00DF1992" w:rsidRPr="00DF1992" w:rsidRDefault="00DF1992" w:rsidP="00DF1992">
      <w:pPr>
        <w:widowControl w:val="0"/>
        <w:tabs>
          <w:tab w:val="left" w:pos="708"/>
          <w:tab w:val="left" w:pos="6804"/>
        </w:tabs>
        <w:spacing w:after="0" w:line="240" w:lineRule="auto"/>
        <w:ind w:firstLine="851"/>
        <w:jc w:val="both"/>
        <w:rPr>
          <w:rFonts w:ascii="Times New Roman" w:eastAsia="Times New Roman" w:hAnsi="Times New Roman" w:cs="Times New Roman"/>
          <w:color w:val="000000"/>
          <w:sz w:val="24"/>
          <w:szCs w:val="28"/>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Разрешает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Сохраняет за собой право отозвать данное согласие письменным заявлением с любой даты.</w:t>
      </w:r>
    </w:p>
    <w:p w:rsidR="00DF1992" w:rsidRPr="00DF1992" w:rsidRDefault="00DF1992" w:rsidP="00DF1992">
      <w:pPr>
        <w:widowControl w:val="0"/>
        <w:tabs>
          <w:tab w:val="left" w:pos="708"/>
          <w:tab w:val="left" w:pos="6804"/>
        </w:tabs>
        <w:spacing w:after="0" w:line="240" w:lineRule="auto"/>
        <w:ind w:firstLine="851"/>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p>
    <w:tbl>
      <w:tblPr>
        <w:tblStyle w:val="31"/>
        <w:tblW w:w="9569" w:type="dxa"/>
        <w:tblInd w:w="108" w:type="dxa"/>
        <w:tblLook w:val="04A0" w:firstRow="1" w:lastRow="0" w:firstColumn="1" w:lastColumn="0" w:noHBand="0" w:noVBand="1"/>
      </w:tblPr>
      <w:tblGrid>
        <w:gridCol w:w="1965"/>
        <w:gridCol w:w="277"/>
        <w:gridCol w:w="3779"/>
        <w:gridCol w:w="277"/>
        <w:gridCol w:w="3271"/>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271"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271"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3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 w:val="28"/>
          <w:szCs w:val="28"/>
        </w:rPr>
      </w:pPr>
    </w:p>
    <w:tbl>
      <w:tblPr>
        <w:tblW w:w="4995" w:type="dxa"/>
        <w:tblInd w:w="4644" w:type="dxa"/>
        <w:tblLook w:val="01E0" w:firstRow="1" w:lastRow="1" w:firstColumn="1" w:lastColumn="1" w:noHBand="0" w:noVBand="0"/>
      </w:tblPr>
      <w:tblGrid>
        <w:gridCol w:w="4995"/>
      </w:tblGrid>
      <w:tr w:rsidR="00DF1992" w:rsidRPr="00DF1992" w:rsidTr="00CE6778">
        <w:tc>
          <w:tcPr>
            <w:tcW w:w="4995" w:type="dxa"/>
            <w:tcBorders>
              <w:bottom w:val="single" w:sz="4" w:space="0" w:color="auto"/>
            </w:tcBorders>
          </w:tcPr>
          <w:p w:rsidR="00DF1992" w:rsidRPr="00DF1992" w:rsidRDefault="00DF1992" w:rsidP="00DF1992">
            <w:pPr>
              <w:spacing w:after="0" w:line="240" w:lineRule="auto"/>
              <w:ind w:left="34"/>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Руководителю (или уполномоченному лицу) ОМСУ</w:t>
            </w:r>
          </w:p>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 полностью)</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(адрес постоянного места жительства</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или преимущественного пребывания)</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 xml:space="preserve">(наименование документа, удостоверяющего личность: </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серия, номер, кем и когда выдан)</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rPr>
          <w:trHeight w:val="506"/>
        </w:trPr>
        <w:tc>
          <w:tcPr>
            <w:tcW w:w="4995" w:type="dxa"/>
            <w:tcBorders>
              <w:bottom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4"/>
                <w:szCs w:val="24"/>
              </w:rPr>
            </w:pPr>
            <w:r w:rsidRPr="00DF1992">
              <w:rPr>
                <w:rFonts w:ascii="Times New Roman" w:eastAsia="Times New Roman" w:hAnsi="Times New Roman" w:cs="Times New Roman"/>
                <w:sz w:val="20"/>
                <w:szCs w:val="24"/>
              </w:rPr>
              <w:t>(почтовый адрес и (или) адрес электронной почты)</w:t>
            </w:r>
          </w:p>
        </w:tc>
      </w:tr>
      <w:tr w:rsidR="00DF1992" w:rsidRPr="00DF1992" w:rsidTr="00CE6778">
        <w:tc>
          <w:tcPr>
            <w:tcW w:w="4995" w:type="dxa"/>
            <w:tcBorders>
              <w:top w:val="single" w:sz="4" w:space="0" w:color="auto"/>
            </w:tcBorders>
          </w:tcPr>
          <w:p w:rsidR="00DF1992" w:rsidRPr="00DF1992" w:rsidRDefault="00DF1992" w:rsidP="00DF1992">
            <w:pPr>
              <w:spacing w:after="0" w:line="36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(контактный телефон)</w:t>
            </w:r>
          </w:p>
        </w:tc>
      </w:tr>
    </w:tbl>
    <w:p w:rsidR="00DF1992" w:rsidRPr="00DF1992" w:rsidRDefault="00DF1992" w:rsidP="00DF1992">
      <w:pPr>
        <w:spacing w:after="0" w:line="240" w:lineRule="auto"/>
        <w:rPr>
          <w:rFonts w:ascii="Times New Roman" w:eastAsia="Times New Roman" w:hAnsi="Times New Roman" w:cs="Times New Roman"/>
          <w:sz w:val="32"/>
          <w:szCs w:val="24"/>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1559"/>
      </w:tblGrid>
      <w:tr w:rsidR="00DF1992" w:rsidRPr="00DF1992" w:rsidTr="00CE6778">
        <w:tc>
          <w:tcPr>
            <w:tcW w:w="9639" w:type="dxa"/>
            <w:gridSpan w:val="3"/>
          </w:tcPr>
          <w:p w:rsidR="00DF1992" w:rsidRPr="00DF1992" w:rsidRDefault="00DF1992" w:rsidP="00DF1992">
            <w:pPr>
              <w:spacing w:after="0" w:line="240" w:lineRule="auto"/>
              <w:ind w:firstLine="459"/>
              <w:jc w:val="both"/>
              <w:rPr>
                <w:rFonts w:eastAsia="Calibri"/>
                <w:color w:val="343434"/>
                <w:sz w:val="28"/>
                <w:szCs w:val="28"/>
              </w:rPr>
            </w:pPr>
            <w:r w:rsidRPr="00DF1992">
              <w:rPr>
                <w:rFonts w:eastAsia="Calibri"/>
                <w:color w:val="343434"/>
                <w:sz w:val="28"/>
                <w:szCs w:val="28"/>
              </w:rPr>
              <w:t xml:space="preserve">Прошу Вас дать согласие на заключение соглашения о перераспределении, </w:t>
            </w:r>
          </w:p>
        </w:tc>
      </w:tr>
      <w:tr w:rsidR="00DF1992" w:rsidRPr="00DF1992" w:rsidTr="00CE6778">
        <w:tc>
          <w:tcPr>
            <w:tcW w:w="5529" w:type="dxa"/>
          </w:tcPr>
          <w:p w:rsidR="00DF1992" w:rsidRPr="00DF1992" w:rsidRDefault="00DF1992" w:rsidP="00DF1992">
            <w:pPr>
              <w:spacing w:after="0" w:line="240" w:lineRule="auto"/>
              <w:jc w:val="both"/>
              <w:rPr>
                <w:rFonts w:eastAsia="Calibri"/>
                <w:color w:val="343434"/>
                <w:sz w:val="28"/>
                <w:szCs w:val="28"/>
              </w:rPr>
            </w:pPr>
            <w:r w:rsidRPr="00DF1992">
              <w:rPr>
                <w:rFonts w:eastAsia="Calibri"/>
                <w:color w:val="343434"/>
                <w:sz w:val="28"/>
                <w:szCs w:val="28"/>
              </w:rPr>
              <w:t>земельного участка с кадастровым номером</w:t>
            </w:r>
          </w:p>
        </w:tc>
        <w:tc>
          <w:tcPr>
            <w:tcW w:w="4110" w:type="dxa"/>
            <w:gridSpan w:val="2"/>
            <w:tcBorders>
              <w:bottom w:val="single" w:sz="4" w:space="0" w:color="auto"/>
            </w:tcBorders>
          </w:tcPr>
          <w:p w:rsidR="00DF1992" w:rsidRPr="00DF1992" w:rsidRDefault="00DF1992" w:rsidP="00DF1992">
            <w:pPr>
              <w:spacing w:after="0" w:line="240" w:lineRule="auto"/>
              <w:ind w:firstLine="596"/>
              <w:jc w:val="right"/>
              <w:rPr>
                <w:rFonts w:eastAsia="Calibri"/>
                <w:color w:val="343434"/>
                <w:sz w:val="28"/>
                <w:szCs w:val="28"/>
              </w:rPr>
            </w:pPr>
            <w:r w:rsidRPr="00DF1992">
              <w:rPr>
                <w:rFonts w:eastAsia="Calibri"/>
                <w:color w:val="343434"/>
                <w:sz w:val="28"/>
                <w:szCs w:val="28"/>
              </w:rPr>
              <w:t>,</w:t>
            </w:r>
          </w:p>
        </w:tc>
      </w:tr>
      <w:tr w:rsidR="00DF1992" w:rsidRPr="00DF1992" w:rsidTr="00CE6778">
        <w:tc>
          <w:tcPr>
            <w:tcW w:w="9639" w:type="dxa"/>
            <w:gridSpan w:val="3"/>
          </w:tcPr>
          <w:p w:rsidR="00DF1992" w:rsidRPr="00DF1992" w:rsidRDefault="00DF1992" w:rsidP="00DF1992">
            <w:pPr>
              <w:spacing w:after="0" w:line="240" w:lineRule="auto"/>
              <w:jc w:val="both"/>
              <w:rPr>
                <w:rFonts w:eastAsia="Calibri"/>
                <w:color w:val="343434"/>
                <w:sz w:val="28"/>
                <w:szCs w:val="28"/>
              </w:rPr>
            </w:pPr>
            <w:r w:rsidRPr="00DF1992">
              <w:rPr>
                <w:rFonts w:eastAsia="Calibri"/>
                <w:color w:val="343434"/>
                <w:sz w:val="28"/>
                <w:szCs w:val="28"/>
              </w:rPr>
              <w:t>принадлежащего  мне  на  праве  собственности,  и</w:t>
            </w:r>
            <w:r w:rsidRPr="00DF1992">
              <w:rPr>
                <w:rFonts w:eastAsia="Times New Roman"/>
                <w:color w:val="000000"/>
                <w:sz w:val="28"/>
                <w:szCs w:val="28"/>
              </w:rPr>
              <w:t xml:space="preserve">  земель  и  (или) земельных </w:t>
            </w:r>
          </w:p>
        </w:tc>
      </w:tr>
      <w:tr w:rsidR="00DF1992" w:rsidRPr="00DF1992" w:rsidTr="00CE6778">
        <w:tc>
          <w:tcPr>
            <w:tcW w:w="9639" w:type="dxa"/>
            <w:gridSpan w:val="3"/>
          </w:tcPr>
          <w:p w:rsidR="00DF1992" w:rsidRPr="00DF1992" w:rsidRDefault="00DF1992" w:rsidP="00DF1992">
            <w:pPr>
              <w:spacing w:after="0" w:line="240" w:lineRule="auto"/>
              <w:jc w:val="both"/>
              <w:rPr>
                <w:rFonts w:eastAsia="Calibri"/>
                <w:color w:val="343434"/>
                <w:sz w:val="28"/>
                <w:szCs w:val="28"/>
              </w:rPr>
            </w:pPr>
            <w:r w:rsidRPr="00DF1992">
              <w:rPr>
                <w:rFonts w:eastAsia="Times New Roman"/>
                <w:color w:val="000000"/>
                <w:sz w:val="28"/>
                <w:szCs w:val="28"/>
              </w:rPr>
              <w:t>участков,    государственная   собственность   на   которые   не   разграничена,</w:t>
            </w:r>
          </w:p>
        </w:tc>
      </w:tr>
      <w:tr w:rsidR="00DF1992" w:rsidRPr="00DF1992" w:rsidTr="00CE6778">
        <w:tc>
          <w:tcPr>
            <w:tcW w:w="9639" w:type="dxa"/>
            <w:gridSpan w:val="3"/>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3"/>
            <w:tcBorders>
              <w:top w:val="single" w:sz="4" w:space="0" w:color="auto"/>
            </w:tcBorders>
          </w:tcPr>
          <w:p w:rsidR="00DF1992" w:rsidRPr="00DF1992" w:rsidRDefault="00DF1992" w:rsidP="00DF1992">
            <w:pPr>
              <w:spacing w:after="0" w:line="240" w:lineRule="auto"/>
              <w:jc w:val="center"/>
              <w:rPr>
                <w:rFonts w:eastAsia="Times New Roman"/>
                <w:color w:val="000000"/>
                <w:szCs w:val="28"/>
              </w:rPr>
            </w:pPr>
            <w:r w:rsidRPr="00DF1992">
              <w:rPr>
                <w:rFonts w:eastAsia="Times New Roman"/>
                <w:color w:val="000000"/>
                <w:szCs w:val="28"/>
              </w:rPr>
              <w:t>(кадастровый номер земельного участка)</w:t>
            </w:r>
          </w:p>
        </w:tc>
      </w:tr>
      <w:tr w:rsidR="00DF1992" w:rsidRPr="00DF1992" w:rsidTr="00CE6778">
        <w:tc>
          <w:tcPr>
            <w:tcW w:w="8080" w:type="dxa"/>
            <w:gridSpan w:val="2"/>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в соответствии с проектом межевания территории, утвержденным</w:t>
            </w:r>
          </w:p>
        </w:tc>
        <w:tc>
          <w:tcPr>
            <w:tcW w:w="1559" w:type="dxa"/>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3"/>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r>
      <w:tr w:rsidR="00DF1992" w:rsidRPr="00DF1992" w:rsidTr="00CE6778">
        <w:tc>
          <w:tcPr>
            <w:tcW w:w="9639" w:type="dxa"/>
            <w:gridSpan w:val="3"/>
            <w:tcBorders>
              <w:top w:val="single" w:sz="4" w:space="0" w:color="auto"/>
            </w:tcBorders>
          </w:tcPr>
          <w:p w:rsidR="00DF1992" w:rsidRPr="00DF1992" w:rsidRDefault="00DF1992" w:rsidP="00DF1992">
            <w:pPr>
              <w:spacing w:after="0" w:line="240" w:lineRule="auto"/>
              <w:jc w:val="center"/>
              <w:rPr>
                <w:rFonts w:eastAsia="Times New Roman"/>
                <w:color w:val="000000"/>
                <w:sz w:val="28"/>
                <w:szCs w:val="28"/>
              </w:rPr>
            </w:pPr>
            <w:r w:rsidRPr="00DF1992">
              <w:rPr>
                <w:rFonts w:eastAsia="Times New Roman"/>
                <w:color w:val="000000"/>
                <w:szCs w:val="28"/>
              </w:rPr>
              <w:t>(реквизиты документа, утверждающего проект межевания территории)</w:t>
            </w:r>
          </w:p>
        </w:tc>
      </w:tr>
      <w:tr w:rsidR="00DF1992" w:rsidRPr="00DF1992" w:rsidTr="00CE6778">
        <w:tc>
          <w:tcPr>
            <w:tcW w:w="9639" w:type="dxa"/>
            <w:gridSpan w:val="3"/>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0"/>
          <w:szCs w:val="24"/>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18"/>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18"/>
          <w:szCs w:val="28"/>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w:t>
      </w:r>
      <w:r w:rsidRPr="00DF1992">
        <w:rPr>
          <w:rFonts w:ascii="Times New Roman" w:eastAsia="Calibri" w:hAnsi="Times New Roman" w:cs="Times New Roman"/>
          <w:color w:val="000000"/>
          <w:sz w:val="24"/>
          <w:szCs w:val="28"/>
          <w:lang w:eastAsia="en-US" w:bidi="ru-RU"/>
        </w:rPr>
        <w:lastRenderedPageBreak/>
        <w:t>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Разрешаю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с любой даты.</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Согласие на обработку персональных данных представителя субъекта персональных данных (при его наличии) прилагаются.</w:t>
      </w:r>
    </w:p>
    <w:p w:rsidR="00DF1992" w:rsidRPr="00DF1992" w:rsidRDefault="00DF1992" w:rsidP="00DF1992">
      <w:pPr>
        <w:widowControl w:val="0"/>
        <w:tabs>
          <w:tab w:val="left" w:pos="6096"/>
        </w:tabs>
        <w:spacing w:after="0" w:line="240" w:lineRule="auto"/>
        <w:jc w:val="both"/>
        <w:rPr>
          <w:rFonts w:ascii="Times New Roman" w:eastAsia="Arial Unicode MS" w:hAnsi="Times New Roman" w:cs="Times New Roman"/>
          <w:color w:val="000000"/>
          <w:sz w:val="28"/>
          <w:szCs w:val="28"/>
          <w:vertAlign w:val="superscript"/>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r w:rsidRPr="00DF1992">
        <w:rPr>
          <w:rFonts w:ascii="Times New Roman" w:eastAsia="Calibri" w:hAnsi="Times New Roman" w:cs="Times New Roman"/>
          <w:color w:val="000000"/>
          <w:sz w:val="24"/>
          <w:szCs w:val="28"/>
          <w:lang w:bidi="ru-RU"/>
        </w:rPr>
        <w:t>Сохраняю за собой право отозвать данное согласие письменным заявлением с любой даты.</w:t>
      </w:r>
      <w:r w:rsidRPr="00DF1992">
        <w:rPr>
          <w:rFonts w:ascii="Times New Roman" w:eastAsia="Calibri" w:hAnsi="Times New Roman" w:cs="Times New Roman"/>
          <w:color w:val="000000"/>
          <w:sz w:val="24"/>
          <w:szCs w:val="28"/>
          <w:vertAlign w:val="superscript"/>
          <w:lang w:bidi="ru-RU"/>
        </w:rPr>
        <w:footnoteReference w:id="3"/>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p>
    <w:tbl>
      <w:tblPr>
        <w:tblStyle w:val="31"/>
        <w:tblW w:w="9428" w:type="dxa"/>
        <w:tblInd w:w="108" w:type="dxa"/>
        <w:tblLook w:val="04A0" w:firstRow="1" w:lastRow="0" w:firstColumn="1" w:lastColumn="0" w:noHBand="0" w:noVBand="1"/>
      </w:tblPr>
      <w:tblGrid>
        <w:gridCol w:w="1965"/>
        <w:gridCol w:w="277"/>
        <w:gridCol w:w="3779"/>
        <w:gridCol w:w="277"/>
        <w:gridCol w:w="3130"/>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130"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130"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4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tbl>
      <w:tblPr>
        <w:tblStyle w:val="16"/>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DF1992" w:rsidRPr="00DF1992" w:rsidTr="00CE6778">
        <w:tc>
          <w:tcPr>
            <w:tcW w:w="5387" w:type="dxa"/>
          </w:tcPr>
          <w:p w:rsidR="00DF1992" w:rsidRPr="00DF1992" w:rsidRDefault="00DF1992" w:rsidP="00DF1992">
            <w:pPr>
              <w:spacing w:after="0" w:line="240" w:lineRule="auto"/>
              <w:ind w:left="34"/>
              <w:jc w:val="both"/>
              <w:rPr>
                <w:rFonts w:eastAsia="Times New Roman"/>
                <w:color w:val="000000"/>
                <w:sz w:val="28"/>
                <w:szCs w:val="28"/>
              </w:rPr>
            </w:pPr>
            <w:r w:rsidRPr="00DF1992">
              <w:rPr>
                <w:rFonts w:eastAsia="Times New Roman"/>
                <w:color w:val="000000"/>
                <w:sz w:val="28"/>
                <w:szCs w:val="28"/>
              </w:rPr>
              <w:t xml:space="preserve">Руководитель ОМСУ </w:t>
            </w:r>
          </w:p>
          <w:p w:rsidR="00DF1992" w:rsidRPr="00DF1992" w:rsidRDefault="00DF1992" w:rsidP="00DF1992">
            <w:pPr>
              <w:spacing w:after="0" w:line="240" w:lineRule="auto"/>
              <w:ind w:left="34"/>
              <w:jc w:val="both"/>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t>фамилия, инициалы</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t>наименование</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sz w:val="24"/>
                <w:szCs w:val="24"/>
              </w:rPr>
            </w:pPr>
          </w:p>
        </w:tc>
      </w:tr>
      <w:tr w:rsidR="00DF1992" w:rsidRPr="00DF1992" w:rsidTr="00CE6778">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место нахождения</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t>государственный регистрационный номер записи о государственной регистрации в ЕГРЮЛ</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t>идентификационный номер налогоплательщика</w:t>
            </w:r>
          </w:p>
          <w:p w:rsidR="00DF1992" w:rsidRPr="00DF1992" w:rsidRDefault="00DF1992" w:rsidP="00DF1992">
            <w:pPr>
              <w:spacing w:after="0" w:line="240" w:lineRule="auto"/>
              <w:contextualSpacing/>
              <w:jc w:val="center"/>
              <w:rPr>
                <w:rFonts w:eastAsia="Times New Roman"/>
                <w:color w:val="000000"/>
              </w:rPr>
            </w:pPr>
          </w:p>
        </w:tc>
      </w:tr>
      <w:tr w:rsidR="00DF1992" w:rsidRPr="00DF1992" w:rsidTr="00CE6778">
        <w:trPr>
          <w:trHeight w:val="233"/>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почтовый адрес и (или) адрес электронной почты</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rPr>
          <w:trHeight w:val="232"/>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номер телефона для связи</w:t>
            </w:r>
          </w:p>
          <w:p w:rsidR="00DF1992" w:rsidRPr="00DF1992" w:rsidRDefault="00DF1992" w:rsidP="00DF1992">
            <w:pPr>
              <w:spacing w:after="0" w:line="240" w:lineRule="auto"/>
              <w:jc w:val="center"/>
              <w:rPr>
                <w:rFonts w:eastAsia="Times New Roman"/>
                <w:color w:val="000000"/>
              </w:rPr>
            </w:pP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spacing w:after="0" w:line="240" w:lineRule="auto"/>
        <w:rPr>
          <w:rFonts w:ascii="Times New Roman" w:eastAsia="Times New Roman" w:hAnsi="Times New Roman" w:cs="Times New Roman"/>
          <w:sz w:val="32"/>
          <w:szCs w:val="24"/>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r w:rsidRPr="00DF1992">
        <w:rPr>
          <w:rFonts w:ascii="Times New Roman" w:eastAsia="Times New Roman" w:hAnsi="Times New Roman" w:cs="Times New Roman"/>
          <w:b/>
          <w:sz w:val="28"/>
          <w:szCs w:val="28"/>
          <w:vertAlign w:val="superscript"/>
        </w:rPr>
        <w:footnoteReference w:id="4"/>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1559"/>
      </w:tblGrid>
      <w:tr w:rsidR="00DF1992" w:rsidRPr="00DF1992" w:rsidTr="00CE6778">
        <w:tc>
          <w:tcPr>
            <w:tcW w:w="9639" w:type="dxa"/>
            <w:gridSpan w:val="3"/>
          </w:tcPr>
          <w:p w:rsidR="00DF1992" w:rsidRPr="00DF1992" w:rsidRDefault="00DF1992" w:rsidP="00DF1992">
            <w:pPr>
              <w:spacing w:after="0" w:line="240" w:lineRule="auto"/>
              <w:ind w:firstLine="459"/>
              <w:jc w:val="both"/>
              <w:rPr>
                <w:rFonts w:eastAsia="Calibri"/>
                <w:color w:val="343434"/>
                <w:sz w:val="28"/>
                <w:szCs w:val="28"/>
              </w:rPr>
            </w:pPr>
            <w:r w:rsidRPr="00DF1992">
              <w:rPr>
                <w:rFonts w:eastAsia="Calibri"/>
                <w:color w:val="343434"/>
                <w:sz w:val="28"/>
                <w:szCs w:val="28"/>
              </w:rPr>
              <w:t xml:space="preserve">Прошу Вас дать согласие на заключение соглашения о перераспределении, </w:t>
            </w:r>
          </w:p>
        </w:tc>
      </w:tr>
      <w:tr w:rsidR="00DF1992" w:rsidRPr="00DF1992" w:rsidTr="00CE6778">
        <w:tc>
          <w:tcPr>
            <w:tcW w:w="5529" w:type="dxa"/>
          </w:tcPr>
          <w:p w:rsidR="00DF1992" w:rsidRPr="00DF1992" w:rsidRDefault="00DF1992" w:rsidP="00DF1992">
            <w:pPr>
              <w:spacing w:after="0" w:line="240" w:lineRule="auto"/>
              <w:jc w:val="both"/>
              <w:rPr>
                <w:rFonts w:eastAsia="Calibri"/>
                <w:color w:val="343434"/>
                <w:sz w:val="28"/>
                <w:szCs w:val="28"/>
              </w:rPr>
            </w:pPr>
            <w:r w:rsidRPr="00DF1992">
              <w:rPr>
                <w:rFonts w:eastAsia="Calibri"/>
                <w:color w:val="343434"/>
                <w:sz w:val="28"/>
                <w:szCs w:val="28"/>
              </w:rPr>
              <w:t>земельного участка с кадастровым номером</w:t>
            </w:r>
          </w:p>
        </w:tc>
        <w:tc>
          <w:tcPr>
            <w:tcW w:w="4110" w:type="dxa"/>
            <w:gridSpan w:val="2"/>
            <w:tcBorders>
              <w:bottom w:val="single" w:sz="4" w:space="0" w:color="auto"/>
            </w:tcBorders>
          </w:tcPr>
          <w:p w:rsidR="00DF1992" w:rsidRPr="00DF1992" w:rsidRDefault="00DF1992" w:rsidP="00DF1992">
            <w:pPr>
              <w:spacing w:after="0" w:line="240" w:lineRule="auto"/>
              <w:ind w:firstLine="596"/>
              <w:jc w:val="right"/>
              <w:rPr>
                <w:rFonts w:eastAsia="Calibri"/>
                <w:color w:val="343434"/>
                <w:sz w:val="28"/>
                <w:szCs w:val="28"/>
              </w:rPr>
            </w:pPr>
            <w:r w:rsidRPr="00DF1992">
              <w:rPr>
                <w:rFonts w:eastAsia="Calibri"/>
                <w:color w:val="343434"/>
                <w:sz w:val="28"/>
                <w:szCs w:val="28"/>
              </w:rPr>
              <w:t>,</w:t>
            </w:r>
          </w:p>
        </w:tc>
      </w:tr>
      <w:tr w:rsidR="00DF1992" w:rsidRPr="00DF1992" w:rsidTr="00CE6778">
        <w:tc>
          <w:tcPr>
            <w:tcW w:w="9639" w:type="dxa"/>
            <w:gridSpan w:val="3"/>
          </w:tcPr>
          <w:p w:rsidR="00DF1992" w:rsidRPr="00DF1992" w:rsidRDefault="00DF1992" w:rsidP="00DF1992">
            <w:pPr>
              <w:spacing w:after="0" w:line="240" w:lineRule="auto"/>
              <w:jc w:val="both"/>
              <w:rPr>
                <w:rFonts w:eastAsia="Calibri"/>
                <w:color w:val="343434"/>
                <w:sz w:val="28"/>
                <w:szCs w:val="28"/>
              </w:rPr>
            </w:pPr>
            <w:r w:rsidRPr="00DF1992">
              <w:rPr>
                <w:rFonts w:eastAsia="Calibri"/>
                <w:color w:val="343434"/>
                <w:sz w:val="28"/>
                <w:szCs w:val="28"/>
              </w:rPr>
              <w:t>принадлежащего  мне  на  праве  собственности,  и</w:t>
            </w:r>
            <w:r w:rsidRPr="00DF1992">
              <w:rPr>
                <w:rFonts w:eastAsia="Times New Roman"/>
                <w:color w:val="000000"/>
                <w:sz w:val="28"/>
                <w:szCs w:val="28"/>
              </w:rPr>
              <w:t xml:space="preserve">  земель  и  (или) земельных </w:t>
            </w:r>
          </w:p>
        </w:tc>
      </w:tr>
      <w:tr w:rsidR="00DF1992" w:rsidRPr="00DF1992" w:rsidTr="00CE6778">
        <w:tc>
          <w:tcPr>
            <w:tcW w:w="9639" w:type="dxa"/>
            <w:gridSpan w:val="3"/>
          </w:tcPr>
          <w:p w:rsidR="00DF1992" w:rsidRPr="00DF1992" w:rsidRDefault="00DF1992" w:rsidP="00DF1992">
            <w:pPr>
              <w:spacing w:after="0" w:line="240" w:lineRule="auto"/>
              <w:jc w:val="both"/>
              <w:rPr>
                <w:rFonts w:eastAsia="Calibri"/>
                <w:color w:val="343434"/>
                <w:sz w:val="28"/>
                <w:szCs w:val="28"/>
              </w:rPr>
            </w:pPr>
            <w:r w:rsidRPr="00DF1992">
              <w:rPr>
                <w:rFonts w:eastAsia="Times New Roman"/>
                <w:color w:val="000000"/>
                <w:sz w:val="28"/>
                <w:szCs w:val="28"/>
              </w:rPr>
              <w:t>участков,    государственная   собственность   на   которые   не   разграничена,</w:t>
            </w:r>
          </w:p>
        </w:tc>
      </w:tr>
      <w:tr w:rsidR="00DF1992" w:rsidRPr="00DF1992" w:rsidTr="00CE6778">
        <w:tc>
          <w:tcPr>
            <w:tcW w:w="9639" w:type="dxa"/>
            <w:gridSpan w:val="3"/>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3"/>
            <w:tcBorders>
              <w:top w:val="single" w:sz="4" w:space="0" w:color="auto"/>
            </w:tcBorders>
          </w:tcPr>
          <w:p w:rsidR="00DF1992" w:rsidRPr="00DF1992" w:rsidRDefault="00DF1992" w:rsidP="00DF1992">
            <w:pPr>
              <w:spacing w:after="0" w:line="240" w:lineRule="auto"/>
              <w:jc w:val="center"/>
              <w:rPr>
                <w:rFonts w:eastAsia="Times New Roman"/>
                <w:color w:val="000000"/>
                <w:szCs w:val="28"/>
              </w:rPr>
            </w:pPr>
            <w:r w:rsidRPr="00DF1992">
              <w:rPr>
                <w:rFonts w:eastAsia="Times New Roman"/>
                <w:color w:val="000000"/>
                <w:szCs w:val="28"/>
              </w:rPr>
              <w:t>(кадастровый номер земельного участка)</w:t>
            </w:r>
          </w:p>
        </w:tc>
      </w:tr>
      <w:tr w:rsidR="00DF1992" w:rsidRPr="00DF1992" w:rsidTr="00CE6778">
        <w:tc>
          <w:tcPr>
            <w:tcW w:w="8080" w:type="dxa"/>
            <w:gridSpan w:val="2"/>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в соответствии с проектом межевания территории, утвержденным</w:t>
            </w:r>
          </w:p>
        </w:tc>
        <w:tc>
          <w:tcPr>
            <w:tcW w:w="1559" w:type="dxa"/>
            <w:tcBorders>
              <w:bottom w:val="single" w:sz="4" w:space="0" w:color="auto"/>
            </w:tcBorders>
          </w:tcPr>
          <w:p w:rsidR="00DF1992" w:rsidRPr="00DF1992" w:rsidRDefault="00DF1992" w:rsidP="00DF1992">
            <w:pPr>
              <w:spacing w:after="0" w:line="240" w:lineRule="auto"/>
              <w:jc w:val="both"/>
              <w:rPr>
                <w:rFonts w:eastAsia="Times New Roman"/>
                <w:color w:val="000000"/>
                <w:sz w:val="28"/>
                <w:szCs w:val="28"/>
              </w:rPr>
            </w:pPr>
          </w:p>
        </w:tc>
      </w:tr>
      <w:tr w:rsidR="00DF1992" w:rsidRPr="00DF1992" w:rsidTr="00CE6778">
        <w:tc>
          <w:tcPr>
            <w:tcW w:w="9639" w:type="dxa"/>
            <w:gridSpan w:val="3"/>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r>
      <w:tr w:rsidR="00DF1992" w:rsidRPr="00DF1992" w:rsidTr="00CE6778">
        <w:tc>
          <w:tcPr>
            <w:tcW w:w="9639" w:type="dxa"/>
            <w:gridSpan w:val="3"/>
            <w:tcBorders>
              <w:top w:val="single" w:sz="4" w:space="0" w:color="auto"/>
            </w:tcBorders>
          </w:tcPr>
          <w:p w:rsidR="00DF1992" w:rsidRPr="00DF1992" w:rsidRDefault="00DF1992" w:rsidP="00DF1992">
            <w:pPr>
              <w:spacing w:after="0" w:line="240" w:lineRule="auto"/>
              <w:jc w:val="center"/>
              <w:rPr>
                <w:rFonts w:eastAsia="Times New Roman"/>
                <w:color w:val="000000"/>
                <w:sz w:val="28"/>
                <w:szCs w:val="28"/>
              </w:rPr>
            </w:pPr>
            <w:r w:rsidRPr="00DF1992">
              <w:rPr>
                <w:rFonts w:eastAsia="Times New Roman"/>
                <w:color w:val="000000"/>
                <w:szCs w:val="28"/>
              </w:rPr>
              <w:t>(реквизиты документа, утверждающего проект межевания территории)</w:t>
            </w:r>
          </w:p>
        </w:tc>
      </w:tr>
      <w:tr w:rsidR="00DF1992" w:rsidRPr="00DF1992" w:rsidTr="00CE6778">
        <w:tc>
          <w:tcPr>
            <w:tcW w:w="9639" w:type="dxa"/>
            <w:gridSpan w:val="3"/>
          </w:tcPr>
          <w:p w:rsidR="00DF1992" w:rsidRPr="00DF1992" w:rsidRDefault="00DF1992" w:rsidP="00DF1992">
            <w:pPr>
              <w:spacing w:after="0" w:line="240" w:lineRule="auto"/>
              <w:jc w:val="both"/>
              <w:rPr>
                <w:rFonts w:eastAsia="Times New Roman"/>
                <w:color w:val="000000"/>
                <w:sz w:val="28"/>
                <w:szCs w:val="28"/>
              </w:rPr>
            </w:pP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0"/>
          <w:szCs w:val="24"/>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Разрешает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Сохраняет за собой право отозвать данное согласие письменным заявлением с любой даты.</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8"/>
          <w:szCs w:val="28"/>
          <w:lang w:bidi="ru-RU"/>
        </w:rPr>
      </w:pPr>
    </w:p>
    <w:tbl>
      <w:tblPr>
        <w:tblStyle w:val="31"/>
        <w:tblW w:w="9428" w:type="dxa"/>
        <w:tblInd w:w="108" w:type="dxa"/>
        <w:tblLook w:val="04A0" w:firstRow="1" w:lastRow="0" w:firstColumn="1" w:lastColumn="0" w:noHBand="0" w:noVBand="1"/>
      </w:tblPr>
      <w:tblGrid>
        <w:gridCol w:w="1965"/>
        <w:gridCol w:w="277"/>
        <w:gridCol w:w="3779"/>
        <w:gridCol w:w="277"/>
        <w:gridCol w:w="3130"/>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130"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130"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5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 w:val="28"/>
          <w:szCs w:val="28"/>
        </w:rPr>
      </w:pPr>
    </w:p>
    <w:tbl>
      <w:tblPr>
        <w:tblW w:w="4995" w:type="dxa"/>
        <w:tblInd w:w="4644" w:type="dxa"/>
        <w:tblLook w:val="01E0" w:firstRow="1" w:lastRow="1" w:firstColumn="1" w:lastColumn="1" w:noHBand="0" w:noVBand="0"/>
      </w:tblPr>
      <w:tblGrid>
        <w:gridCol w:w="4995"/>
      </w:tblGrid>
      <w:tr w:rsidR="00DF1992" w:rsidRPr="00DF1992" w:rsidTr="00CE6778">
        <w:tc>
          <w:tcPr>
            <w:tcW w:w="4995" w:type="dxa"/>
            <w:tcBorders>
              <w:bottom w:val="single" w:sz="4" w:space="0" w:color="auto"/>
            </w:tcBorders>
          </w:tcPr>
          <w:p w:rsidR="00DF1992" w:rsidRPr="00DF1992" w:rsidRDefault="00DF1992" w:rsidP="00DF1992">
            <w:pPr>
              <w:spacing w:after="0" w:line="240" w:lineRule="auto"/>
              <w:ind w:left="34"/>
              <w:jc w:val="both"/>
              <w:rPr>
                <w:rFonts w:ascii="Times New Roman" w:eastAsia="Times New Roman" w:hAnsi="Times New Roman" w:cs="Times New Roman"/>
                <w:sz w:val="28"/>
                <w:szCs w:val="28"/>
              </w:rPr>
            </w:pPr>
            <w:r w:rsidRPr="00DF1992">
              <w:rPr>
                <w:rFonts w:ascii="Times New Roman" w:eastAsia="Times New Roman" w:hAnsi="Times New Roman" w:cs="Times New Roman"/>
                <w:sz w:val="28"/>
                <w:szCs w:val="28"/>
              </w:rPr>
              <w:t>Руководителю (или уполномоченному лицу) ОМСУ</w:t>
            </w:r>
          </w:p>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8"/>
                <w:szCs w:val="28"/>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(Ф.И.О. полностью)</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(адрес постоянного места жительства</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или преимущественного пребывания)</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 xml:space="preserve">(наименование документа, удостоверяющего личность: </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top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серия, номер, кем и когда выдан)</w:t>
            </w: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c>
          <w:tcPr>
            <w:tcW w:w="4995" w:type="dxa"/>
            <w:tcBorders>
              <w:bottom w:val="single" w:sz="4" w:space="0" w:color="auto"/>
            </w:tcBorders>
          </w:tcPr>
          <w:p w:rsidR="00DF1992" w:rsidRPr="00DF1992" w:rsidRDefault="00DF1992" w:rsidP="00DF1992">
            <w:pPr>
              <w:spacing w:after="0" w:line="240" w:lineRule="auto"/>
              <w:rPr>
                <w:rFonts w:ascii="Times New Roman" w:eastAsia="Times New Roman" w:hAnsi="Times New Roman" w:cs="Times New Roman"/>
                <w:sz w:val="24"/>
                <w:szCs w:val="24"/>
              </w:rPr>
            </w:pPr>
          </w:p>
        </w:tc>
      </w:tr>
      <w:tr w:rsidR="00DF1992" w:rsidRPr="00DF1992" w:rsidTr="00CE6778">
        <w:trPr>
          <w:trHeight w:val="506"/>
        </w:trPr>
        <w:tc>
          <w:tcPr>
            <w:tcW w:w="4995" w:type="dxa"/>
            <w:tcBorders>
              <w:bottom w:val="single" w:sz="4" w:space="0" w:color="auto"/>
            </w:tcBorders>
          </w:tcPr>
          <w:p w:rsidR="00DF1992" w:rsidRPr="00DF1992" w:rsidRDefault="00DF1992" w:rsidP="00DF1992">
            <w:pPr>
              <w:spacing w:after="0" w:line="240" w:lineRule="auto"/>
              <w:jc w:val="center"/>
              <w:rPr>
                <w:rFonts w:ascii="Times New Roman" w:eastAsia="Times New Roman" w:hAnsi="Times New Roman" w:cs="Times New Roman"/>
                <w:sz w:val="24"/>
                <w:szCs w:val="24"/>
              </w:rPr>
            </w:pPr>
            <w:r w:rsidRPr="00DF1992">
              <w:rPr>
                <w:rFonts w:ascii="Times New Roman" w:eastAsia="Times New Roman" w:hAnsi="Times New Roman" w:cs="Times New Roman"/>
                <w:sz w:val="20"/>
                <w:szCs w:val="24"/>
              </w:rPr>
              <w:lastRenderedPageBreak/>
              <w:t>(почтовый адрес и (или) адрес электронной почты)</w:t>
            </w:r>
          </w:p>
        </w:tc>
      </w:tr>
      <w:tr w:rsidR="00DF1992" w:rsidRPr="00DF1992" w:rsidTr="00CE6778">
        <w:tc>
          <w:tcPr>
            <w:tcW w:w="4995" w:type="dxa"/>
            <w:tcBorders>
              <w:top w:val="single" w:sz="4" w:space="0" w:color="auto"/>
            </w:tcBorders>
          </w:tcPr>
          <w:p w:rsidR="00DF1992" w:rsidRPr="00DF1992" w:rsidRDefault="00DF1992" w:rsidP="00DF1992">
            <w:pPr>
              <w:spacing w:after="0" w:line="360" w:lineRule="auto"/>
              <w:jc w:val="center"/>
              <w:rPr>
                <w:rFonts w:ascii="Times New Roman" w:eastAsia="Times New Roman" w:hAnsi="Times New Roman" w:cs="Times New Roman"/>
                <w:sz w:val="20"/>
                <w:szCs w:val="20"/>
              </w:rPr>
            </w:pPr>
            <w:r w:rsidRPr="00DF1992">
              <w:rPr>
                <w:rFonts w:ascii="Times New Roman" w:eastAsia="Times New Roman" w:hAnsi="Times New Roman" w:cs="Times New Roman"/>
                <w:sz w:val="20"/>
                <w:szCs w:val="20"/>
              </w:rPr>
              <w:t>(контактный телефон)</w:t>
            </w:r>
          </w:p>
        </w:tc>
      </w:tr>
    </w:tbl>
    <w:p w:rsidR="00DF1992" w:rsidRPr="00DF1992" w:rsidRDefault="00DF1992" w:rsidP="00DF1992">
      <w:pPr>
        <w:spacing w:after="0" w:line="240" w:lineRule="auto"/>
        <w:rPr>
          <w:rFonts w:ascii="Times New Roman" w:eastAsia="Times New Roman" w:hAnsi="Times New Roman" w:cs="Times New Roman"/>
          <w:sz w:val="28"/>
          <w:szCs w:val="28"/>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8"/>
          <w:szCs w:val="28"/>
          <w:lang w:bidi="ru-RU"/>
        </w:rPr>
      </w:pPr>
    </w:p>
    <w:tbl>
      <w:tblPr>
        <w:tblStyle w:val="2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F1992" w:rsidRPr="00DF1992" w:rsidTr="00CE6778">
        <w:tc>
          <w:tcPr>
            <w:tcW w:w="9639" w:type="dxa"/>
          </w:tcPr>
          <w:p w:rsidR="00DF1992" w:rsidRPr="00DF1992" w:rsidRDefault="00DF1992" w:rsidP="00DF1992">
            <w:pPr>
              <w:spacing w:after="0" w:line="240" w:lineRule="auto"/>
              <w:ind w:firstLine="596"/>
              <w:jc w:val="both"/>
              <w:rPr>
                <w:rFonts w:eastAsia="Times New Roman"/>
                <w:b/>
                <w:color w:val="000000"/>
                <w:sz w:val="28"/>
                <w:szCs w:val="28"/>
              </w:rPr>
            </w:pPr>
            <w:r w:rsidRPr="00DF1992">
              <w:rPr>
                <w:rFonts w:eastAsia="Calibri"/>
                <w:color w:val="343434"/>
                <w:sz w:val="28"/>
                <w:szCs w:val="28"/>
              </w:rPr>
              <w:t xml:space="preserve">Прошу Вас подготовить проект соглашения о перераспределении земель и (или) земельных участков, государственная собственность на которые не разграничена, и земельного участка, принадлежащего мне на праве собственности, </w:t>
            </w: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8"/>
          <w:szCs w:val="28"/>
          <w:lang w:bidi="ru-RU"/>
        </w:rPr>
      </w:pPr>
    </w:p>
    <w:tbl>
      <w:tblPr>
        <w:tblStyle w:val="2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9"/>
      </w:tblGrid>
      <w:tr w:rsidR="00DF1992" w:rsidRPr="00DF1992" w:rsidTr="00CE6778">
        <w:tc>
          <w:tcPr>
            <w:tcW w:w="9639" w:type="dxa"/>
            <w:gridSpan w:val="2"/>
          </w:tcPr>
          <w:p w:rsidR="00DF1992" w:rsidRPr="00DF1992" w:rsidRDefault="00DF1992" w:rsidP="00DF1992">
            <w:pPr>
              <w:spacing w:after="0" w:line="240" w:lineRule="auto"/>
              <w:ind w:firstLine="708"/>
              <w:jc w:val="both"/>
              <w:rPr>
                <w:rFonts w:eastAsia="Times New Roman"/>
                <w:color w:val="000000"/>
                <w:sz w:val="28"/>
              </w:rPr>
            </w:pPr>
            <w:r w:rsidRPr="00DF1992">
              <w:rPr>
                <w:rFonts w:eastAsia="Times New Roman"/>
                <w:color w:val="000000"/>
                <w:sz w:val="28"/>
              </w:rPr>
              <w:t>Сведения об образованных земельных участках:</w:t>
            </w:r>
          </w:p>
        </w:tc>
      </w:tr>
      <w:tr w:rsidR="00DF1992" w:rsidRPr="00DF1992" w:rsidTr="00CE6778">
        <w:tc>
          <w:tcPr>
            <w:tcW w:w="2830" w:type="dxa"/>
          </w:tcPr>
          <w:p w:rsidR="00DF1992" w:rsidRPr="00DF1992" w:rsidRDefault="00DF1992" w:rsidP="00DF1992">
            <w:pPr>
              <w:spacing w:after="0" w:line="240" w:lineRule="auto"/>
              <w:jc w:val="both"/>
              <w:rPr>
                <w:rFonts w:eastAsia="Times New Roman"/>
                <w:b/>
                <w:color w:val="000000"/>
                <w:sz w:val="28"/>
                <w:szCs w:val="28"/>
              </w:rPr>
            </w:pPr>
            <w:r w:rsidRPr="00DF1992">
              <w:rPr>
                <w:rFonts w:eastAsia="Times New Roman"/>
                <w:color w:val="000000"/>
                <w:sz w:val="28"/>
              </w:rPr>
              <w:t>кадастровые номера</w:t>
            </w:r>
          </w:p>
        </w:tc>
        <w:tc>
          <w:tcPr>
            <w:tcW w:w="6809" w:type="dxa"/>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6096"/>
        </w:tabs>
        <w:spacing w:after="0" w:line="240" w:lineRule="auto"/>
        <w:jc w:val="both"/>
        <w:rPr>
          <w:rFonts w:ascii="Times New Roman" w:eastAsia="Arial Unicode MS" w:hAnsi="Times New Roman" w:cs="Times New Roman"/>
          <w:color w:val="000000"/>
          <w:sz w:val="28"/>
          <w:szCs w:val="28"/>
          <w:vertAlign w:val="superscript"/>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Разрешаю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заключении или об отказе в заключении соглашения о перераспределении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с любой даты.</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Согласие на обработку персональных данных представителя субъекта персональных данных (при его наличии) прилагаются.</w:t>
      </w:r>
    </w:p>
    <w:p w:rsidR="00DF1992" w:rsidRPr="00DF1992" w:rsidRDefault="00DF1992" w:rsidP="00DF1992">
      <w:pPr>
        <w:widowControl w:val="0"/>
        <w:tabs>
          <w:tab w:val="left" w:pos="6096"/>
        </w:tabs>
        <w:spacing w:after="0" w:line="240" w:lineRule="auto"/>
        <w:jc w:val="both"/>
        <w:rPr>
          <w:rFonts w:ascii="Times New Roman" w:eastAsia="Arial Unicode MS" w:hAnsi="Times New Roman" w:cs="Times New Roman"/>
          <w:color w:val="000000"/>
          <w:sz w:val="28"/>
          <w:szCs w:val="28"/>
          <w:vertAlign w:val="superscript"/>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Сохраняю за собой право отозвать данное согласие письменным заявлением с любой даты.</w:t>
      </w:r>
      <w:r w:rsidRPr="00DF1992">
        <w:rPr>
          <w:rFonts w:ascii="Times New Roman" w:eastAsia="Calibri" w:hAnsi="Times New Roman" w:cs="Times New Roman"/>
          <w:color w:val="000000"/>
          <w:sz w:val="24"/>
          <w:szCs w:val="28"/>
          <w:vertAlign w:val="superscript"/>
          <w:lang w:bidi="ru-RU"/>
        </w:rPr>
        <w:footnoteReference w:id="5"/>
      </w:r>
    </w:p>
    <w:p w:rsidR="00DF1992" w:rsidRPr="00DF1992" w:rsidRDefault="00DF1992" w:rsidP="00DF1992">
      <w:pPr>
        <w:widowControl w:val="0"/>
        <w:tabs>
          <w:tab w:val="left" w:pos="708"/>
          <w:tab w:val="left" w:pos="6804"/>
        </w:tabs>
        <w:spacing w:after="0" w:line="240" w:lineRule="auto"/>
        <w:jc w:val="both"/>
        <w:rPr>
          <w:rFonts w:ascii="Times New Roman" w:eastAsia="Calibri" w:hAnsi="Times New Roman" w:cs="Times New Roman"/>
          <w:color w:val="000000"/>
          <w:sz w:val="24"/>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8"/>
          <w:szCs w:val="28"/>
          <w:lang w:bidi="ru-RU"/>
        </w:rPr>
      </w:pPr>
    </w:p>
    <w:tbl>
      <w:tblPr>
        <w:tblStyle w:val="24"/>
        <w:tblW w:w="0" w:type="auto"/>
        <w:tblInd w:w="108" w:type="dxa"/>
        <w:tblLook w:val="04A0" w:firstRow="1" w:lastRow="0" w:firstColumn="1" w:lastColumn="0" w:noHBand="0" w:noVBand="1"/>
      </w:tblPr>
      <w:tblGrid>
        <w:gridCol w:w="1870"/>
        <w:gridCol w:w="273"/>
        <w:gridCol w:w="3579"/>
        <w:gridCol w:w="273"/>
        <w:gridCol w:w="3468"/>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65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65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8"/>
          <w:lang w:bidi="ru-RU"/>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4"/>
        </w:rPr>
      </w:pPr>
      <w:r w:rsidRPr="00DF1992">
        <w:rPr>
          <w:rFonts w:ascii="Times New Roman" w:eastAsia="Times New Roman" w:hAnsi="Times New Roman" w:cs="Times New Roman"/>
          <w:noProof/>
          <w:color w:val="000000"/>
          <w:szCs w:val="28"/>
        </w:rPr>
        <w:t>П</w:t>
      </w:r>
      <w:r w:rsidRPr="00DF1992">
        <w:rPr>
          <w:rFonts w:ascii="Times New Roman" w:eastAsia="Times New Roman" w:hAnsi="Times New Roman" w:cs="Times New Roman"/>
          <w:noProof/>
          <w:color w:val="000000"/>
          <w:sz w:val="24"/>
          <w:szCs w:val="24"/>
        </w:rPr>
        <w:t>риложение 6 к административному регламенту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tbl>
      <w:tblPr>
        <w:tblStyle w:val="16"/>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DF1992" w:rsidRPr="00DF1992" w:rsidTr="00CE6778">
        <w:tc>
          <w:tcPr>
            <w:tcW w:w="5387" w:type="dxa"/>
          </w:tcPr>
          <w:p w:rsidR="00DF1992" w:rsidRPr="00DF1992" w:rsidRDefault="00DF1992" w:rsidP="00DF1992">
            <w:pPr>
              <w:spacing w:after="0" w:line="240" w:lineRule="auto"/>
              <w:ind w:left="34"/>
              <w:jc w:val="both"/>
              <w:rPr>
                <w:rFonts w:eastAsia="Times New Roman"/>
                <w:color w:val="000000"/>
                <w:sz w:val="28"/>
                <w:szCs w:val="28"/>
              </w:rPr>
            </w:pPr>
            <w:r w:rsidRPr="00DF1992">
              <w:rPr>
                <w:rFonts w:eastAsia="Times New Roman"/>
                <w:color w:val="000000"/>
                <w:sz w:val="28"/>
                <w:szCs w:val="28"/>
              </w:rPr>
              <w:t xml:space="preserve">Руководитель ОМСУ </w:t>
            </w:r>
          </w:p>
          <w:p w:rsidR="00DF1992" w:rsidRPr="00DF1992" w:rsidRDefault="00DF1992" w:rsidP="00DF1992">
            <w:pPr>
              <w:spacing w:after="0" w:line="240" w:lineRule="auto"/>
              <w:ind w:left="34"/>
              <w:jc w:val="both"/>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t>фамилия, инициалы</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rPr>
            </w:pPr>
            <w:r w:rsidRPr="00DF1992">
              <w:rPr>
                <w:rFonts w:eastAsia="Times New Roman"/>
                <w:color w:val="000000"/>
              </w:rPr>
              <w:lastRenderedPageBreak/>
              <w:t>наименование</w:t>
            </w:r>
          </w:p>
          <w:p w:rsidR="00DF1992" w:rsidRPr="00DF1992" w:rsidRDefault="00DF1992" w:rsidP="00DF1992">
            <w:pPr>
              <w:tabs>
                <w:tab w:val="left" w:leader="underscore" w:pos="5266"/>
              </w:tabs>
              <w:spacing w:after="0" w:line="240" w:lineRule="auto"/>
              <w:contextualSpacing/>
              <w:jc w:val="center"/>
              <w:rPr>
                <w:rFonts w:eastAsia="Times New Roman"/>
                <w:noProof/>
                <w:color w:val="000000"/>
                <w:sz w:val="24"/>
                <w:szCs w:val="24"/>
              </w:rPr>
            </w:pPr>
          </w:p>
        </w:tc>
      </w:tr>
      <w:tr w:rsidR="00DF1992" w:rsidRPr="00DF1992" w:rsidTr="00CE6778">
        <w:tc>
          <w:tcPr>
            <w:tcW w:w="5387" w:type="dxa"/>
          </w:tcPr>
          <w:p w:rsidR="00DF1992" w:rsidRPr="00DF1992" w:rsidRDefault="00DF1992" w:rsidP="00DF1992">
            <w:pPr>
              <w:tabs>
                <w:tab w:val="left" w:leader="underscore" w:pos="5266"/>
              </w:tabs>
              <w:spacing w:after="0" w:line="240" w:lineRule="auto"/>
              <w:contextualSpacing/>
              <w:jc w:val="center"/>
              <w:rPr>
                <w:rFonts w:eastAsia="Times New Roman"/>
                <w:color w:val="000000"/>
                <w:sz w:val="24"/>
                <w:szCs w:val="24"/>
              </w:rPr>
            </w:pPr>
          </w:p>
        </w:tc>
      </w:tr>
      <w:tr w:rsidR="00DF1992" w:rsidRPr="00DF1992" w:rsidTr="00CE6778">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место нахождения</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t>государственный регистрационный номер записи о государственной регистрации в ЕГРЮЛ</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c>
          <w:tcPr>
            <w:tcW w:w="5387" w:type="dxa"/>
          </w:tcPr>
          <w:p w:rsidR="00DF1992" w:rsidRPr="00DF1992" w:rsidRDefault="00DF1992" w:rsidP="00DF1992">
            <w:pPr>
              <w:spacing w:after="0" w:line="240" w:lineRule="auto"/>
              <w:contextualSpacing/>
              <w:jc w:val="center"/>
              <w:rPr>
                <w:rFonts w:eastAsia="Times New Roman"/>
                <w:color w:val="000000"/>
              </w:rPr>
            </w:pPr>
            <w:r w:rsidRPr="00DF1992">
              <w:rPr>
                <w:rFonts w:eastAsia="Times New Roman"/>
                <w:color w:val="000000"/>
              </w:rPr>
              <w:t>идентификационный номер налогоплательщика</w:t>
            </w:r>
          </w:p>
          <w:p w:rsidR="00DF1992" w:rsidRPr="00DF1992" w:rsidRDefault="00DF1992" w:rsidP="00DF1992">
            <w:pPr>
              <w:spacing w:after="0" w:line="240" w:lineRule="auto"/>
              <w:contextualSpacing/>
              <w:jc w:val="center"/>
              <w:rPr>
                <w:rFonts w:eastAsia="Times New Roman"/>
                <w:color w:val="000000"/>
              </w:rPr>
            </w:pPr>
          </w:p>
        </w:tc>
      </w:tr>
      <w:tr w:rsidR="00DF1992" w:rsidRPr="00DF1992" w:rsidTr="00CE6778">
        <w:trPr>
          <w:trHeight w:val="233"/>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почтовый адрес и (или) адрес электронной почты</w:t>
            </w:r>
          </w:p>
          <w:p w:rsidR="00DF1992" w:rsidRPr="00DF1992" w:rsidRDefault="00DF1992" w:rsidP="00DF1992">
            <w:pPr>
              <w:tabs>
                <w:tab w:val="left" w:leader="underscore" w:pos="5266"/>
              </w:tabs>
              <w:spacing w:after="0" w:line="240" w:lineRule="auto"/>
              <w:contextualSpacing/>
              <w:jc w:val="both"/>
              <w:rPr>
                <w:rFonts w:eastAsia="Times New Roman"/>
                <w:noProof/>
                <w:color w:val="000000"/>
              </w:rPr>
            </w:pPr>
          </w:p>
        </w:tc>
      </w:tr>
      <w:tr w:rsidR="00DF1992" w:rsidRPr="00DF1992" w:rsidTr="00CE6778">
        <w:trPr>
          <w:trHeight w:val="232"/>
        </w:trPr>
        <w:tc>
          <w:tcPr>
            <w:tcW w:w="5387" w:type="dxa"/>
          </w:tcPr>
          <w:p w:rsidR="00DF1992" w:rsidRPr="00DF1992" w:rsidRDefault="00DF1992" w:rsidP="00DF1992">
            <w:pPr>
              <w:spacing w:after="0" w:line="240" w:lineRule="auto"/>
              <w:jc w:val="center"/>
              <w:rPr>
                <w:rFonts w:eastAsia="Times New Roman"/>
                <w:color w:val="000000"/>
              </w:rPr>
            </w:pPr>
            <w:r w:rsidRPr="00DF1992">
              <w:rPr>
                <w:rFonts w:eastAsia="Times New Roman"/>
                <w:color w:val="000000"/>
              </w:rPr>
              <w:t>номер телефона для связи</w:t>
            </w:r>
          </w:p>
          <w:p w:rsidR="00DF1992" w:rsidRPr="00DF1992" w:rsidRDefault="00DF1992" w:rsidP="00DF1992">
            <w:pPr>
              <w:spacing w:after="0" w:line="240" w:lineRule="auto"/>
              <w:jc w:val="center"/>
              <w:rPr>
                <w:rFonts w:eastAsia="Times New Roman"/>
                <w:color w:val="000000"/>
              </w:rPr>
            </w:pP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Cs w:val="28"/>
        </w:rPr>
      </w:pPr>
    </w:p>
    <w:p w:rsidR="00DF1992" w:rsidRPr="00DF1992" w:rsidRDefault="00DF1992" w:rsidP="00DF1992">
      <w:pPr>
        <w:spacing w:after="0" w:line="240" w:lineRule="auto"/>
        <w:jc w:val="center"/>
        <w:rPr>
          <w:rFonts w:ascii="Times New Roman" w:eastAsia="Times New Roman" w:hAnsi="Times New Roman" w:cs="Times New Roman"/>
          <w:b/>
          <w:sz w:val="28"/>
          <w:szCs w:val="28"/>
        </w:rPr>
      </w:pPr>
      <w:r w:rsidRPr="00DF1992">
        <w:rPr>
          <w:rFonts w:ascii="Times New Roman" w:eastAsia="Times New Roman" w:hAnsi="Times New Roman" w:cs="Times New Roman"/>
          <w:b/>
          <w:sz w:val="28"/>
          <w:szCs w:val="28"/>
        </w:rPr>
        <w:t>заявление</w:t>
      </w:r>
      <w:r w:rsidRPr="00DF1992">
        <w:rPr>
          <w:rFonts w:ascii="Times New Roman" w:eastAsia="Times New Roman" w:hAnsi="Times New Roman" w:cs="Times New Roman"/>
          <w:b/>
          <w:sz w:val="28"/>
          <w:szCs w:val="28"/>
          <w:vertAlign w:val="superscript"/>
        </w:rPr>
        <w:footnoteReference w:id="6"/>
      </w:r>
    </w:p>
    <w:p w:rsidR="00DF1992" w:rsidRPr="00DF1992" w:rsidRDefault="00DF1992" w:rsidP="00DF1992">
      <w:pPr>
        <w:widowControl w:val="0"/>
        <w:spacing w:after="0" w:line="240" w:lineRule="auto"/>
        <w:jc w:val="both"/>
        <w:rPr>
          <w:rFonts w:ascii="Times New Roman" w:eastAsia="Times New Roman" w:hAnsi="Times New Roman" w:cs="Times New Roman"/>
          <w:color w:val="000000"/>
          <w:sz w:val="28"/>
          <w:szCs w:val="28"/>
          <w:lang w:bidi="ru-RU"/>
        </w:rPr>
      </w:pPr>
    </w:p>
    <w:tbl>
      <w:tblPr>
        <w:tblStyle w:val="2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F1992" w:rsidRPr="00DF1992" w:rsidTr="00CE6778">
        <w:tc>
          <w:tcPr>
            <w:tcW w:w="9639" w:type="dxa"/>
          </w:tcPr>
          <w:p w:rsidR="00DF1992" w:rsidRPr="00DF1992" w:rsidRDefault="00DF1992" w:rsidP="00DF1992">
            <w:pPr>
              <w:spacing w:after="0" w:line="240" w:lineRule="auto"/>
              <w:ind w:firstLine="596"/>
              <w:jc w:val="both"/>
              <w:rPr>
                <w:rFonts w:eastAsia="Times New Roman"/>
                <w:b/>
                <w:color w:val="000000"/>
                <w:sz w:val="28"/>
                <w:szCs w:val="28"/>
              </w:rPr>
            </w:pPr>
            <w:r w:rsidRPr="00DF1992">
              <w:rPr>
                <w:rFonts w:eastAsia="Calibri"/>
                <w:color w:val="343434"/>
                <w:sz w:val="28"/>
                <w:szCs w:val="28"/>
              </w:rPr>
              <w:t xml:space="preserve">Прошу Вас подготовить проект соглашения о перераспределении земель и (или) земельных участков, государственная собственность на которые не разграничена, и земельного участка, принадлежащего мне на праве собственности, </w:t>
            </w:r>
            <w:r w:rsidRPr="00DF1992">
              <w:rPr>
                <w:rFonts w:eastAsia="Times New Roman"/>
                <w:color w:val="000000"/>
                <w:sz w:val="28"/>
                <w:szCs w:val="28"/>
              </w:rPr>
              <w:t>на основании статей 39.28, 39.29 Земельного кодекса РФ.</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8"/>
          <w:szCs w:val="28"/>
          <w:lang w:bidi="ru-RU"/>
        </w:rPr>
      </w:pPr>
    </w:p>
    <w:tbl>
      <w:tblPr>
        <w:tblStyle w:val="2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9"/>
      </w:tblGrid>
      <w:tr w:rsidR="00DF1992" w:rsidRPr="00DF1992" w:rsidTr="00CE6778">
        <w:tc>
          <w:tcPr>
            <w:tcW w:w="9639" w:type="dxa"/>
            <w:gridSpan w:val="2"/>
          </w:tcPr>
          <w:p w:rsidR="00DF1992" w:rsidRPr="00DF1992" w:rsidRDefault="00DF1992" w:rsidP="00DF1992">
            <w:pPr>
              <w:spacing w:after="0" w:line="240" w:lineRule="auto"/>
              <w:ind w:firstLine="708"/>
              <w:jc w:val="both"/>
              <w:rPr>
                <w:rFonts w:eastAsia="Times New Roman"/>
                <w:color w:val="000000"/>
                <w:sz w:val="28"/>
              </w:rPr>
            </w:pPr>
            <w:r w:rsidRPr="00DF1992">
              <w:rPr>
                <w:rFonts w:eastAsia="Times New Roman"/>
                <w:color w:val="000000"/>
                <w:sz w:val="28"/>
              </w:rPr>
              <w:t>Сведения об образованных земельных участках:</w:t>
            </w:r>
          </w:p>
        </w:tc>
      </w:tr>
      <w:tr w:rsidR="00DF1992" w:rsidRPr="00DF1992" w:rsidTr="00CE6778">
        <w:tc>
          <w:tcPr>
            <w:tcW w:w="2830" w:type="dxa"/>
          </w:tcPr>
          <w:p w:rsidR="00DF1992" w:rsidRPr="00DF1992" w:rsidRDefault="00DF1992" w:rsidP="00DF1992">
            <w:pPr>
              <w:spacing w:after="0" w:line="240" w:lineRule="auto"/>
              <w:jc w:val="both"/>
              <w:rPr>
                <w:rFonts w:eastAsia="Times New Roman"/>
                <w:b/>
                <w:color w:val="000000"/>
                <w:sz w:val="28"/>
                <w:szCs w:val="28"/>
              </w:rPr>
            </w:pPr>
            <w:r w:rsidRPr="00DF1992">
              <w:rPr>
                <w:rFonts w:eastAsia="Times New Roman"/>
                <w:color w:val="000000"/>
                <w:sz w:val="28"/>
              </w:rPr>
              <w:t>кадастровые номера</w:t>
            </w:r>
          </w:p>
        </w:tc>
        <w:tc>
          <w:tcPr>
            <w:tcW w:w="6809" w:type="dxa"/>
            <w:tcBorders>
              <w:bottom w:val="single" w:sz="4" w:space="0" w:color="auto"/>
            </w:tcBorders>
          </w:tcPr>
          <w:p w:rsidR="00DF1992" w:rsidRPr="00DF1992" w:rsidRDefault="00DF1992" w:rsidP="00DF1992">
            <w:pPr>
              <w:spacing w:after="0" w:line="240" w:lineRule="auto"/>
              <w:jc w:val="right"/>
              <w:rPr>
                <w:rFonts w:eastAsia="Times New Roman"/>
                <w:color w:val="000000"/>
                <w:sz w:val="28"/>
                <w:szCs w:val="28"/>
              </w:rPr>
            </w:pPr>
            <w:r w:rsidRPr="00DF1992">
              <w:rPr>
                <w:rFonts w:eastAsia="Times New Roman"/>
                <w:color w:val="000000"/>
                <w:sz w:val="28"/>
                <w:szCs w:val="28"/>
              </w:rPr>
              <w:t>.</w:t>
            </w:r>
          </w:p>
        </w:tc>
      </w:tr>
    </w:tbl>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4"/>
          <w:lang w:bidi="ru-RU"/>
        </w:rPr>
        <w:t>Способ получения результата:</w:t>
      </w:r>
    </w:p>
    <w:tbl>
      <w:tblPr>
        <w:tblStyle w:val="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3"/>
        <w:gridCol w:w="8751"/>
      </w:tblGrid>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непосредственно при личном обращении;</w:t>
            </w:r>
          </w:p>
        </w:tc>
      </w:tr>
      <w:tr w:rsidR="00DF1992" w:rsidRPr="00DF1992" w:rsidTr="00CE6778">
        <w:tc>
          <w:tcPr>
            <w:tcW w:w="883" w:type="dxa"/>
            <w:tcBorders>
              <w:right w:val="single" w:sz="4" w:space="0" w:color="auto"/>
            </w:tcBorders>
            <w:shd w:val="pct10" w:color="auto" w:fill="auto"/>
          </w:tcPr>
          <w:p w:rsidR="00DF1992" w:rsidRPr="00DF1992" w:rsidRDefault="00DF1992" w:rsidP="00DF1992">
            <w:pPr>
              <w:spacing w:after="0" w:line="240" w:lineRule="auto"/>
              <w:jc w:val="both"/>
              <w:rPr>
                <w:rFonts w:ascii="Times New Roman" w:eastAsia="Times New Roman" w:hAnsi="Times New Roman" w:cs="Times New Roman"/>
                <w:color w:val="000000"/>
                <w:sz w:val="28"/>
                <w:szCs w:val="28"/>
              </w:rPr>
            </w:pPr>
          </w:p>
        </w:tc>
        <w:tc>
          <w:tcPr>
            <w:tcW w:w="8751" w:type="dxa"/>
            <w:tcBorders>
              <w:top w:val="nil"/>
              <w:left w:val="single" w:sz="4" w:space="0" w:color="auto"/>
              <w:bottom w:val="nil"/>
              <w:right w:val="nil"/>
            </w:tcBorders>
          </w:tcPr>
          <w:p w:rsidR="00DF1992" w:rsidRPr="00DF1992" w:rsidRDefault="00DF1992" w:rsidP="00DF1992">
            <w:pPr>
              <w:spacing w:after="0" w:line="240" w:lineRule="auto"/>
              <w:ind w:left="280"/>
              <w:jc w:val="both"/>
              <w:rPr>
                <w:rFonts w:ascii="Times New Roman" w:eastAsia="Times New Roman" w:hAnsi="Times New Roman" w:cs="Times New Roman"/>
                <w:color w:val="000000"/>
                <w:sz w:val="28"/>
                <w:szCs w:val="28"/>
              </w:rPr>
            </w:pPr>
            <w:r w:rsidRPr="00DF1992">
              <w:rPr>
                <w:rFonts w:ascii="Times New Roman" w:eastAsia="Times New Roman" w:hAnsi="Times New Roman" w:cs="Times New Roman"/>
                <w:color w:val="000000"/>
                <w:sz w:val="28"/>
                <w:szCs w:val="28"/>
              </w:rPr>
              <w:t>посредством почтового отправления.</w:t>
            </w:r>
          </w:p>
        </w:tc>
      </w:tr>
    </w:tbl>
    <w:p w:rsidR="00DF1992" w:rsidRPr="00DF1992" w:rsidRDefault="00DF1992" w:rsidP="00DF1992">
      <w:pPr>
        <w:widowControl w:val="0"/>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spacing w:after="0" w:line="240" w:lineRule="auto"/>
        <w:ind w:firstLine="851"/>
        <w:jc w:val="both"/>
        <w:rPr>
          <w:rFonts w:ascii="Times New Roman" w:eastAsia="Times New Roman" w:hAnsi="Times New Roman" w:cs="Times New Roman"/>
          <w:color w:val="000000"/>
          <w:sz w:val="28"/>
          <w:szCs w:val="28"/>
          <w:lang w:bidi="ru-RU"/>
        </w:rPr>
      </w:pPr>
      <w:r w:rsidRPr="00DF1992">
        <w:rPr>
          <w:rFonts w:ascii="Times New Roman" w:eastAsia="Times New Roman" w:hAnsi="Times New Roman" w:cs="Times New Roman"/>
          <w:color w:val="000000"/>
          <w:sz w:val="28"/>
          <w:szCs w:val="28"/>
          <w:lang w:bidi="ru-RU"/>
        </w:rPr>
        <w:t>Приложение:</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0"/>
          <w:szCs w:val="28"/>
          <w:lang w:bidi="ru-RU"/>
        </w:rPr>
      </w:pP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bidi="ru-RU"/>
        </w:rPr>
      </w:pPr>
      <w:r w:rsidRPr="00DF1992">
        <w:rPr>
          <w:rFonts w:ascii="Times New Roman" w:eastAsia="Calibri" w:hAnsi="Times New Roman" w:cs="Times New Roman"/>
          <w:color w:val="000000"/>
          <w:sz w:val="24"/>
          <w:szCs w:val="28"/>
          <w:lang w:bidi="ru-RU"/>
        </w:rPr>
        <w:t>Разрешает __________________________________________________________________</w:t>
      </w:r>
    </w:p>
    <w:p w:rsidR="00DF1992" w:rsidRPr="00DF1992" w:rsidRDefault="00DF1992" w:rsidP="00DF1992">
      <w:pPr>
        <w:widowControl w:val="0"/>
        <w:autoSpaceDE w:val="0"/>
        <w:autoSpaceDN w:val="0"/>
        <w:adjustRightInd w:val="0"/>
        <w:spacing w:after="0" w:line="240" w:lineRule="auto"/>
        <w:ind w:firstLine="851"/>
        <w:jc w:val="center"/>
        <w:rPr>
          <w:rFonts w:ascii="Times New Roman" w:eastAsia="Calibri" w:hAnsi="Times New Roman" w:cs="Times New Roman"/>
          <w:color w:val="000000"/>
          <w:sz w:val="24"/>
          <w:szCs w:val="24"/>
          <w:lang w:bidi="ru-RU"/>
        </w:rPr>
      </w:pPr>
      <w:r w:rsidRPr="00DF1992">
        <w:rPr>
          <w:rFonts w:ascii="Times New Roman" w:eastAsia="Calibri" w:hAnsi="Times New Roman" w:cs="Times New Roman"/>
          <w:color w:val="000000"/>
          <w:sz w:val="24"/>
          <w:szCs w:val="24"/>
          <w:lang w:bidi="ru-RU"/>
        </w:rPr>
        <w:t>(указать наименование органа местного самоуправления)</w:t>
      </w:r>
    </w:p>
    <w:p w:rsidR="00DF1992" w:rsidRPr="00DF1992" w:rsidRDefault="00DF1992" w:rsidP="00DF1992">
      <w:pPr>
        <w:widowControl w:val="0"/>
        <w:autoSpaceDE w:val="0"/>
        <w:autoSpaceDN w:val="0"/>
        <w:adjustRightInd w:val="0"/>
        <w:spacing w:after="0" w:line="240" w:lineRule="auto"/>
        <w:jc w:val="both"/>
        <w:rPr>
          <w:rFonts w:ascii="Times New Roman" w:eastAsia="Calibri" w:hAnsi="Times New Roman" w:cs="Times New Roman"/>
          <w:color w:val="000000"/>
          <w:sz w:val="24"/>
          <w:lang w:eastAsia="en-US" w:bidi="ru-RU"/>
        </w:rPr>
      </w:pPr>
      <w:r w:rsidRPr="00DF1992">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заключении или об отказе в заключении соглашения о перераспределении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F1992" w:rsidRPr="00DF1992" w:rsidRDefault="00DF1992" w:rsidP="00DF1992">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8"/>
          <w:lang w:eastAsia="en-US" w:bidi="ru-RU"/>
        </w:rPr>
      </w:pPr>
      <w:r w:rsidRPr="00DF1992">
        <w:rPr>
          <w:rFonts w:ascii="Times New Roman" w:eastAsia="Calibri" w:hAnsi="Times New Roman" w:cs="Times New Roman"/>
          <w:color w:val="000000"/>
          <w:sz w:val="24"/>
          <w:szCs w:val="28"/>
          <w:lang w:eastAsia="en-US" w:bidi="ru-RU"/>
        </w:rPr>
        <w:lastRenderedPageBreak/>
        <w:t>Сохраняет за собой право отозвать данное согласие письменным заявлением с любой даты.</w:t>
      </w: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8"/>
          <w:szCs w:val="28"/>
          <w:lang w:bidi="ru-RU"/>
        </w:rPr>
      </w:pPr>
    </w:p>
    <w:p w:rsidR="00DF1992" w:rsidRPr="00DF1992" w:rsidRDefault="00DF1992" w:rsidP="00DF1992">
      <w:pPr>
        <w:widowControl w:val="0"/>
        <w:tabs>
          <w:tab w:val="left" w:pos="708"/>
          <w:tab w:val="left" w:pos="6804"/>
        </w:tabs>
        <w:spacing w:after="0" w:line="240" w:lineRule="auto"/>
        <w:jc w:val="both"/>
        <w:rPr>
          <w:rFonts w:ascii="Times New Roman" w:eastAsia="Times New Roman" w:hAnsi="Times New Roman" w:cs="Times New Roman"/>
          <w:color w:val="000000"/>
          <w:sz w:val="28"/>
          <w:szCs w:val="28"/>
          <w:lang w:bidi="ru-RU"/>
        </w:rPr>
      </w:pPr>
    </w:p>
    <w:tbl>
      <w:tblPr>
        <w:tblStyle w:val="24"/>
        <w:tblW w:w="0" w:type="auto"/>
        <w:tblInd w:w="108" w:type="dxa"/>
        <w:tblLook w:val="04A0" w:firstRow="1" w:lastRow="0" w:firstColumn="1" w:lastColumn="0" w:noHBand="0" w:noVBand="1"/>
      </w:tblPr>
      <w:tblGrid>
        <w:gridCol w:w="1870"/>
        <w:gridCol w:w="273"/>
        <w:gridCol w:w="3579"/>
        <w:gridCol w:w="273"/>
        <w:gridCol w:w="3468"/>
      </w:tblGrid>
      <w:tr w:rsidR="00DF1992" w:rsidRPr="00DF1992" w:rsidTr="00CE6778">
        <w:tc>
          <w:tcPr>
            <w:tcW w:w="1965"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659" w:type="dxa"/>
            <w:tcBorders>
              <w:top w:val="nil"/>
              <w:left w:val="nil"/>
              <w:bottom w:val="single" w:sz="4" w:space="0" w:color="auto"/>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r>
      <w:tr w:rsidR="00DF1992" w:rsidRPr="00DF1992" w:rsidTr="00CE6778">
        <w:tc>
          <w:tcPr>
            <w:tcW w:w="1965"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(дата)</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77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(фамилия, инициалы заявителя)</w:t>
            </w:r>
          </w:p>
        </w:tc>
        <w:tc>
          <w:tcPr>
            <w:tcW w:w="277" w:type="dxa"/>
            <w:tcBorders>
              <w:top w:val="nil"/>
              <w:left w:val="nil"/>
              <w:bottom w:val="nil"/>
              <w:right w:val="nil"/>
            </w:tcBorders>
          </w:tcPr>
          <w:p w:rsidR="00DF1992" w:rsidRPr="00DF1992" w:rsidRDefault="00DF1992" w:rsidP="00DF1992">
            <w:pPr>
              <w:autoSpaceDE w:val="0"/>
              <w:autoSpaceDN w:val="0"/>
              <w:adjustRightInd w:val="0"/>
              <w:spacing w:after="0" w:line="240" w:lineRule="auto"/>
              <w:jc w:val="both"/>
              <w:rPr>
                <w:rFonts w:eastAsia="Times New Roman"/>
                <w:color w:val="000000"/>
              </w:rPr>
            </w:pPr>
          </w:p>
        </w:tc>
        <w:tc>
          <w:tcPr>
            <w:tcW w:w="3659" w:type="dxa"/>
            <w:tcBorders>
              <w:top w:val="single" w:sz="4" w:space="0" w:color="auto"/>
              <w:left w:val="nil"/>
              <w:bottom w:val="nil"/>
              <w:right w:val="nil"/>
            </w:tcBorders>
          </w:tcPr>
          <w:p w:rsidR="00DF1992" w:rsidRPr="00DF1992" w:rsidRDefault="00DF1992" w:rsidP="00DF1992">
            <w:pPr>
              <w:autoSpaceDE w:val="0"/>
              <w:autoSpaceDN w:val="0"/>
              <w:adjustRightInd w:val="0"/>
              <w:spacing w:after="0" w:line="240" w:lineRule="auto"/>
              <w:jc w:val="center"/>
              <w:rPr>
                <w:rFonts w:eastAsia="Times New Roman"/>
                <w:color w:val="000000"/>
              </w:rPr>
            </w:pPr>
            <w:r w:rsidRPr="00DF1992">
              <w:rPr>
                <w:rFonts w:eastAsia="Times New Roman"/>
                <w:color w:val="000000"/>
              </w:rPr>
              <w:t>(подпись заявителя)</w:t>
            </w:r>
          </w:p>
        </w:tc>
      </w:tr>
    </w:tbl>
    <w:p w:rsidR="00DF1992" w:rsidRPr="00DF1992" w:rsidRDefault="00DF1992" w:rsidP="00DF1992">
      <w:pPr>
        <w:widowControl w:val="0"/>
        <w:tabs>
          <w:tab w:val="left" w:leader="underscore" w:pos="5266"/>
        </w:tabs>
        <w:spacing w:after="0" w:line="240" w:lineRule="auto"/>
        <w:ind w:left="4253"/>
        <w:contextualSpacing/>
        <w:jc w:val="both"/>
        <w:rPr>
          <w:rFonts w:ascii="Times New Roman" w:eastAsia="Times New Roman" w:hAnsi="Times New Roman" w:cs="Times New Roman"/>
          <w:noProof/>
          <w:color w:val="000000"/>
          <w:sz w:val="24"/>
          <w:szCs w:val="28"/>
          <w:lang w:bidi="ru-RU"/>
        </w:rPr>
      </w:pPr>
    </w:p>
    <w:p w:rsidR="00DF1992" w:rsidRPr="00DF1992" w:rsidRDefault="00DF1992" w:rsidP="00DF1992">
      <w:pPr>
        <w:widowControl w:val="0"/>
        <w:tabs>
          <w:tab w:val="left" w:leader="underscore" w:pos="9158"/>
        </w:tabs>
        <w:spacing w:after="0" w:line="240" w:lineRule="auto"/>
        <w:contextualSpacing/>
        <w:jc w:val="both"/>
        <w:rPr>
          <w:rFonts w:ascii="Times New Roman" w:eastAsia="Times New Roman" w:hAnsi="Times New Roman" w:cs="Times New Roman"/>
          <w:color w:val="000000"/>
          <w:sz w:val="24"/>
          <w:szCs w:val="24"/>
          <w:lang w:bidi="ru-RU"/>
        </w:rPr>
      </w:pPr>
    </w:p>
    <w:p w:rsidR="00682A7C" w:rsidRPr="00D1537A" w:rsidRDefault="00682A7C"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11A6F" w:rsidRDefault="00911A6F" w:rsidP="00E96030">
      <w:pPr>
        <w:spacing w:after="0"/>
        <w:rPr>
          <w:rFonts w:ascii="Times New Roman" w:hAnsi="Times New Roman" w:cs="Times New Roman"/>
          <w:sz w:val="10"/>
          <w:szCs w:val="10"/>
        </w:rPr>
      </w:pPr>
    </w:p>
    <w:p w:rsidR="00E862F9" w:rsidRDefault="00E862F9" w:rsidP="00E96030">
      <w:pPr>
        <w:spacing w:after="0"/>
        <w:rPr>
          <w:rFonts w:ascii="Times New Roman" w:hAnsi="Times New Roman" w:cs="Times New Roman"/>
          <w:sz w:val="10"/>
          <w:szCs w:val="10"/>
        </w:rPr>
      </w:pPr>
    </w:p>
    <w:sectPr w:rsidR="00E862F9">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B9" w:rsidRDefault="006476B9" w:rsidP="00E96030">
      <w:pPr>
        <w:spacing w:after="0" w:line="240" w:lineRule="auto"/>
      </w:pPr>
      <w:r>
        <w:separator/>
      </w:r>
    </w:p>
  </w:endnote>
  <w:endnote w:type="continuationSeparator" w:id="0">
    <w:p w:rsidR="006476B9" w:rsidRDefault="006476B9"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B9" w:rsidRDefault="006476B9" w:rsidP="00E96030">
      <w:pPr>
        <w:spacing w:after="0" w:line="240" w:lineRule="auto"/>
      </w:pPr>
      <w:r>
        <w:separator/>
      </w:r>
    </w:p>
  </w:footnote>
  <w:footnote w:type="continuationSeparator" w:id="0">
    <w:p w:rsidR="006476B9" w:rsidRDefault="006476B9" w:rsidP="00E96030">
      <w:pPr>
        <w:spacing w:after="0" w:line="240" w:lineRule="auto"/>
      </w:pPr>
      <w:r>
        <w:continuationSeparator/>
      </w:r>
    </w:p>
  </w:footnote>
  <w:footnote w:id="1">
    <w:p w:rsidR="00DF1992" w:rsidRDefault="00DF1992" w:rsidP="00DF1992">
      <w:pPr>
        <w:pStyle w:val="af3"/>
      </w:pPr>
      <w:r>
        <w:rPr>
          <w:rStyle w:val="af5"/>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rsidR="00DF1992" w:rsidRDefault="00DF1992" w:rsidP="00DF1992">
      <w:pPr>
        <w:pStyle w:val="af3"/>
        <w:jc w:val="both"/>
      </w:pPr>
      <w:r>
        <w:rPr>
          <w:rStyle w:val="af5"/>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3">
    <w:p w:rsidR="00DF1992" w:rsidRDefault="00DF1992" w:rsidP="00DF1992">
      <w:pPr>
        <w:pStyle w:val="af3"/>
      </w:pPr>
      <w:r>
        <w:rPr>
          <w:rStyle w:val="af5"/>
        </w:rPr>
        <w:footnoteRef/>
      </w:r>
      <w:r>
        <w:t xml:space="preserve"> </w:t>
      </w:r>
      <w:r w:rsidRPr="00742103">
        <w:t>Согласие на обработку персональных данных требуется, когда заявителем является физическое лицо</w:t>
      </w:r>
    </w:p>
  </w:footnote>
  <w:footnote w:id="4">
    <w:p w:rsidR="00DF1992" w:rsidRDefault="00DF1992" w:rsidP="00DF1992">
      <w:pPr>
        <w:pStyle w:val="af3"/>
        <w:jc w:val="both"/>
      </w:pPr>
      <w:r>
        <w:rPr>
          <w:rStyle w:val="af5"/>
        </w:rPr>
        <w:footnoteRef/>
      </w:r>
      <w:r>
        <w:t xml:space="preserve"> Заявление </w:t>
      </w:r>
      <w:r w:rsidRPr="000C6A98">
        <w:t>юридических лиц составляется на фирменном бланке организации</w:t>
      </w:r>
      <w:r>
        <w:t>,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5">
    <w:p w:rsidR="00DF1992" w:rsidRDefault="00DF1992" w:rsidP="00DF1992">
      <w:pPr>
        <w:pStyle w:val="af3"/>
      </w:pPr>
      <w:r>
        <w:rPr>
          <w:rStyle w:val="af5"/>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6">
    <w:p w:rsidR="00DF1992" w:rsidRDefault="00DF1992" w:rsidP="00DF1992">
      <w:pPr>
        <w:pStyle w:val="af3"/>
        <w:jc w:val="both"/>
      </w:pPr>
      <w:r>
        <w:rPr>
          <w:rStyle w:val="af5"/>
        </w:rPr>
        <w:footnoteRef/>
      </w:r>
      <w:r>
        <w:t xml:space="preserve"> Заявление </w:t>
      </w:r>
      <w:r w:rsidRPr="000C6A98">
        <w:t xml:space="preserve">юридических лиц составляется на фирменном бланке организации, </w:t>
      </w:r>
      <w:r>
        <w:t>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A" w:rsidRDefault="00B5046A">
    <w:pPr>
      <w:pStyle w:val="a3"/>
    </w:pPr>
  </w:p>
  <w:p w:rsidR="00AC1467" w:rsidRPr="00AC1467" w:rsidRDefault="00AC1467"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035B"/>
    <w:multiLevelType w:val="hybridMultilevel"/>
    <w:tmpl w:val="B4E4026A"/>
    <w:lvl w:ilvl="0" w:tplc="04190011">
      <w:start w:val="1"/>
      <w:numFmt w:val="decimal"/>
      <w:lvlText w:val="%1)"/>
      <w:lvlJc w:val="left"/>
      <w:pPr>
        <w:ind w:left="1637"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A702142"/>
    <w:multiLevelType w:val="hybridMultilevel"/>
    <w:tmpl w:val="8356EFE4"/>
    <w:lvl w:ilvl="0" w:tplc="0419000F">
      <w:start w:val="9"/>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A3C5D"/>
    <w:multiLevelType w:val="hybridMultilevel"/>
    <w:tmpl w:val="84E6D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63115"/>
    <w:multiLevelType w:val="hybridMultilevel"/>
    <w:tmpl w:val="F40CF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85714"/>
    <w:multiLevelType w:val="hybridMultilevel"/>
    <w:tmpl w:val="C3146212"/>
    <w:lvl w:ilvl="0" w:tplc="75DE5AB2">
      <w:start w:val="10"/>
      <w:numFmt w:val="decimal"/>
      <w:lvlText w:val="%1."/>
      <w:lvlJc w:val="left"/>
      <w:pPr>
        <w:ind w:left="1778"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1EC941DF"/>
    <w:multiLevelType w:val="hybridMultilevel"/>
    <w:tmpl w:val="826A8030"/>
    <w:lvl w:ilvl="0" w:tplc="04190011">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8"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5317D"/>
    <w:multiLevelType w:val="hybridMultilevel"/>
    <w:tmpl w:val="181EA21A"/>
    <w:lvl w:ilvl="0" w:tplc="41F22E58">
      <w:start w:val="50"/>
      <w:numFmt w:val="decimal"/>
      <w:lvlText w:val="%1."/>
      <w:lvlJc w:val="left"/>
      <w:pPr>
        <w:ind w:left="943"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15:restartNumberingAfterBreak="0">
    <w:nsid w:val="27940096"/>
    <w:multiLevelType w:val="hybridMultilevel"/>
    <w:tmpl w:val="7A44E0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80CCC"/>
    <w:multiLevelType w:val="hybridMultilevel"/>
    <w:tmpl w:val="1038B67C"/>
    <w:lvl w:ilvl="0" w:tplc="2C480EB0">
      <w:start w:val="22"/>
      <w:numFmt w:val="decimal"/>
      <w:lvlText w:val="%1."/>
      <w:lvlJc w:val="left"/>
      <w:pPr>
        <w:ind w:left="1226" w:hanging="375"/>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2F6208E9"/>
    <w:multiLevelType w:val="hybridMultilevel"/>
    <w:tmpl w:val="9DA67C2A"/>
    <w:lvl w:ilvl="0" w:tplc="D3FE594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B05DA"/>
    <w:multiLevelType w:val="hybridMultilevel"/>
    <w:tmpl w:val="F0021EBC"/>
    <w:lvl w:ilvl="0" w:tplc="5762DD04">
      <w:start w:val="31"/>
      <w:numFmt w:val="decimal"/>
      <w:lvlText w:val="%1."/>
      <w:lvlJc w:val="left"/>
      <w:pPr>
        <w:ind w:left="2644" w:hanging="375"/>
      </w:pPr>
      <w:rPr>
        <w:rFonts w:ascii="Times New Roman" w:hAnsi="Times New Roman" w:cs="Times New Roman"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34EF74F6"/>
    <w:multiLevelType w:val="hybridMultilevel"/>
    <w:tmpl w:val="2174C53E"/>
    <w:lvl w:ilvl="0" w:tplc="78B2DCE0">
      <w:start w:val="7"/>
      <w:numFmt w:val="decimal"/>
      <w:lvlText w:val="%1."/>
      <w:lvlJc w:val="left"/>
      <w:pPr>
        <w:ind w:left="1571" w:hanging="360"/>
      </w:pPr>
      <w:rPr>
        <w:rFonts w:hint="default"/>
        <w:strike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5F554B"/>
    <w:multiLevelType w:val="hybridMultilevel"/>
    <w:tmpl w:val="323A4ACA"/>
    <w:lvl w:ilvl="0" w:tplc="B23A0D26">
      <w:start w:val="9"/>
      <w:numFmt w:val="decimal"/>
      <w:lvlText w:val="%1."/>
      <w:lvlJc w:val="left"/>
      <w:pPr>
        <w:ind w:left="19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02EF9"/>
    <w:multiLevelType w:val="multilevel"/>
    <w:tmpl w:val="254AF330"/>
    <w:lvl w:ilvl="0">
      <w:start w:val="5"/>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375" w:hanging="1440"/>
      </w:pPr>
      <w:rPr>
        <w:rFonts w:hint="default"/>
      </w:rPr>
    </w:lvl>
    <w:lvl w:ilvl="6">
      <w:start w:val="1"/>
      <w:numFmt w:val="decimal"/>
      <w:isLgl/>
      <w:lvlText w:val="%1.%2.%3.%4.%5.%6.%7."/>
      <w:lvlJc w:val="left"/>
      <w:pPr>
        <w:ind w:left="7650" w:hanging="1800"/>
      </w:pPr>
      <w:rPr>
        <w:rFonts w:hint="default"/>
      </w:rPr>
    </w:lvl>
    <w:lvl w:ilvl="7">
      <w:start w:val="1"/>
      <w:numFmt w:val="decimal"/>
      <w:isLgl/>
      <w:lvlText w:val="%1.%2.%3.%4.%5.%6.%7.%8."/>
      <w:lvlJc w:val="left"/>
      <w:pPr>
        <w:ind w:left="8565" w:hanging="1800"/>
      </w:pPr>
      <w:rPr>
        <w:rFonts w:hint="default"/>
      </w:rPr>
    </w:lvl>
    <w:lvl w:ilvl="8">
      <w:start w:val="1"/>
      <w:numFmt w:val="decimal"/>
      <w:isLgl/>
      <w:lvlText w:val="%1.%2.%3.%4.%5.%6.%7.%8.%9."/>
      <w:lvlJc w:val="left"/>
      <w:pPr>
        <w:ind w:left="9840" w:hanging="2160"/>
      </w:pPr>
      <w:rPr>
        <w:rFonts w:hint="default"/>
      </w:rPr>
    </w:lvl>
  </w:abstractNum>
  <w:abstractNum w:abstractNumId="22" w15:restartNumberingAfterBreak="0">
    <w:nsid w:val="47D56F9B"/>
    <w:multiLevelType w:val="hybridMultilevel"/>
    <w:tmpl w:val="1E54C8B0"/>
    <w:lvl w:ilvl="0" w:tplc="4F221A44">
      <w:start w:val="15"/>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2C5441"/>
    <w:multiLevelType w:val="hybridMultilevel"/>
    <w:tmpl w:val="F00E0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91259F"/>
    <w:multiLevelType w:val="hybridMultilevel"/>
    <w:tmpl w:val="89EA5418"/>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F77246"/>
    <w:multiLevelType w:val="multilevel"/>
    <w:tmpl w:val="884C6112"/>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CD103F"/>
    <w:multiLevelType w:val="hybridMultilevel"/>
    <w:tmpl w:val="3F26F42A"/>
    <w:lvl w:ilvl="0" w:tplc="E6CA7330">
      <w:start w:val="2"/>
      <w:numFmt w:val="decimal"/>
      <w:lvlText w:val="%1."/>
      <w:lvlJc w:val="left"/>
      <w:pPr>
        <w:ind w:left="1620" w:hanging="360"/>
      </w:pPr>
      <w:rPr>
        <w:rFonts w:hint="default"/>
        <w:b w:val="0"/>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15:restartNumberingAfterBreak="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F7954"/>
    <w:multiLevelType w:val="hybridMultilevel"/>
    <w:tmpl w:val="0E44A08A"/>
    <w:lvl w:ilvl="0" w:tplc="0419000F">
      <w:start w:val="72"/>
      <w:numFmt w:val="decimal"/>
      <w:lvlText w:val="%1."/>
      <w:lvlJc w:val="left"/>
      <w:pPr>
        <w:ind w:left="121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15:restartNumberingAfterBreak="0">
    <w:nsid w:val="7632249E"/>
    <w:multiLevelType w:val="hybridMultilevel"/>
    <w:tmpl w:val="D4BCA8FC"/>
    <w:lvl w:ilvl="0" w:tplc="0419000F">
      <w:start w:val="4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AEF004C"/>
    <w:multiLevelType w:val="hybridMultilevel"/>
    <w:tmpl w:val="4934CF5C"/>
    <w:lvl w:ilvl="0" w:tplc="CD2454C2">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A70EBD"/>
    <w:multiLevelType w:val="hybridMultilevel"/>
    <w:tmpl w:val="07C43420"/>
    <w:lvl w:ilvl="0" w:tplc="1678460A">
      <w:start w:val="2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0"/>
  </w:num>
  <w:num w:numId="2">
    <w:abstractNumId w:val="32"/>
  </w:num>
  <w:num w:numId="3">
    <w:abstractNumId w:val="15"/>
  </w:num>
  <w:num w:numId="4">
    <w:abstractNumId w:val="31"/>
  </w:num>
  <w:num w:numId="5">
    <w:abstractNumId w:val="24"/>
  </w:num>
  <w:num w:numId="6">
    <w:abstractNumId w:val="7"/>
  </w:num>
  <w:num w:numId="7">
    <w:abstractNumId w:val="26"/>
  </w:num>
  <w:num w:numId="8">
    <w:abstractNumId w:val="21"/>
  </w:num>
  <w:num w:numId="9">
    <w:abstractNumId w:val="36"/>
  </w:num>
  <w:num w:numId="10">
    <w:abstractNumId w:val="14"/>
  </w:num>
  <w:num w:numId="11">
    <w:abstractNumId w:val="17"/>
  </w:num>
  <w:num w:numId="12">
    <w:abstractNumId w:val="34"/>
  </w:num>
  <w:num w:numId="13">
    <w:abstractNumId w:val="5"/>
  </w:num>
  <w:num w:numId="14">
    <w:abstractNumId w:val="23"/>
  </w:num>
  <w:num w:numId="15">
    <w:abstractNumId w:val="28"/>
  </w:num>
  <w:num w:numId="16">
    <w:abstractNumId w:val="25"/>
  </w:num>
  <w:num w:numId="17">
    <w:abstractNumId w:val="8"/>
  </w:num>
  <w:num w:numId="18">
    <w:abstractNumId w:val="13"/>
  </w:num>
  <w:num w:numId="19">
    <w:abstractNumId w:val="27"/>
  </w:num>
  <w:num w:numId="20">
    <w:abstractNumId w:val="10"/>
  </w:num>
  <w:num w:numId="21">
    <w:abstractNumId w:val="20"/>
  </w:num>
  <w:num w:numId="22">
    <w:abstractNumId w:val="0"/>
  </w:num>
  <w:num w:numId="23">
    <w:abstractNumId w:val="16"/>
  </w:num>
  <w:num w:numId="24">
    <w:abstractNumId w:val="29"/>
  </w:num>
  <w:num w:numId="25">
    <w:abstractNumId w:val="1"/>
  </w:num>
  <w:num w:numId="26">
    <w:abstractNumId w:val="3"/>
  </w:num>
  <w:num w:numId="27">
    <w:abstractNumId w:val="4"/>
  </w:num>
  <w:num w:numId="28">
    <w:abstractNumId w:val="11"/>
  </w:num>
  <w:num w:numId="29">
    <w:abstractNumId w:val="18"/>
  </w:num>
  <w:num w:numId="30">
    <w:abstractNumId w:val="19"/>
  </w:num>
  <w:num w:numId="31">
    <w:abstractNumId w:val="6"/>
  </w:num>
  <w:num w:numId="32">
    <w:abstractNumId w:val="35"/>
  </w:num>
  <w:num w:numId="33">
    <w:abstractNumId w:val="12"/>
  </w:num>
  <w:num w:numId="34">
    <w:abstractNumId w:val="2"/>
  </w:num>
  <w:num w:numId="35">
    <w:abstractNumId w:val="22"/>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30E8A"/>
    <w:rsid w:val="000A5CCF"/>
    <w:rsid w:val="001A5DA3"/>
    <w:rsid w:val="001A6738"/>
    <w:rsid w:val="00204CA5"/>
    <w:rsid w:val="00214DBD"/>
    <w:rsid w:val="00227F34"/>
    <w:rsid w:val="002D79E9"/>
    <w:rsid w:val="003740D8"/>
    <w:rsid w:val="00425F6B"/>
    <w:rsid w:val="0045419D"/>
    <w:rsid w:val="00511D26"/>
    <w:rsid w:val="00611B5D"/>
    <w:rsid w:val="00632539"/>
    <w:rsid w:val="006476B9"/>
    <w:rsid w:val="0067532A"/>
    <w:rsid w:val="00682A7C"/>
    <w:rsid w:val="007F0441"/>
    <w:rsid w:val="008143EC"/>
    <w:rsid w:val="00827ADC"/>
    <w:rsid w:val="00862DBF"/>
    <w:rsid w:val="0088653D"/>
    <w:rsid w:val="008E5AFB"/>
    <w:rsid w:val="00911A6F"/>
    <w:rsid w:val="00AC1467"/>
    <w:rsid w:val="00B01886"/>
    <w:rsid w:val="00B11F83"/>
    <w:rsid w:val="00B3248C"/>
    <w:rsid w:val="00B5046A"/>
    <w:rsid w:val="00B7001A"/>
    <w:rsid w:val="00B76531"/>
    <w:rsid w:val="00B80084"/>
    <w:rsid w:val="00C577A6"/>
    <w:rsid w:val="00D1537A"/>
    <w:rsid w:val="00D805D3"/>
    <w:rsid w:val="00D83A39"/>
    <w:rsid w:val="00DF1992"/>
    <w:rsid w:val="00E862F9"/>
    <w:rsid w:val="00E96030"/>
    <w:rsid w:val="00E963B7"/>
    <w:rsid w:val="00EE517D"/>
    <w:rsid w:val="00F02FD6"/>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4C1"/>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030"/>
    <w:rPr>
      <w:rFonts w:eastAsiaTheme="minorEastAsia"/>
      <w:lang w:eastAsia="ru-RU"/>
    </w:rPr>
  </w:style>
  <w:style w:type="paragraph" w:styleId="a5">
    <w:name w:val="footer"/>
    <w:basedOn w:val="a"/>
    <w:link w:val="a6"/>
    <w:uiPriority w:val="99"/>
    <w:unhideWhenUsed/>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030"/>
    <w:rPr>
      <w:rFonts w:eastAsiaTheme="minorEastAsia"/>
      <w:lang w:eastAsia="ru-RU"/>
    </w:rPr>
  </w:style>
  <w:style w:type="character" w:styleId="a7">
    <w:name w:val="Hyperlink"/>
    <w:basedOn w:val="a0"/>
    <w:unhideWhenUsed/>
    <w:rsid w:val="007F0441"/>
    <w:rPr>
      <w:color w:val="0563C1" w:themeColor="hyperlink"/>
      <w:u w:val="single"/>
    </w:rPr>
  </w:style>
  <w:style w:type="paragraph" w:styleId="a8">
    <w:name w:val="Plain Text"/>
    <w:basedOn w:val="a"/>
    <w:link w:val="a9"/>
    <w:uiPriority w:val="99"/>
    <w:semiHidden/>
    <w:unhideWhenUsed/>
    <w:rsid w:val="007F044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semiHidden/>
    <w:rsid w:val="007F0441"/>
    <w:rPr>
      <w:rFonts w:ascii="Consolas" w:hAnsi="Consolas"/>
      <w:sz w:val="21"/>
      <w:szCs w:val="21"/>
    </w:rPr>
  </w:style>
  <w:style w:type="numbering" w:customStyle="1" w:styleId="11">
    <w:name w:val="Нет списка1"/>
    <w:next w:val="a2"/>
    <w:uiPriority w:val="99"/>
    <w:semiHidden/>
    <w:unhideWhenUsed/>
    <w:rsid w:val="00DF1992"/>
  </w:style>
  <w:style w:type="character" w:customStyle="1" w:styleId="3">
    <w:name w:val="Основной текст (3)_"/>
    <w:basedOn w:val="a0"/>
    <w:rsid w:val="00DF1992"/>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DF1992"/>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DF199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F1992"/>
    <w:rPr>
      <w:rFonts w:ascii="Times New Roman" w:eastAsia="Times New Roman" w:hAnsi="Times New Roman" w:cs="Times New Roman"/>
      <w:b/>
      <w:bCs/>
      <w:sz w:val="18"/>
      <w:szCs w:val="18"/>
      <w:shd w:val="clear" w:color="auto" w:fill="FFFFFF"/>
    </w:rPr>
  </w:style>
  <w:style w:type="character" w:customStyle="1" w:styleId="5">
    <w:name w:val="Основной текст (5)_"/>
    <w:basedOn w:val="a0"/>
    <w:link w:val="50"/>
    <w:rsid w:val="00DF1992"/>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DF1992"/>
    <w:rPr>
      <w:rFonts w:ascii="Times New Roman" w:eastAsia="Times New Roman" w:hAnsi="Times New Roman" w:cs="Times New Roman"/>
      <w:i/>
      <w:iCs/>
      <w:sz w:val="28"/>
      <w:szCs w:val="28"/>
      <w:shd w:val="clear" w:color="auto" w:fill="FFFFFF"/>
    </w:rPr>
  </w:style>
  <w:style w:type="character" w:customStyle="1" w:styleId="22">
    <w:name w:val="Основной текст (2) + Курсив"/>
    <w:basedOn w:val="21"/>
    <w:rsid w:val="00DF199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DF19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sid w:val="00DF199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DF199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a">
    <w:name w:val="Оглавление_"/>
    <w:basedOn w:val="a0"/>
    <w:link w:val="ab"/>
    <w:rsid w:val="00DF1992"/>
    <w:rPr>
      <w:rFonts w:ascii="Times New Roman" w:eastAsia="Times New Roman" w:hAnsi="Times New Roman" w:cs="Times New Roman"/>
      <w:sz w:val="28"/>
      <w:szCs w:val="28"/>
      <w:shd w:val="clear" w:color="auto" w:fill="FFFFFF"/>
    </w:rPr>
  </w:style>
  <w:style w:type="character" w:customStyle="1" w:styleId="ac">
    <w:name w:val="Подпись к таблице_"/>
    <w:basedOn w:val="a0"/>
    <w:link w:val="ad"/>
    <w:rsid w:val="00DF1992"/>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1"/>
    <w:rsid w:val="00DF19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DF199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DF1992"/>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DF1992"/>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e">
    <w:name w:val="Колонтитул_"/>
    <w:basedOn w:val="a0"/>
    <w:rsid w:val="00DF1992"/>
    <w:rPr>
      <w:rFonts w:ascii="Times New Roman" w:eastAsia="Times New Roman" w:hAnsi="Times New Roman" w:cs="Times New Roman"/>
      <w:b w:val="0"/>
      <w:bCs w:val="0"/>
      <w:i w:val="0"/>
      <w:iCs w:val="0"/>
      <w:smallCaps w:val="0"/>
      <w:strike w:val="0"/>
      <w:sz w:val="22"/>
      <w:szCs w:val="22"/>
      <w:u w:val="none"/>
    </w:rPr>
  </w:style>
  <w:style w:type="character" w:customStyle="1" w:styleId="af">
    <w:name w:val="Колонтитул"/>
    <w:basedOn w:val="ae"/>
    <w:rsid w:val="00DF19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3">
    <w:name w:val="Заголовок №1"/>
    <w:basedOn w:val="a"/>
    <w:link w:val="12"/>
    <w:rsid w:val="00DF1992"/>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lang w:eastAsia="en-US"/>
    </w:rPr>
  </w:style>
  <w:style w:type="paragraph" w:customStyle="1" w:styleId="40">
    <w:name w:val="Основной текст (4)"/>
    <w:basedOn w:val="a"/>
    <w:link w:val="4"/>
    <w:rsid w:val="00DF1992"/>
    <w:pPr>
      <w:widowControl w:val="0"/>
      <w:shd w:val="clear" w:color="auto" w:fill="FFFFFF"/>
      <w:spacing w:after="60" w:line="0" w:lineRule="atLeast"/>
      <w:jc w:val="both"/>
    </w:pPr>
    <w:rPr>
      <w:rFonts w:ascii="Times New Roman" w:eastAsia="Times New Roman" w:hAnsi="Times New Roman" w:cs="Times New Roman"/>
      <w:b/>
      <w:bCs/>
      <w:sz w:val="18"/>
      <w:szCs w:val="18"/>
      <w:lang w:eastAsia="en-US"/>
    </w:rPr>
  </w:style>
  <w:style w:type="paragraph" w:customStyle="1" w:styleId="50">
    <w:name w:val="Основной текст (5)"/>
    <w:basedOn w:val="a"/>
    <w:link w:val="5"/>
    <w:rsid w:val="00DF1992"/>
    <w:pPr>
      <w:widowControl w:val="0"/>
      <w:shd w:val="clear" w:color="auto" w:fill="FFFFFF"/>
      <w:spacing w:after="300" w:line="638" w:lineRule="exact"/>
      <w:jc w:val="both"/>
    </w:pPr>
    <w:rPr>
      <w:rFonts w:ascii="Times New Roman" w:eastAsia="Times New Roman" w:hAnsi="Times New Roman" w:cs="Times New Roman"/>
      <w:lang w:eastAsia="en-US"/>
    </w:rPr>
  </w:style>
  <w:style w:type="paragraph" w:customStyle="1" w:styleId="60">
    <w:name w:val="Основной текст (6)"/>
    <w:basedOn w:val="a"/>
    <w:link w:val="6"/>
    <w:rsid w:val="00DF1992"/>
    <w:pPr>
      <w:widowControl w:val="0"/>
      <w:shd w:val="clear" w:color="auto" w:fill="FFFFFF"/>
      <w:spacing w:before="300" w:after="420" w:line="0" w:lineRule="atLeast"/>
      <w:jc w:val="center"/>
    </w:pPr>
    <w:rPr>
      <w:rFonts w:ascii="Times New Roman" w:eastAsia="Times New Roman" w:hAnsi="Times New Roman" w:cs="Times New Roman"/>
      <w:i/>
      <w:iCs/>
      <w:sz w:val="28"/>
      <w:szCs w:val="28"/>
      <w:lang w:eastAsia="en-US"/>
    </w:rPr>
  </w:style>
  <w:style w:type="paragraph" w:customStyle="1" w:styleId="ab">
    <w:name w:val="Оглавление"/>
    <w:basedOn w:val="a"/>
    <w:link w:val="aa"/>
    <w:rsid w:val="00DF1992"/>
    <w:pPr>
      <w:widowControl w:val="0"/>
      <w:shd w:val="clear" w:color="auto" w:fill="FFFFFF"/>
      <w:spacing w:before="420" w:after="0" w:line="322" w:lineRule="exact"/>
      <w:jc w:val="both"/>
    </w:pPr>
    <w:rPr>
      <w:rFonts w:ascii="Times New Roman" w:eastAsia="Times New Roman" w:hAnsi="Times New Roman" w:cs="Times New Roman"/>
      <w:sz w:val="28"/>
      <w:szCs w:val="28"/>
      <w:lang w:eastAsia="en-US"/>
    </w:rPr>
  </w:style>
  <w:style w:type="paragraph" w:customStyle="1" w:styleId="ad">
    <w:name w:val="Подпись к таблице"/>
    <w:basedOn w:val="a"/>
    <w:link w:val="ac"/>
    <w:rsid w:val="00DF1992"/>
    <w:pPr>
      <w:widowControl w:val="0"/>
      <w:shd w:val="clear" w:color="auto" w:fill="FFFFFF"/>
      <w:spacing w:after="0" w:line="0" w:lineRule="atLeast"/>
    </w:pPr>
    <w:rPr>
      <w:rFonts w:ascii="Times New Roman" w:eastAsia="Times New Roman" w:hAnsi="Times New Roman" w:cs="Times New Roman"/>
      <w:sz w:val="28"/>
      <w:szCs w:val="28"/>
      <w:lang w:eastAsia="en-US"/>
    </w:rPr>
  </w:style>
  <w:style w:type="paragraph" w:customStyle="1" w:styleId="14">
    <w:name w:val="Абзац списка1"/>
    <w:basedOn w:val="a"/>
    <w:next w:val="af0"/>
    <w:uiPriority w:val="34"/>
    <w:qFormat/>
    <w:rsid w:val="00DF1992"/>
    <w:pPr>
      <w:ind w:left="720"/>
      <w:contextualSpacing/>
    </w:pPr>
    <w:rPr>
      <w:rFonts w:eastAsia="Calibri"/>
      <w:lang w:eastAsia="en-US"/>
    </w:rPr>
  </w:style>
  <w:style w:type="paragraph" w:customStyle="1" w:styleId="ConsPlusNormal">
    <w:name w:val="ConsPlusNormal"/>
    <w:rsid w:val="00DF1992"/>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rsid w:val="00DF199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DF1992"/>
    <w:rPr>
      <w:rFonts w:ascii="Times New Roman" w:eastAsia="Times New Roman" w:hAnsi="Times New Roman" w:cs="Times New Roman"/>
      <w:sz w:val="20"/>
      <w:szCs w:val="20"/>
      <w:lang w:eastAsia="ru-RU"/>
    </w:rPr>
  </w:style>
  <w:style w:type="paragraph" w:styleId="af3">
    <w:name w:val="footnote text"/>
    <w:basedOn w:val="a"/>
    <w:link w:val="af4"/>
    <w:uiPriority w:val="99"/>
    <w:rsid w:val="00DF199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DF1992"/>
    <w:rPr>
      <w:rFonts w:ascii="Times New Roman" w:eastAsia="Times New Roman" w:hAnsi="Times New Roman" w:cs="Times New Roman"/>
      <w:sz w:val="20"/>
      <w:szCs w:val="20"/>
      <w:lang w:eastAsia="ru-RU"/>
    </w:rPr>
  </w:style>
  <w:style w:type="character" w:styleId="af5">
    <w:name w:val="footnote reference"/>
    <w:basedOn w:val="a0"/>
    <w:rsid w:val="00DF1992"/>
    <w:rPr>
      <w:vertAlign w:val="superscript"/>
    </w:rPr>
  </w:style>
  <w:style w:type="table" w:styleId="af6">
    <w:name w:val="Table Grid"/>
    <w:basedOn w:val="a1"/>
    <w:uiPriority w:val="59"/>
    <w:rsid w:val="00DF1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uiPriority w:val="40"/>
    <w:rsid w:val="00DF199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
    <w:name w:val="Сетка таблицы3"/>
    <w:basedOn w:val="a1"/>
    <w:next w:val="af6"/>
    <w:uiPriority w:val="59"/>
    <w:rsid w:val="00DF1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 светлая3"/>
    <w:basedOn w:val="a1"/>
    <w:next w:val="15"/>
    <w:uiPriority w:val="40"/>
    <w:rsid w:val="00DF199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
    <w:name w:val="Сетка таблицы2"/>
    <w:basedOn w:val="a1"/>
    <w:next w:val="af6"/>
    <w:uiPriority w:val="59"/>
    <w:rsid w:val="00DF1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 светлая2"/>
    <w:basedOn w:val="a1"/>
    <w:next w:val="15"/>
    <w:uiPriority w:val="40"/>
    <w:rsid w:val="00DF199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Title">
    <w:name w:val="ConsPlusTitle"/>
    <w:uiPriority w:val="99"/>
    <w:rsid w:val="00DF1992"/>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6">
    <w:name w:val="Сетка таблицы1"/>
    <w:basedOn w:val="a1"/>
    <w:next w:val="af6"/>
    <w:rsid w:val="00DF1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одпись"/>
    <w:basedOn w:val="a"/>
    <w:rsid w:val="00DF1992"/>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af8">
    <w:name w:val="Заголовок статьи"/>
    <w:basedOn w:val="a"/>
    <w:next w:val="a"/>
    <w:uiPriority w:val="99"/>
    <w:rsid w:val="00DF1992"/>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9">
    <w:name w:val="Balloon Text"/>
    <w:basedOn w:val="a"/>
    <w:link w:val="afa"/>
    <w:uiPriority w:val="99"/>
    <w:semiHidden/>
    <w:unhideWhenUsed/>
    <w:rsid w:val="00DF1992"/>
    <w:pPr>
      <w:widowControl w:val="0"/>
      <w:spacing w:after="0" w:line="240" w:lineRule="auto"/>
    </w:pPr>
    <w:rPr>
      <w:rFonts w:ascii="Tahoma" w:eastAsia="Arial Unicode MS" w:hAnsi="Tahoma" w:cs="Tahoma"/>
      <w:color w:val="000000"/>
      <w:sz w:val="16"/>
      <w:szCs w:val="16"/>
      <w:lang w:bidi="ru-RU"/>
    </w:rPr>
  </w:style>
  <w:style w:type="character" w:customStyle="1" w:styleId="afa">
    <w:name w:val="Текст выноски Знак"/>
    <w:basedOn w:val="a0"/>
    <w:link w:val="af9"/>
    <w:uiPriority w:val="99"/>
    <w:semiHidden/>
    <w:rsid w:val="00DF1992"/>
    <w:rPr>
      <w:rFonts w:ascii="Tahoma" w:eastAsia="Arial Unicode MS" w:hAnsi="Tahoma" w:cs="Tahoma"/>
      <w:color w:val="000000"/>
      <w:sz w:val="16"/>
      <w:szCs w:val="16"/>
      <w:lang w:eastAsia="ru-RU" w:bidi="ru-RU"/>
    </w:rPr>
  </w:style>
  <w:style w:type="paragraph" w:styleId="af0">
    <w:name w:val="List Paragraph"/>
    <w:basedOn w:val="a"/>
    <w:uiPriority w:val="34"/>
    <w:qFormat/>
    <w:rsid w:val="00DF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dobrinka.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B5C9-6BC6-4B86-AFB4-D338488D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19242</Words>
  <Characters>109686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3</cp:revision>
  <cp:lastPrinted>2020-09-16T06:42:00Z</cp:lastPrinted>
  <dcterms:created xsi:type="dcterms:W3CDTF">2020-09-22T08:01:00Z</dcterms:created>
  <dcterms:modified xsi:type="dcterms:W3CDTF">2020-09-23T05:58:00Z</dcterms:modified>
</cp:coreProperties>
</file>