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A0" w:rsidRPr="00F83BF8" w:rsidRDefault="00F405A0" w:rsidP="00F83BF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</w:pPr>
      <w:r w:rsidRPr="00F405A0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 xml:space="preserve">Расскажем о методике осуществления контроля, предусмотренного </w:t>
      </w:r>
      <w:proofErr w:type="gramStart"/>
      <w:r w:rsidRPr="00F405A0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ч</w:t>
      </w:r>
      <w:proofErr w:type="gramEnd"/>
      <w:r w:rsidRPr="00F405A0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 xml:space="preserve">.5 статьи 99 44-ФЗ, а также проверке сведений о </w:t>
      </w:r>
      <w:proofErr w:type="spellStart"/>
      <w:r w:rsidRPr="00F405A0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госконтракте</w:t>
      </w:r>
      <w:proofErr w:type="spellEnd"/>
      <w:r w:rsidRPr="00F405A0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 xml:space="preserve"> в соответствии с постановлением Правительства РФ № 1084.</w:t>
      </w:r>
    </w:p>
    <w:p w:rsidR="00F83BF8" w:rsidRDefault="00F83BF8" w:rsidP="00F83BF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</w:pPr>
    </w:p>
    <w:p w:rsidR="00F405A0" w:rsidRPr="00F83BF8" w:rsidRDefault="00F405A0" w:rsidP="00F83BF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</w:pPr>
      <w:r w:rsidRPr="00F405A0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Порядок контроля плана закупок</w:t>
      </w:r>
    </w:p>
    <w:p w:rsidR="00F405A0" w:rsidRPr="00F83BF8" w:rsidRDefault="00F405A0" w:rsidP="00F83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F405A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Первым объектом, который </w:t>
      </w:r>
      <w:proofErr w:type="gramStart"/>
      <w:r w:rsidRPr="00F405A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поступает на контроль финансовому органу является</w:t>
      </w:r>
      <w:proofErr w:type="gramEnd"/>
      <w:r w:rsidRPr="00F405A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план закупок. Приказом Минфина России № 120н определен общий порядок (правила) осуществления контроля, в соответствии с которым каждый финансовый орган субъекта РФ, муниципального образования должен издать свой порядок взаимодействия финансового органа (органа контроля) и субъектов контроля, которые должны будут предоставлять ему информацию для контроля. Порядок взаимодействия Федерального казначейства с субъектами контроля определен приказом Минфина № 104н.</w:t>
      </w:r>
    </w:p>
    <w:p w:rsidR="00F405A0" w:rsidRPr="00F405A0" w:rsidRDefault="00F405A0" w:rsidP="00F83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05A0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Схема 1. Методика контроля Плана закупок, сформированного по форме плана закупок товаров, работ, услуг для обеспечения федеральных нужд, утвержденной постановлением Правительства Российской Федерации от 15 июня 2015 г. №552.</w:t>
      </w:r>
    </w:p>
    <w:p w:rsidR="00F405A0" w:rsidRPr="00F83BF8" w:rsidRDefault="00F405A0" w:rsidP="00F83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:rsidR="00F405A0" w:rsidRPr="00F83BF8" w:rsidRDefault="00F405A0" w:rsidP="00F83BF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</w:pPr>
      <w:r w:rsidRPr="00F405A0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Схема 2. Особенности контроля Плана закупок на очередной год и плановый период, сформированного различными типами заказчиков Заказчики:</w:t>
      </w:r>
    </w:p>
    <w:tbl>
      <w:tblPr>
        <w:tblStyle w:val="a5"/>
        <w:tblW w:w="0" w:type="auto"/>
        <w:jc w:val="center"/>
        <w:tblLook w:val="04A0"/>
      </w:tblPr>
      <w:tblGrid>
        <w:gridCol w:w="9571"/>
      </w:tblGrid>
      <w:tr w:rsidR="00F405A0" w:rsidRPr="00F83BF8" w:rsidTr="00F405A0">
        <w:trPr>
          <w:jc w:val="center"/>
        </w:trPr>
        <w:tc>
          <w:tcPr>
            <w:tcW w:w="9571" w:type="dxa"/>
          </w:tcPr>
          <w:p w:rsidR="00F405A0" w:rsidRPr="00F83BF8" w:rsidRDefault="00F405A0" w:rsidP="00F83B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405A0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ФОИВ; ГК, ВНБ, ФОИВ, ФКУ, ОГВ, ГКУ, ОМСУ, МКУ, организации, осуществляющие закупки от их имени</w:t>
            </w:r>
          </w:p>
        </w:tc>
      </w:tr>
      <w:tr w:rsidR="00F405A0" w:rsidRPr="00F83BF8" w:rsidTr="00F405A0">
        <w:trPr>
          <w:jc w:val="center"/>
        </w:trPr>
        <w:tc>
          <w:tcPr>
            <w:tcW w:w="9571" w:type="dxa"/>
          </w:tcPr>
          <w:p w:rsidR="00F405A0" w:rsidRPr="00F83BF8" w:rsidRDefault="00F405A0" w:rsidP="00F83BF8">
            <w:pPr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405A0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Объем финансового обеспечения, включенный в ПЗ, в разрезе лет (2017, 2018, 2019 годы)</w:t>
            </w:r>
          </w:p>
        </w:tc>
      </w:tr>
      <w:tr w:rsidR="00F405A0" w:rsidRPr="00F83BF8" w:rsidTr="00F405A0">
        <w:trPr>
          <w:jc w:val="center"/>
        </w:trPr>
        <w:tc>
          <w:tcPr>
            <w:tcW w:w="9571" w:type="dxa"/>
          </w:tcPr>
          <w:p w:rsidR="00F405A0" w:rsidRPr="00F83BF8" w:rsidRDefault="00F405A0" w:rsidP="00F83B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405A0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≤</w:t>
            </w:r>
          </w:p>
        </w:tc>
      </w:tr>
      <w:tr w:rsidR="00F405A0" w:rsidRPr="00F83BF8" w:rsidTr="00F405A0">
        <w:trPr>
          <w:jc w:val="center"/>
        </w:trPr>
        <w:tc>
          <w:tcPr>
            <w:tcW w:w="9571" w:type="dxa"/>
          </w:tcPr>
          <w:p w:rsidR="00F405A0" w:rsidRPr="00F83BF8" w:rsidRDefault="00F405A0" w:rsidP="00F83BF8">
            <w:pPr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405A0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(ЛБО на соответствующий финансовый год: 2017, 2018, 2019 год) – (БО, вне ПЗ, код типа «2»)</w:t>
            </w:r>
          </w:p>
        </w:tc>
      </w:tr>
      <w:tr w:rsidR="00F405A0" w:rsidRPr="00F83BF8" w:rsidTr="00F405A0">
        <w:trPr>
          <w:jc w:val="center"/>
        </w:trPr>
        <w:tc>
          <w:tcPr>
            <w:tcW w:w="9571" w:type="dxa"/>
          </w:tcPr>
          <w:p w:rsidR="00F405A0" w:rsidRPr="00F83BF8" w:rsidRDefault="00F405A0" w:rsidP="00F83B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405A0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Заказчики: БУ, АУ</w:t>
            </w:r>
          </w:p>
        </w:tc>
      </w:tr>
      <w:tr w:rsidR="00F405A0" w:rsidRPr="00F83BF8" w:rsidTr="00F405A0">
        <w:trPr>
          <w:jc w:val="center"/>
        </w:trPr>
        <w:tc>
          <w:tcPr>
            <w:tcW w:w="9571" w:type="dxa"/>
          </w:tcPr>
          <w:p w:rsidR="00F405A0" w:rsidRPr="00F83BF8" w:rsidRDefault="00F405A0" w:rsidP="00F83BF8">
            <w:pPr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405A0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Объем финансового обеспечения, включенный в ПЗ, в разрезе лет (2017, 2018, 2019 годы)</w:t>
            </w:r>
          </w:p>
        </w:tc>
      </w:tr>
      <w:tr w:rsidR="00F405A0" w:rsidRPr="00F83BF8" w:rsidTr="00F405A0">
        <w:trPr>
          <w:jc w:val="center"/>
        </w:trPr>
        <w:tc>
          <w:tcPr>
            <w:tcW w:w="9571" w:type="dxa"/>
          </w:tcPr>
          <w:p w:rsidR="00F405A0" w:rsidRPr="00F83BF8" w:rsidRDefault="00F405A0" w:rsidP="00F83B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405A0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≤</w:t>
            </w:r>
          </w:p>
        </w:tc>
      </w:tr>
      <w:tr w:rsidR="00F405A0" w:rsidRPr="00F83BF8" w:rsidTr="00F405A0">
        <w:trPr>
          <w:jc w:val="center"/>
        </w:trPr>
        <w:tc>
          <w:tcPr>
            <w:tcW w:w="9571" w:type="dxa"/>
          </w:tcPr>
          <w:p w:rsidR="00F405A0" w:rsidRPr="00F83BF8" w:rsidRDefault="00F405A0" w:rsidP="00F83BF8">
            <w:pPr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405A0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Выплаты по расходам на закупку товаров, работ, услуг, предусмотренных </w:t>
            </w:r>
            <w:proofErr w:type="spellStart"/>
            <w:r w:rsidRPr="00F405A0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ПФхД</w:t>
            </w:r>
            <w:proofErr w:type="spellEnd"/>
            <w:r w:rsidRPr="00F405A0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(строка 2001, гр. 7, 8, 9)</w:t>
            </w:r>
          </w:p>
        </w:tc>
      </w:tr>
      <w:tr w:rsidR="00F405A0" w:rsidRPr="00F83BF8" w:rsidTr="00F405A0">
        <w:trPr>
          <w:jc w:val="center"/>
        </w:trPr>
        <w:tc>
          <w:tcPr>
            <w:tcW w:w="9571" w:type="dxa"/>
          </w:tcPr>
          <w:p w:rsidR="00F405A0" w:rsidRPr="00F83BF8" w:rsidRDefault="00F405A0" w:rsidP="00F83B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405A0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Заказчики: ГУП, МУП</w:t>
            </w:r>
          </w:p>
        </w:tc>
      </w:tr>
      <w:tr w:rsidR="00F405A0" w:rsidRPr="00F83BF8" w:rsidTr="00F405A0">
        <w:trPr>
          <w:jc w:val="center"/>
        </w:trPr>
        <w:tc>
          <w:tcPr>
            <w:tcW w:w="9571" w:type="dxa"/>
          </w:tcPr>
          <w:p w:rsidR="00F405A0" w:rsidRPr="00F83BF8" w:rsidRDefault="00F405A0" w:rsidP="00F83BF8">
            <w:pPr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405A0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Объем финансового обеспечения, включенный в ПЗ за счет субсидии на </w:t>
            </w:r>
            <w:proofErr w:type="spellStart"/>
            <w:r w:rsidRPr="00F405A0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кап</w:t>
            </w:r>
            <w:proofErr w:type="gramStart"/>
            <w:r w:rsidRPr="00F405A0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.в</w:t>
            </w:r>
            <w:proofErr w:type="gramEnd"/>
            <w:r w:rsidRPr="00F405A0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ложения</w:t>
            </w:r>
            <w:proofErr w:type="spellEnd"/>
            <w:r w:rsidRPr="00F405A0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, в разрезе лет (2017, 2018, 2019 годы)</w:t>
            </w:r>
          </w:p>
        </w:tc>
      </w:tr>
      <w:tr w:rsidR="00F405A0" w:rsidRPr="00F83BF8" w:rsidTr="00F405A0">
        <w:trPr>
          <w:jc w:val="center"/>
        </w:trPr>
        <w:tc>
          <w:tcPr>
            <w:tcW w:w="9571" w:type="dxa"/>
          </w:tcPr>
          <w:p w:rsidR="00F405A0" w:rsidRPr="00F83BF8" w:rsidRDefault="00F405A0" w:rsidP="00F83B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405A0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≤</w:t>
            </w:r>
          </w:p>
        </w:tc>
      </w:tr>
      <w:tr w:rsidR="00F405A0" w:rsidRPr="00F83BF8" w:rsidTr="00F405A0">
        <w:trPr>
          <w:jc w:val="center"/>
        </w:trPr>
        <w:tc>
          <w:tcPr>
            <w:tcW w:w="9571" w:type="dxa"/>
          </w:tcPr>
          <w:p w:rsidR="00F405A0" w:rsidRPr="00F83BF8" w:rsidRDefault="00F405A0" w:rsidP="00F83BF8">
            <w:pPr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405A0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Объем финансового обеспечения по соглашениям о предоставлении субсидий на </w:t>
            </w:r>
            <w:proofErr w:type="spellStart"/>
            <w:r w:rsidRPr="00F405A0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кап</w:t>
            </w:r>
            <w:proofErr w:type="gramStart"/>
            <w:r w:rsidRPr="00F405A0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.в</w:t>
            </w:r>
            <w:proofErr w:type="gramEnd"/>
            <w:r w:rsidRPr="00F405A0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ложения</w:t>
            </w:r>
            <w:proofErr w:type="spellEnd"/>
            <w:r w:rsidRPr="00F405A0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на 2017, 2018, 2019 годы</w:t>
            </w:r>
          </w:p>
        </w:tc>
      </w:tr>
    </w:tbl>
    <w:p w:rsidR="00F405A0" w:rsidRPr="00F83BF8" w:rsidRDefault="00F405A0" w:rsidP="00F83BF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</w:pPr>
    </w:p>
    <w:p w:rsidR="00676E13" w:rsidRPr="00F83BF8" w:rsidRDefault="00F405A0" w:rsidP="00F83BF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</w:pPr>
      <w:r w:rsidRPr="00F405A0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lastRenderedPageBreak/>
        <w:t>Схема 3. Методика контроля Плана-графика закупок, сформированного по форме плана-графика закупок товаров, работ, услуг для обеспечения федеральных нужд, утвержденной постановлением Правительства Российской Федерации от 15 июня 2015 г. №553</w:t>
      </w:r>
    </w:p>
    <w:p w:rsidR="00676E13" w:rsidRPr="00F83BF8" w:rsidRDefault="00676E13" w:rsidP="00F83BF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</w:pPr>
    </w:p>
    <w:p w:rsidR="00676E13" w:rsidRPr="00F83BF8" w:rsidRDefault="00676E13" w:rsidP="00F83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676E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Особенности осуществления финансового контроля ТОФК</w:t>
      </w:r>
    </w:p>
    <w:p w:rsidR="00F83BF8" w:rsidRPr="00F83BF8" w:rsidRDefault="00F83BF8" w:rsidP="00F83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F83BF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- </w:t>
      </w:r>
      <w:r w:rsidR="00676E13" w:rsidRPr="00676E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Контроль ПЗ осуществляется путем сравнения с данными по ЛС из АСФК (по </w:t>
      </w:r>
      <w:proofErr w:type="gramStart"/>
      <w:r w:rsidR="00676E13" w:rsidRPr="00676E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закрытому</w:t>
      </w:r>
      <w:proofErr w:type="gramEnd"/>
      <w:r w:rsidR="00676E13" w:rsidRPr="00676E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ЛС – из закрытой части АСФК).</w:t>
      </w:r>
    </w:p>
    <w:p w:rsidR="00F83BF8" w:rsidRPr="00F83BF8" w:rsidRDefault="00F83BF8" w:rsidP="00F83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F83BF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-</w:t>
      </w:r>
      <w:r w:rsidR="00676E13" w:rsidRPr="00676E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Информация для контроля ПЗ бюджетных и автономных учреждений о показателях ПФХД берется на сайте ГМУ (</w:t>
      </w:r>
      <w:proofErr w:type="spellStart"/>
      <w:r w:rsidR="00676E13" w:rsidRPr="00676E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www.bus.gov.ru</w:t>
      </w:r>
      <w:proofErr w:type="spellEnd"/>
      <w:r w:rsidR="00676E13" w:rsidRPr="00676E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) или </w:t>
      </w:r>
      <w:proofErr w:type="gramStart"/>
      <w:r w:rsidR="00676E13" w:rsidRPr="00676E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из</w:t>
      </w:r>
      <w:proofErr w:type="gramEnd"/>
      <w:r w:rsidR="00676E13" w:rsidRPr="00676E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надлежащим образом оформленного, представленного Заказчиком ПФХД на бумажном носителе.</w:t>
      </w:r>
    </w:p>
    <w:p w:rsidR="00F83BF8" w:rsidRPr="00F83BF8" w:rsidRDefault="00F83BF8" w:rsidP="00F83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F83BF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-</w:t>
      </w:r>
      <w:r w:rsidR="00676E13" w:rsidRPr="00676E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Информация об НПА, подтверждающих сумму планируемых закупок за пределами планового периода направляется через СУФД, либо предоставляется на бумажном носителе по форме, установленной Приказом Минфина России № 104н.</w:t>
      </w:r>
    </w:p>
    <w:p w:rsidR="00F83BF8" w:rsidRPr="00F83BF8" w:rsidRDefault="00F83BF8" w:rsidP="00F83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F83BF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-</w:t>
      </w:r>
      <w:r w:rsidR="00676E13" w:rsidRPr="00676E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Контроль извещения на закупку, сформированного на основании ПГЗ, содержащего </w:t>
      </w:r>
      <w:proofErr w:type="gramStart"/>
      <w:r w:rsidR="00676E13" w:rsidRPr="00676E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сведения, составляющие </w:t>
      </w:r>
      <w:proofErr w:type="spellStart"/>
      <w:r w:rsidR="00676E13" w:rsidRPr="00676E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гостайну</w:t>
      </w:r>
      <w:proofErr w:type="spellEnd"/>
      <w:r w:rsidR="00676E13" w:rsidRPr="00676E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осуществляется</w:t>
      </w:r>
      <w:proofErr w:type="gramEnd"/>
      <w:r w:rsidR="00676E13" w:rsidRPr="00676E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на основании сведений о ПГЗ, хранящихся в закрытой части АСФК. </w:t>
      </w:r>
    </w:p>
    <w:p w:rsidR="00F83BF8" w:rsidRPr="00F83BF8" w:rsidRDefault="00F83BF8" w:rsidP="00F83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F83BF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- </w:t>
      </w:r>
      <w:r w:rsidR="00676E13" w:rsidRPr="00676E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Для ФОИВ и ФКУ осуществляется постановка на учет принимаемого БО тип 1 не </w:t>
      </w:r>
      <w:proofErr w:type="gramStart"/>
      <w:r w:rsidR="00676E13" w:rsidRPr="00676E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позднее</w:t>
      </w:r>
      <w:proofErr w:type="gramEnd"/>
      <w:r w:rsidR="00676E13" w:rsidRPr="00676E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чем за три дня до размещения извещения о закупке.</w:t>
      </w:r>
    </w:p>
    <w:p w:rsidR="00F83BF8" w:rsidRPr="00F83BF8" w:rsidRDefault="00F83BF8" w:rsidP="00F83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F83BF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-</w:t>
      </w:r>
      <w:r w:rsidR="00676E13" w:rsidRPr="00676E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Контроль ПЗ и ПГЗ, содержащих сведения, составляющие </w:t>
      </w:r>
      <w:proofErr w:type="spellStart"/>
      <w:r w:rsidR="00676E13" w:rsidRPr="00676E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гостайну</w:t>
      </w:r>
      <w:proofErr w:type="spellEnd"/>
      <w:r w:rsidR="00676E13" w:rsidRPr="00676E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, осуществляется только при предоставлении их на бумажном носителе.</w:t>
      </w:r>
    </w:p>
    <w:p w:rsidR="00676E13" w:rsidRPr="00F83BF8" w:rsidRDefault="00F83BF8" w:rsidP="00F83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F83BF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-</w:t>
      </w:r>
      <w:r w:rsidR="00676E13" w:rsidRPr="00676E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Срок контроля по открытым закупкам – 1 день с момента направления уведомления о начале контроля.</w:t>
      </w:r>
    </w:p>
    <w:p w:rsidR="00676E13" w:rsidRPr="00F83BF8" w:rsidRDefault="00676E13" w:rsidP="00F83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F83BF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-</w:t>
      </w:r>
      <w:r w:rsidRPr="00676E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Срок контроля по закрытым закупкам – 3 дня с проставления отметки на 1 экземпляре объекта контроля на бумажном носителе.</w:t>
      </w:r>
    </w:p>
    <w:p w:rsidR="00676E13" w:rsidRPr="00F83BF8" w:rsidRDefault="00676E13" w:rsidP="00F83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F83BF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-</w:t>
      </w:r>
      <w:r w:rsidRPr="00676E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При изменении свободного остатка ЛБО необходимо повторно осуществить контроль ПЗ. При </w:t>
      </w:r>
      <w:proofErr w:type="spellStart"/>
      <w:r w:rsidRPr="00676E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непрохождении</w:t>
      </w:r>
      <w:proofErr w:type="spellEnd"/>
      <w:r w:rsidRPr="00676E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контроля блокируется размещение извещений (для ФОИВ и ФКУ - в тот же день, для АУ</w:t>
      </w:r>
      <w:proofErr w:type="gramStart"/>
      <w:r w:rsidRPr="00676E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76E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БУ, ГУП/МУП- через 30 дней). </w:t>
      </w:r>
    </w:p>
    <w:p w:rsidR="00676E13" w:rsidRPr="00F83BF8" w:rsidRDefault="00676E13" w:rsidP="00F83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F83BF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- </w:t>
      </w:r>
      <w:r w:rsidRPr="00676E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Расширен состав сведений, подлежащих контролю при включении в Реестр контрактов. </w:t>
      </w:r>
    </w:p>
    <w:p w:rsidR="00676E13" w:rsidRPr="00F83BF8" w:rsidRDefault="00676E13" w:rsidP="00F83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:rsidR="00676E13" w:rsidRPr="00F83BF8" w:rsidRDefault="00676E13" w:rsidP="00F83BF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</w:pPr>
      <w:r w:rsidRPr="00676E1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Особенности осуществления контроля для финансовых органов РФ</w:t>
      </w:r>
    </w:p>
    <w:p w:rsidR="00676E13" w:rsidRPr="00F83BF8" w:rsidRDefault="00676E13" w:rsidP="00F83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676E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Декабрь 2016</w:t>
      </w:r>
    </w:p>
    <w:p w:rsidR="00676E13" w:rsidRPr="00F83BF8" w:rsidRDefault="00676E13" w:rsidP="00F83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676E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Настройка связи.</w:t>
      </w:r>
    </w:p>
    <w:p w:rsidR="00676E13" w:rsidRPr="00F83BF8" w:rsidRDefault="00676E13" w:rsidP="00F83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676E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Пилотирование функционала Личного кабинета органа контроля</w:t>
      </w:r>
    </w:p>
    <w:p w:rsidR="00676E13" w:rsidRPr="00F83BF8" w:rsidRDefault="00676E13" w:rsidP="00F83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:rsidR="00676E13" w:rsidRPr="00F83BF8" w:rsidRDefault="00676E13" w:rsidP="00F83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676E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Январь 2017</w:t>
      </w:r>
    </w:p>
    <w:p w:rsidR="00676E13" w:rsidRPr="00F83BF8" w:rsidRDefault="00676E13" w:rsidP="00F83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676E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Визуальный контроль.</w:t>
      </w:r>
    </w:p>
    <w:p w:rsidR="00676E13" w:rsidRPr="00F83BF8" w:rsidRDefault="00676E13" w:rsidP="00F83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676E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lastRenderedPageBreak/>
        <w:t>Формирование протоколов о несоответствии и уведомлений о прохождении контроля сотрудником органа контроля</w:t>
      </w:r>
    </w:p>
    <w:p w:rsidR="00676E13" w:rsidRPr="00F83BF8" w:rsidRDefault="00676E13" w:rsidP="00F83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:rsidR="00676E13" w:rsidRPr="00F83BF8" w:rsidRDefault="00676E13" w:rsidP="00F83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676E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Март 2017</w:t>
      </w:r>
    </w:p>
    <w:p w:rsidR="00676E13" w:rsidRPr="00676E13" w:rsidRDefault="00676E13" w:rsidP="00F8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E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Автоматическое формирование проектов результатов контроля</w:t>
      </w:r>
    </w:p>
    <w:p w:rsidR="00307A57" w:rsidRDefault="00307A57"/>
    <w:sectPr w:rsidR="0030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5A0"/>
    <w:rsid w:val="00307A57"/>
    <w:rsid w:val="00676E13"/>
    <w:rsid w:val="00F405A0"/>
    <w:rsid w:val="00F8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05A0"/>
  </w:style>
  <w:style w:type="character" w:styleId="a4">
    <w:name w:val="Hyperlink"/>
    <w:basedOn w:val="a0"/>
    <w:uiPriority w:val="99"/>
    <w:semiHidden/>
    <w:unhideWhenUsed/>
    <w:rsid w:val="00F405A0"/>
    <w:rPr>
      <w:color w:val="0000FF"/>
      <w:u w:val="single"/>
    </w:rPr>
  </w:style>
  <w:style w:type="table" w:styleId="a5">
    <w:name w:val="Table Grid"/>
    <w:basedOn w:val="a1"/>
    <w:uiPriority w:val="59"/>
    <w:rsid w:val="00F40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1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2017-01-30T07:53:00Z</dcterms:created>
  <dcterms:modified xsi:type="dcterms:W3CDTF">2017-01-30T08:14:00Z</dcterms:modified>
</cp:coreProperties>
</file>