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7" w:rsidRPr="00AA1F60" w:rsidRDefault="00AA1F60" w:rsidP="00CE02B6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134F5D">
        <w:rPr>
          <w:rFonts w:ascii="Segoe UI" w:hAnsi="Segoe UI" w:cs="Segoe UI"/>
          <w:b/>
          <w:sz w:val="28"/>
          <w:szCs w:val="28"/>
        </w:rPr>
        <w:t>С</w:t>
      </w:r>
      <w:r>
        <w:rPr>
          <w:rFonts w:ascii="Segoe UI" w:hAnsi="Segoe UI" w:cs="Segoe UI"/>
          <w:b/>
          <w:sz w:val="28"/>
          <w:szCs w:val="28"/>
        </w:rPr>
        <w:t>овещание</w:t>
      </w:r>
      <w:r w:rsidR="00540298">
        <w:rPr>
          <w:rFonts w:ascii="Segoe UI" w:hAnsi="Segoe UI" w:cs="Segoe UI"/>
          <w:b/>
          <w:sz w:val="28"/>
          <w:szCs w:val="28"/>
        </w:rPr>
        <w:t xml:space="preserve"> для кадастровых инженеров</w:t>
      </w:r>
    </w:p>
    <w:p w:rsidR="00F053C2" w:rsidRDefault="00540298" w:rsidP="006E685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4D" w:rsidRDefault="00A45E67" w:rsidP="006E685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89C">
        <w:rPr>
          <w:rFonts w:ascii="Times New Roman" w:hAnsi="Times New Roman" w:cs="Times New Roman"/>
          <w:sz w:val="28"/>
          <w:szCs w:val="28"/>
        </w:rPr>
        <w:t>28</w:t>
      </w:r>
      <w:r w:rsidR="004D2B75" w:rsidRPr="0044489C">
        <w:rPr>
          <w:rFonts w:ascii="Times New Roman" w:hAnsi="Times New Roman" w:cs="Times New Roman"/>
          <w:sz w:val="28"/>
          <w:szCs w:val="28"/>
        </w:rPr>
        <w:t xml:space="preserve"> июня</w:t>
      </w:r>
      <w:r w:rsidR="00EA1F4D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Pr="0044489C">
        <w:rPr>
          <w:rFonts w:ascii="Times New Roman" w:hAnsi="Times New Roman" w:cs="Times New Roman"/>
          <w:sz w:val="28"/>
          <w:szCs w:val="28"/>
        </w:rPr>
        <w:t xml:space="preserve"> </w:t>
      </w:r>
      <w:r w:rsidR="00EA1F4D">
        <w:rPr>
          <w:rFonts w:ascii="Times New Roman" w:hAnsi="Times New Roman" w:cs="Times New Roman"/>
          <w:sz w:val="28"/>
          <w:szCs w:val="28"/>
        </w:rPr>
        <w:t xml:space="preserve">региональная Кадастровая палата провела совещание </w:t>
      </w:r>
      <w:r w:rsidR="00EA1F4D" w:rsidRPr="0044489C">
        <w:rPr>
          <w:rFonts w:ascii="Times New Roman" w:hAnsi="Times New Roman" w:cs="Times New Roman"/>
          <w:sz w:val="28"/>
          <w:szCs w:val="28"/>
        </w:rPr>
        <w:t>для кадастровых инженеров и руководителей юридических лиц, оказывающих услуги в области кадастровых отношени</w:t>
      </w:r>
      <w:r w:rsidR="00EA1F4D">
        <w:rPr>
          <w:rFonts w:ascii="Times New Roman" w:hAnsi="Times New Roman" w:cs="Times New Roman"/>
          <w:sz w:val="28"/>
          <w:szCs w:val="28"/>
        </w:rPr>
        <w:t xml:space="preserve">й. Одной из важных тем мероприятия стали вопросы </w:t>
      </w:r>
      <w:r w:rsidRPr="0044489C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государственного кадастрового учета, </w:t>
      </w:r>
      <w:r w:rsidR="003F6158">
        <w:rPr>
          <w:rFonts w:ascii="Times New Roman" w:hAnsi="Times New Roman" w:cs="Times New Roman"/>
          <w:sz w:val="28"/>
          <w:szCs w:val="28"/>
        </w:rPr>
        <w:t>подготовка</w:t>
      </w:r>
      <w:r w:rsidRPr="0044489C">
        <w:rPr>
          <w:rFonts w:ascii="Times New Roman" w:hAnsi="Times New Roman" w:cs="Times New Roman"/>
          <w:sz w:val="28"/>
          <w:szCs w:val="28"/>
        </w:rPr>
        <w:t xml:space="preserve"> межев</w:t>
      </w:r>
      <w:r w:rsidR="003F6158">
        <w:rPr>
          <w:rFonts w:ascii="Times New Roman" w:hAnsi="Times New Roman" w:cs="Times New Roman"/>
          <w:sz w:val="28"/>
          <w:szCs w:val="28"/>
        </w:rPr>
        <w:t xml:space="preserve">ых и </w:t>
      </w:r>
      <w:r w:rsidRPr="0044489C">
        <w:rPr>
          <w:rFonts w:ascii="Times New Roman" w:hAnsi="Times New Roman" w:cs="Times New Roman"/>
          <w:sz w:val="28"/>
          <w:szCs w:val="28"/>
        </w:rPr>
        <w:t>техническ</w:t>
      </w:r>
      <w:r w:rsidR="003F6158">
        <w:rPr>
          <w:rFonts w:ascii="Times New Roman" w:hAnsi="Times New Roman" w:cs="Times New Roman"/>
          <w:sz w:val="28"/>
          <w:szCs w:val="28"/>
        </w:rPr>
        <w:t>их</w:t>
      </w:r>
      <w:r w:rsidRPr="0044489C">
        <w:rPr>
          <w:rFonts w:ascii="Times New Roman" w:hAnsi="Times New Roman" w:cs="Times New Roman"/>
          <w:sz w:val="28"/>
          <w:szCs w:val="28"/>
        </w:rPr>
        <w:t xml:space="preserve"> план</w:t>
      </w:r>
      <w:r w:rsidR="00EA1F4D">
        <w:rPr>
          <w:rFonts w:ascii="Times New Roman" w:hAnsi="Times New Roman" w:cs="Times New Roman"/>
          <w:sz w:val="28"/>
          <w:szCs w:val="28"/>
        </w:rPr>
        <w:t>о</w:t>
      </w:r>
      <w:r w:rsidR="003F6158">
        <w:rPr>
          <w:rFonts w:ascii="Times New Roman" w:hAnsi="Times New Roman" w:cs="Times New Roman"/>
          <w:sz w:val="28"/>
          <w:szCs w:val="28"/>
        </w:rPr>
        <w:t>в.</w:t>
      </w:r>
    </w:p>
    <w:p w:rsidR="00422357" w:rsidRPr="0044489C" w:rsidRDefault="003F6158" w:rsidP="006E685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45E67" w:rsidRPr="0044489C">
        <w:rPr>
          <w:rFonts w:ascii="Times New Roman" w:hAnsi="Times New Roman" w:cs="Times New Roman"/>
          <w:sz w:val="28"/>
          <w:szCs w:val="28"/>
        </w:rPr>
        <w:t xml:space="preserve"> совещании п</w:t>
      </w:r>
      <w:r w:rsidR="00497675" w:rsidRPr="0044489C">
        <w:rPr>
          <w:rFonts w:ascii="Times New Roman" w:hAnsi="Times New Roman" w:cs="Times New Roman"/>
          <w:sz w:val="28"/>
          <w:szCs w:val="28"/>
        </w:rPr>
        <w:t xml:space="preserve">ринимали участие: </w:t>
      </w:r>
      <w:r w:rsidR="00D2430F" w:rsidRPr="0044489C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D2430F" w:rsidRPr="004448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430F" w:rsidRPr="0044489C">
        <w:rPr>
          <w:rFonts w:ascii="Times New Roman" w:hAnsi="Times New Roman" w:cs="Times New Roman"/>
          <w:sz w:val="28"/>
          <w:szCs w:val="28"/>
        </w:rPr>
        <w:t xml:space="preserve"> по Липецкой области В.Л. </w:t>
      </w:r>
      <w:proofErr w:type="spellStart"/>
      <w:r w:rsidR="00D2430F" w:rsidRPr="0044489C">
        <w:rPr>
          <w:rFonts w:ascii="Times New Roman" w:hAnsi="Times New Roman" w:cs="Times New Roman"/>
          <w:sz w:val="28"/>
          <w:szCs w:val="28"/>
        </w:rPr>
        <w:t>Негробов</w:t>
      </w:r>
      <w:proofErr w:type="spellEnd"/>
      <w:r w:rsidR="00F053C2">
        <w:rPr>
          <w:rFonts w:ascii="Times New Roman" w:hAnsi="Times New Roman" w:cs="Times New Roman"/>
          <w:sz w:val="28"/>
          <w:szCs w:val="28"/>
        </w:rPr>
        <w:t xml:space="preserve">, </w:t>
      </w:r>
      <w:r w:rsidR="00497675" w:rsidRPr="0044489C">
        <w:rPr>
          <w:rFonts w:ascii="Times New Roman" w:hAnsi="Times New Roman" w:cs="Times New Roman"/>
          <w:sz w:val="28"/>
          <w:szCs w:val="28"/>
        </w:rPr>
        <w:t xml:space="preserve">директор филиала ФГБУ «ФКП </w:t>
      </w:r>
      <w:proofErr w:type="spellStart"/>
      <w:r w:rsidR="00497675" w:rsidRPr="004448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97675" w:rsidRPr="0044489C">
        <w:rPr>
          <w:rFonts w:ascii="Times New Roman" w:hAnsi="Times New Roman" w:cs="Times New Roman"/>
          <w:sz w:val="28"/>
          <w:szCs w:val="28"/>
        </w:rPr>
        <w:t>» по Липецкой области Т.В. Мельникова,</w:t>
      </w:r>
      <w:r w:rsidR="00D2430F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D2430F" w:rsidRPr="0044489C">
        <w:rPr>
          <w:rFonts w:ascii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 w:rsidR="00D2430F" w:rsidRPr="004448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430F" w:rsidRPr="0044489C">
        <w:rPr>
          <w:rFonts w:ascii="Times New Roman" w:hAnsi="Times New Roman" w:cs="Times New Roman"/>
          <w:sz w:val="28"/>
          <w:szCs w:val="28"/>
        </w:rPr>
        <w:t xml:space="preserve">» </w:t>
      </w:r>
      <w:r w:rsidR="009B66B8" w:rsidRPr="0044489C">
        <w:rPr>
          <w:rFonts w:ascii="Times New Roman" w:hAnsi="Times New Roman" w:cs="Times New Roman"/>
          <w:sz w:val="28"/>
          <w:szCs w:val="28"/>
        </w:rPr>
        <w:t>по Липецкой области</w:t>
      </w:r>
      <w:r w:rsidR="009B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3C2">
        <w:rPr>
          <w:rFonts w:ascii="Times New Roman" w:hAnsi="Times New Roman" w:cs="Times New Roman"/>
          <w:sz w:val="28"/>
          <w:szCs w:val="28"/>
        </w:rPr>
        <w:t>Е.В.</w:t>
      </w:r>
      <w:r w:rsidR="009B66B8">
        <w:rPr>
          <w:rFonts w:ascii="Times New Roman" w:hAnsi="Times New Roman" w:cs="Times New Roman"/>
          <w:sz w:val="28"/>
          <w:szCs w:val="28"/>
        </w:rPr>
        <w:t>Гусева</w:t>
      </w:r>
      <w:proofErr w:type="spellEnd"/>
      <w:r w:rsidR="00497675" w:rsidRPr="0044489C">
        <w:rPr>
          <w:rFonts w:ascii="Times New Roman" w:hAnsi="Times New Roman" w:cs="Times New Roman"/>
          <w:sz w:val="28"/>
          <w:szCs w:val="28"/>
        </w:rPr>
        <w:t xml:space="preserve">, представители ассоциации «Саморегулирующая организация кадастровых инженеров», а так же сотрудники Управления </w:t>
      </w:r>
      <w:proofErr w:type="spellStart"/>
      <w:r w:rsidR="00497675" w:rsidRPr="004448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97675" w:rsidRPr="0044489C">
        <w:rPr>
          <w:rFonts w:ascii="Times New Roman" w:hAnsi="Times New Roman" w:cs="Times New Roman"/>
          <w:sz w:val="28"/>
          <w:szCs w:val="28"/>
        </w:rPr>
        <w:t xml:space="preserve"> по Липецкой области и филиала ФГБУ «ФКП </w:t>
      </w:r>
      <w:proofErr w:type="spellStart"/>
      <w:r w:rsidR="00497675" w:rsidRPr="004448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97675" w:rsidRPr="0044489C">
        <w:rPr>
          <w:rFonts w:ascii="Times New Roman" w:hAnsi="Times New Roman" w:cs="Times New Roman"/>
          <w:sz w:val="28"/>
          <w:szCs w:val="28"/>
        </w:rPr>
        <w:t>» по Липецкой области.</w:t>
      </w:r>
      <w:proofErr w:type="gramEnd"/>
    </w:p>
    <w:p w:rsidR="00A94771" w:rsidRPr="0044489C" w:rsidRDefault="00422357" w:rsidP="00A9477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89C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44489C" w:rsidRPr="0044489C">
        <w:rPr>
          <w:rFonts w:ascii="Times New Roman" w:hAnsi="Times New Roman" w:cs="Times New Roman"/>
          <w:sz w:val="28"/>
          <w:szCs w:val="28"/>
        </w:rPr>
        <w:t>мероприятия</w:t>
      </w:r>
      <w:r w:rsidR="00497675" w:rsidRPr="0044489C">
        <w:rPr>
          <w:rFonts w:ascii="Times New Roman" w:hAnsi="Times New Roman" w:cs="Times New Roman"/>
          <w:sz w:val="28"/>
          <w:szCs w:val="28"/>
        </w:rPr>
        <w:t xml:space="preserve"> обсуждались основные причины приостановления осущест</w:t>
      </w:r>
      <w:r w:rsidR="00134F5D" w:rsidRPr="0044489C">
        <w:rPr>
          <w:rFonts w:ascii="Times New Roman" w:hAnsi="Times New Roman" w:cs="Times New Roman"/>
          <w:sz w:val="28"/>
          <w:szCs w:val="28"/>
        </w:rPr>
        <w:t xml:space="preserve">вления кадастрового учета. </w:t>
      </w:r>
      <w:r w:rsidR="00497675" w:rsidRPr="0044489C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A94771" w:rsidRPr="0044489C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497675" w:rsidRPr="0044489C">
        <w:rPr>
          <w:rFonts w:ascii="Times New Roman" w:hAnsi="Times New Roman" w:cs="Times New Roman"/>
          <w:sz w:val="28"/>
          <w:szCs w:val="28"/>
        </w:rPr>
        <w:t>наиболее актуальные проблемы, связанные с подготовкой межевого, технического</w:t>
      </w:r>
      <w:r w:rsidRPr="0044489C">
        <w:rPr>
          <w:rFonts w:ascii="Times New Roman" w:hAnsi="Times New Roman" w:cs="Times New Roman"/>
          <w:sz w:val="28"/>
          <w:szCs w:val="28"/>
        </w:rPr>
        <w:t xml:space="preserve"> </w:t>
      </w:r>
      <w:r w:rsidR="00497675" w:rsidRPr="0044489C">
        <w:rPr>
          <w:rFonts w:ascii="Times New Roman" w:hAnsi="Times New Roman" w:cs="Times New Roman"/>
          <w:sz w:val="28"/>
          <w:szCs w:val="28"/>
        </w:rPr>
        <w:t>плана</w:t>
      </w:r>
      <w:r w:rsidR="00205BB3" w:rsidRPr="0044489C">
        <w:rPr>
          <w:rFonts w:ascii="Times New Roman" w:hAnsi="Times New Roman" w:cs="Times New Roman"/>
          <w:sz w:val="28"/>
          <w:szCs w:val="28"/>
        </w:rPr>
        <w:t xml:space="preserve">. С целью улучшения </w:t>
      </w:r>
      <w:r w:rsidR="00497675" w:rsidRPr="0044489C">
        <w:rPr>
          <w:rFonts w:ascii="Times New Roman" w:hAnsi="Times New Roman" w:cs="Times New Roman"/>
          <w:sz w:val="28"/>
          <w:szCs w:val="28"/>
        </w:rPr>
        <w:t xml:space="preserve"> </w:t>
      </w:r>
      <w:r w:rsidR="00A94771" w:rsidRPr="0044489C">
        <w:rPr>
          <w:rFonts w:ascii="Times New Roman" w:hAnsi="Times New Roman" w:cs="Times New Roman"/>
          <w:sz w:val="28"/>
          <w:szCs w:val="28"/>
        </w:rPr>
        <w:t>деятельности в сфере кадастровых отношений</w:t>
      </w:r>
      <w:r w:rsidR="00497675" w:rsidRPr="0044489C">
        <w:rPr>
          <w:rFonts w:ascii="Times New Roman" w:hAnsi="Times New Roman" w:cs="Times New Roman"/>
          <w:sz w:val="28"/>
          <w:szCs w:val="28"/>
        </w:rPr>
        <w:t xml:space="preserve"> </w:t>
      </w:r>
      <w:r w:rsidR="00211212">
        <w:rPr>
          <w:rFonts w:ascii="Times New Roman" w:hAnsi="Times New Roman" w:cs="Times New Roman"/>
          <w:sz w:val="28"/>
          <w:szCs w:val="28"/>
        </w:rPr>
        <w:t xml:space="preserve">кадастровым инженерам были </w:t>
      </w:r>
      <w:r w:rsidR="00497675" w:rsidRPr="0044489C">
        <w:rPr>
          <w:rFonts w:ascii="Times New Roman" w:hAnsi="Times New Roman" w:cs="Times New Roman"/>
          <w:sz w:val="28"/>
          <w:szCs w:val="28"/>
        </w:rPr>
        <w:t>даны разъяснения</w:t>
      </w:r>
      <w:r w:rsidR="00205BB3" w:rsidRPr="0044489C">
        <w:rPr>
          <w:rFonts w:ascii="Times New Roman" w:hAnsi="Times New Roman" w:cs="Times New Roman"/>
          <w:sz w:val="28"/>
          <w:szCs w:val="28"/>
        </w:rPr>
        <w:t xml:space="preserve"> и </w:t>
      </w:r>
      <w:r w:rsidR="00327861">
        <w:rPr>
          <w:rFonts w:ascii="Times New Roman" w:hAnsi="Times New Roman" w:cs="Times New Roman"/>
          <w:sz w:val="28"/>
          <w:szCs w:val="28"/>
        </w:rPr>
        <w:t xml:space="preserve">предложены </w:t>
      </w:r>
      <w:r w:rsidR="00205BB3" w:rsidRPr="0044489C">
        <w:rPr>
          <w:rFonts w:ascii="Times New Roman" w:hAnsi="Times New Roman" w:cs="Times New Roman"/>
          <w:sz w:val="28"/>
          <w:szCs w:val="28"/>
        </w:rPr>
        <w:t xml:space="preserve">пути </w:t>
      </w:r>
      <w:r w:rsidR="001965EC" w:rsidRPr="0044489C">
        <w:rPr>
          <w:rFonts w:ascii="Times New Roman" w:hAnsi="Times New Roman" w:cs="Times New Roman"/>
          <w:sz w:val="28"/>
          <w:szCs w:val="28"/>
        </w:rPr>
        <w:t>решения,</w:t>
      </w:r>
      <w:r w:rsidR="00205BB3" w:rsidRPr="0044489C">
        <w:rPr>
          <w:rFonts w:ascii="Times New Roman" w:hAnsi="Times New Roman" w:cs="Times New Roman"/>
          <w:sz w:val="28"/>
          <w:szCs w:val="28"/>
        </w:rPr>
        <w:t xml:space="preserve"> наиболее с</w:t>
      </w:r>
      <w:r w:rsidR="00327861">
        <w:rPr>
          <w:rFonts w:ascii="Times New Roman" w:hAnsi="Times New Roman" w:cs="Times New Roman"/>
          <w:sz w:val="28"/>
          <w:szCs w:val="28"/>
        </w:rPr>
        <w:t>ложных вопросов</w:t>
      </w:r>
      <w:r w:rsidR="002829F6">
        <w:rPr>
          <w:rFonts w:ascii="Times New Roman" w:hAnsi="Times New Roman" w:cs="Times New Roman"/>
          <w:sz w:val="28"/>
          <w:szCs w:val="28"/>
        </w:rPr>
        <w:t>, возникающих в связи с  подготовкой</w:t>
      </w:r>
      <w:r w:rsidR="0044489C">
        <w:rPr>
          <w:rFonts w:ascii="Times New Roman" w:hAnsi="Times New Roman" w:cs="Times New Roman"/>
          <w:sz w:val="28"/>
          <w:szCs w:val="28"/>
        </w:rPr>
        <w:t xml:space="preserve"> </w:t>
      </w:r>
      <w:r w:rsidR="00211212">
        <w:rPr>
          <w:rFonts w:ascii="Times New Roman" w:hAnsi="Times New Roman" w:cs="Times New Roman"/>
          <w:sz w:val="28"/>
          <w:szCs w:val="28"/>
        </w:rPr>
        <w:t>технических и межевых планов.</w:t>
      </w:r>
      <w:r w:rsidR="00A94771" w:rsidRPr="0044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89C" w:rsidRDefault="00A94771" w:rsidP="00A9477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89C">
        <w:rPr>
          <w:rFonts w:ascii="Times New Roman" w:hAnsi="Times New Roman" w:cs="Times New Roman"/>
          <w:sz w:val="28"/>
          <w:szCs w:val="28"/>
        </w:rPr>
        <w:t xml:space="preserve">На </w:t>
      </w:r>
      <w:r w:rsidR="0044489C">
        <w:rPr>
          <w:rFonts w:ascii="Times New Roman" w:hAnsi="Times New Roman" w:cs="Times New Roman"/>
          <w:sz w:val="28"/>
          <w:szCs w:val="28"/>
        </w:rPr>
        <w:t xml:space="preserve">совещании </w:t>
      </w:r>
      <w:r w:rsidRPr="0044489C">
        <w:rPr>
          <w:rFonts w:ascii="Times New Roman" w:hAnsi="Times New Roman" w:cs="Times New Roman"/>
          <w:sz w:val="28"/>
          <w:szCs w:val="28"/>
        </w:rPr>
        <w:t>присутствовали более 70 кадастровых инженеров</w:t>
      </w:r>
      <w:r w:rsidR="001965EC" w:rsidRPr="0044489C">
        <w:rPr>
          <w:rFonts w:ascii="Times New Roman" w:hAnsi="Times New Roman" w:cs="Times New Roman"/>
          <w:sz w:val="28"/>
          <w:szCs w:val="28"/>
        </w:rPr>
        <w:t xml:space="preserve"> </w:t>
      </w:r>
      <w:r w:rsidR="0044489C">
        <w:rPr>
          <w:rFonts w:ascii="Times New Roman" w:hAnsi="Times New Roman" w:cs="Times New Roman"/>
          <w:sz w:val="28"/>
          <w:szCs w:val="28"/>
        </w:rPr>
        <w:t xml:space="preserve">осуществляющих свою деятельность на территории </w:t>
      </w:r>
      <w:r w:rsidR="001965EC" w:rsidRPr="0044489C">
        <w:rPr>
          <w:rFonts w:ascii="Times New Roman" w:hAnsi="Times New Roman" w:cs="Times New Roman"/>
          <w:sz w:val="28"/>
          <w:szCs w:val="28"/>
        </w:rPr>
        <w:t>Липецкой области.</w:t>
      </w:r>
      <w:r w:rsidRPr="00444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57" w:rsidRPr="0044489C" w:rsidRDefault="0044489C" w:rsidP="0044489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E17">
        <w:rPr>
          <w:rFonts w:ascii="Times New Roman" w:hAnsi="Times New Roman" w:cs="Times New Roman"/>
          <w:sz w:val="28"/>
          <w:szCs w:val="28"/>
        </w:rPr>
        <w:t xml:space="preserve">   </w:t>
      </w:r>
      <w:r w:rsidR="005A0028">
        <w:rPr>
          <w:rFonts w:ascii="Times New Roman" w:hAnsi="Times New Roman" w:cs="Times New Roman"/>
          <w:sz w:val="28"/>
          <w:szCs w:val="28"/>
        </w:rPr>
        <w:t xml:space="preserve"> В целях повышения качества</w:t>
      </w:r>
      <w:r w:rsidR="00B54A02">
        <w:rPr>
          <w:rFonts w:ascii="Times New Roman" w:hAnsi="Times New Roman" w:cs="Times New Roman"/>
          <w:sz w:val="28"/>
          <w:szCs w:val="28"/>
        </w:rPr>
        <w:t xml:space="preserve"> государственных услуг </w:t>
      </w:r>
      <w:r w:rsidR="003F6158">
        <w:rPr>
          <w:rFonts w:ascii="Times New Roman" w:hAnsi="Times New Roman" w:cs="Times New Roman"/>
          <w:sz w:val="28"/>
          <w:szCs w:val="28"/>
        </w:rPr>
        <w:t>региональная Кадастровая палата</w:t>
      </w:r>
      <w:r w:rsidR="00540298">
        <w:rPr>
          <w:rFonts w:ascii="Times New Roman" w:hAnsi="Times New Roman" w:cs="Times New Roman"/>
          <w:sz w:val="28"/>
          <w:szCs w:val="28"/>
        </w:rPr>
        <w:t xml:space="preserve"> </w:t>
      </w:r>
      <w:r w:rsidR="005A0028">
        <w:rPr>
          <w:rFonts w:ascii="Times New Roman" w:hAnsi="Times New Roman" w:cs="Times New Roman"/>
          <w:bCs/>
          <w:sz w:val="28"/>
          <w:szCs w:val="28"/>
        </w:rPr>
        <w:t xml:space="preserve">на регулярной основе проводит лекции и семинары для кадастровых инженеров </w:t>
      </w:r>
      <w:r w:rsidR="00211212">
        <w:rPr>
          <w:rFonts w:ascii="Times New Roman" w:hAnsi="Times New Roman" w:cs="Times New Roman"/>
          <w:sz w:val="28"/>
          <w:szCs w:val="28"/>
        </w:rPr>
        <w:t>по адресу: г. Липецк, Боевой проезд, д.36</w:t>
      </w:r>
      <w:r w:rsidR="002829F6">
        <w:rPr>
          <w:rFonts w:ascii="Times New Roman" w:hAnsi="Times New Roman" w:cs="Times New Roman"/>
          <w:sz w:val="28"/>
          <w:szCs w:val="28"/>
        </w:rPr>
        <w:t xml:space="preserve">. Более подробную информацию можно получить по телефону </w:t>
      </w:r>
      <w:r w:rsidR="00555BAA">
        <w:rPr>
          <w:rFonts w:ascii="Arial" w:hAnsi="Arial" w:cs="Arial"/>
          <w:color w:val="000000"/>
          <w:sz w:val="25"/>
          <w:szCs w:val="25"/>
          <w:shd w:val="clear" w:color="auto" w:fill="FFFFFF"/>
        </w:rPr>
        <w:t>8(4742)35-81-59.</w:t>
      </w:r>
    </w:p>
    <w:p w:rsidR="00051263" w:rsidRPr="0044489C" w:rsidRDefault="00051263" w:rsidP="006E685F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0A91" w:rsidRPr="0044489C" w:rsidRDefault="00422357" w:rsidP="006E685F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4489C">
        <w:rPr>
          <w:rFonts w:ascii="Times New Roman" w:hAnsi="Times New Roman" w:cs="Times New Roman"/>
          <w:b/>
          <w:bCs/>
          <w:sz w:val="28"/>
          <w:szCs w:val="28"/>
        </w:rPr>
        <w:t xml:space="preserve">Пресс-служба филиала ФГБУ «ФКП </w:t>
      </w:r>
      <w:proofErr w:type="spellStart"/>
      <w:r w:rsidRPr="0044489C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44489C">
        <w:rPr>
          <w:rFonts w:ascii="Times New Roman" w:hAnsi="Times New Roman" w:cs="Times New Roman"/>
          <w:b/>
          <w:bCs/>
          <w:sz w:val="28"/>
          <w:szCs w:val="28"/>
        </w:rPr>
        <w:t>» по Липецкой области</w:t>
      </w:r>
    </w:p>
    <w:sectPr w:rsidR="008B0A91" w:rsidRPr="0044489C" w:rsidSect="006E685F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0D" w:rsidRDefault="004D790D" w:rsidP="006D595C">
      <w:pPr>
        <w:spacing w:after="0" w:line="240" w:lineRule="auto"/>
      </w:pPr>
      <w:r>
        <w:separator/>
      </w:r>
    </w:p>
  </w:endnote>
  <w:endnote w:type="continuationSeparator" w:id="0">
    <w:p w:rsidR="004D790D" w:rsidRDefault="004D790D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0D" w:rsidRDefault="004D790D" w:rsidP="006D595C">
      <w:pPr>
        <w:spacing w:after="0" w:line="240" w:lineRule="auto"/>
      </w:pPr>
      <w:r>
        <w:separator/>
      </w:r>
    </w:p>
  </w:footnote>
  <w:footnote w:type="continuationSeparator" w:id="0">
    <w:p w:rsidR="004D790D" w:rsidRDefault="004D790D" w:rsidP="006D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7"/>
    <w:rsid w:val="00051263"/>
    <w:rsid w:val="0007330D"/>
    <w:rsid w:val="0008724F"/>
    <w:rsid w:val="00134F5D"/>
    <w:rsid w:val="0013756A"/>
    <w:rsid w:val="00157664"/>
    <w:rsid w:val="00166DD1"/>
    <w:rsid w:val="001965EC"/>
    <w:rsid w:val="001F387F"/>
    <w:rsid w:val="00205BB3"/>
    <w:rsid w:val="00211212"/>
    <w:rsid w:val="002829F6"/>
    <w:rsid w:val="002E3090"/>
    <w:rsid w:val="00325F8D"/>
    <w:rsid w:val="00327861"/>
    <w:rsid w:val="00333F5A"/>
    <w:rsid w:val="003D635E"/>
    <w:rsid w:val="003E0246"/>
    <w:rsid w:val="003E17B8"/>
    <w:rsid w:val="003F222F"/>
    <w:rsid w:val="003F6158"/>
    <w:rsid w:val="00422357"/>
    <w:rsid w:val="00440DCF"/>
    <w:rsid w:val="0044489C"/>
    <w:rsid w:val="004905F7"/>
    <w:rsid w:val="00494E45"/>
    <w:rsid w:val="00497675"/>
    <w:rsid w:val="004D2B75"/>
    <w:rsid w:val="004D790D"/>
    <w:rsid w:val="004E34FB"/>
    <w:rsid w:val="004E7426"/>
    <w:rsid w:val="00516E7A"/>
    <w:rsid w:val="00540298"/>
    <w:rsid w:val="00555BAA"/>
    <w:rsid w:val="005A0028"/>
    <w:rsid w:val="005B604F"/>
    <w:rsid w:val="005B6522"/>
    <w:rsid w:val="006516D8"/>
    <w:rsid w:val="00675371"/>
    <w:rsid w:val="006A6AA4"/>
    <w:rsid w:val="006C7A02"/>
    <w:rsid w:val="006D595C"/>
    <w:rsid w:val="006E685F"/>
    <w:rsid w:val="00706638"/>
    <w:rsid w:val="00725201"/>
    <w:rsid w:val="007277E1"/>
    <w:rsid w:val="007565B6"/>
    <w:rsid w:val="007760F9"/>
    <w:rsid w:val="007D4FE7"/>
    <w:rsid w:val="00805ED7"/>
    <w:rsid w:val="008B0A91"/>
    <w:rsid w:val="008C0DAB"/>
    <w:rsid w:val="008D3748"/>
    <w:rsid w:val="009B66B8"/>
    <w:rsid w:val="009C014A"/>
    <w:rsid w:val="009D665F"/>
    <w:rsid w:val="00A04021"/>
    <w:rsid w:val="00A0630B"/>
    <w:rsid w:val="00A2311D"/>
    <w:rsid w:val="00A45E67"/>
    <w:rsid w:val="00A75E17"/>
    <w:rsid w:val="00A80CD2"/>
    <w:rsid w:val="00A94771"/>
    <w:rsid w:val="00AA1F60"/>
    <w:rsid w:val="00AB440D"/>
    <w:rsid w:val="00B54A02"/>
    <w:rsid w:val="00B8461A"/>
    <w:rsid w:val="00BD083B"/>
    <w:rsid w:val="00BD5D8D"/>
    <w:rsid w:val="00C12673"/>
    <w:rsid w:val="00C8140A"/>
    <w:rsid w:val="00C87B8B"/>
    <w:rsid w:val="00CA5A7E"/>
    <w:rsid w:val="00CE02B6"/>
    <w:rsid w:val="00CF31A7"/>
    <w:rsid w:val="00D2430F"/>
    <w:rsid w:val="00D375B1"/>
    <w:rsid w:val="00D941DA"/>
    <w:rsid w:val="00D9738F"/>
    <w:rsid w:val="00DA55A7"/>
    <w:rsid w:val="00E01392"/>
    <w:rsid w:val="00E04F48"/>
    <w:rsid w:val="00E83145"/>
    <w:rsid w:val="00EA1F4D"/>
    <w:rsid w:val="00EA7D89"/>
    <w:rsid w:val="00F053C2"/>
    <w:rsid w:val="00F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styleId="a9">
    <w:name w:val="FollowedHyperlink"/>
    <w:basedOn w:val="a0"/>
    <w:uiPriority w:val="99"/>
    <w:semiHidden/>
    <w:unhideWhenUsed/>
    <w:rsid w:val="001375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styleId="a9">
    <w:name w:val="FollowedHyperlink"/>
    <w:basedOn w:val="a0"/>
    <w:uiPriority w:val="99"/>
    <w:semiHidden/>
    <w:unhideWhenUsed/>
    <w:rsid w:val="00137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3D2E-8875-4740-A438-AD33E443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2017-06-28T11:19:00Z</cp:lastPrinted>
  <dcterms:created xsi:type="dcterms:W3CDTF">2017-07-11T09:02:00Z</dcterms:created>
  <dcterms:modified xsi:type="dcterms:W3CDTF">2017-07-11T09:02:00Z</dcterms:modified>
</cp:coreProperties>
</file>