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0000" w14:textId="43F7869D" w:rsidR="002E4762" w:rsidRPr="00CA5808" w:rsidRDefault="00CA5808">
      <w:pPr>
        <w:spacing w:before="150" w:after="120"/>
        <w:ind w:left="120" w:right="120" w:hanging="120"/>
        <w:jc w:val="left"/>
        <w:rPr>
          <w:rFonts w:ascii="Times New Roman" w:hAnsi="Times New Roman"/>
          <w:color w:val="59595C"/>
          <w:szCs w:val="28"/>
          <w:highlight w:val="white"/>
        </w:rPr>
      </w:pPr>
      <w:bookmarkStart w:id="0" w:name="_GoBack"/>
      <w:bookmarkEnd w:id="0"/>
      <w:r w:rsidRPr="00CA5808">
        <w:rPr>
          <w:rFonts w:ascii="Times New Roman" w:hAnsi="Times New Roman"/>
          <w:b/>
          <w:color w:val="3C373D"/>
          <w:szCs w:val="28"/>
        </w:rPr>
        <w:t xml:space="preserve">Самозанятые с 2026 года смогут делать взносы в </w:t>
      </w:r>
      <w:proofErr w:type="spellStart"/>
      <w:r w:rsidRPr="00CA5808">
        <w:rPr>
          <w:rFonts w:ascii="Times New Roman" w:hAnsi="Times New Roman"/>
          <w:b/>
          <w:color w:val="3C373D"/>
          <w:szCs w:val="28"/>
        </w:rPr>
        <w:t>Соцфонд</w:t>
      </w:r>
      <w:proofErr w:type="spellEnd"/>
      <w:r w:rsidRPr="00CA5808">
        <w:rPr>
          <w:rFonts w:ascii="Times New Roman" w:hAnsi="Times New Roman"/>
          <w:b/>
          <w:color w:val="3C373D"/>
          <w:szCs w:val="28"/>
        </w:rPr>
        <w:t xml:space="preserve"> на больничные.</w:t>
      </w:r>
    </w:p>
    <w:p w14:paraId="05000000" w14:textId="5F46C8E8" w:rsidR="002E4762" w:rsidRPr="006A01FB" w:rsidRDefault="00CA5808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 xml:space="preserve">     </w:t>
      </w:r>
      <w:r w:rsidR="0048465A" w:rsidRPr="006A01FB">
        <w:rPr>
          <w:rFonts w:ascii="Times New Roman" w:hAnsi="Times New Roman"/>
          <w:color w:val="auto"/>
          <w:szCs w:val="28"/>
          <w:highlight w:val="white"/>
        </w:rPr>
        <w:t xml:space="preserve">Самозанятые россияне с 2026 года смогут делать добровольные взносы в </w:t>
      </w:r>
      <w:proofErr w:type="spellStart"/>
      <w:r w:rsidR="0048465A" w:rsidRPr="006A01FB">
        <w:rPr>
          <w:rFonts w:ascii="Times New Roman" w:hAnsi="Times New Roman"/>
          <w:color w:val="auto"/>
          <w:szCs w:val="28"/>
          <w:highlight w:val="white"/>
        </w:rPr>
        <w:t>Соцфонд</w:t>
      </w:r>
      <w:proofErr w:type="spellEnd"/>
      <w:r w:rsidR="0048465A" w:rsidRPr="006A01FB">
        <w:rPr>
          <w:rFonts w:ascii="Times New Roman" w:hAnsi="Times New Roman"/>
          <w:color w:val="auto"/>
          <w:szCs w:val="28"/>
          <w:highlight w:val="white"/>
        </w:rPr>
        <w:t xml:space="preserve">, чтобы получать пособия в случае болезни. </w:t>
      </w:r>
    </w:p>
    <w:p w14:paraId="06000000" w14:textId="44F4BF40" w:rsidR="002E4762" w:rsidRPr="006A01FB" w:rsidRDefault="00CA5808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 xml:space="preserve">   </w:t>
      </w:r>
      <w:r w:rsidR="0048465A" w:rsidRPr="006A01FB">
        <w:rPr>
          <w:rFonts w:ascii="Times New Roman" w:hAnsi="Times New Roman"/>
          <w:color w:val="auto"/>
          <w:szCs w:val="28"/>
          <w:highlight w:val="white"/>
        </w:rPr>
        <w:t xml:space="preserve">Минтруд подготовил законопроект о добровольном социальном страховании для самозанятых. Согласно документу, с 2026 года в РФ будет проводиться эксперимент по подключению плательщиков налога на профессиональный доход (НПД) к такой программе. Это значит, что работающие на себя смогут делать взносы в </w:t>
      </w:r>
      <w:proofErr w:type="spellStart"/>
      <w:r w:rsidR="0048465A" w:rsidRPr="006A01FB">
        <w:rPr>
          <w:rFonts w:ascii="Times New Roman" w:hAnsi="Times New Roman"/>
          <w:color w:val="auto"/>
          <w:szCs w:val="28"/>
          <w:highlight w:val="white"/>
        </w:rPr>
        <w:t>Соцфонд</w:t>
      </w:r>
      <w:proofErr w:type="spellEnd"/>
      <w:r w:rsidR="0048465A" w:rsidRPr="006A01FB">
        <w:rPr>
          <w:rFonts w:ascii="Times New Roman" w:hAnsi="Times New Roman"/>
          <w:color w:val="auto"/>
          <w:szCs w:val="28"/>
          <w:highlight w:val="white"/>
        </w:rPr>
        <w:t xml:space="preserve">, чтобы получать компенсацию по временной нетрудоспособности. </w:t>
      </w:r>
      <w:r w:rsidRPr="006A01FB">
        <w:rPr>
          <w:rFonts w:ascii="Times New Roman" w:hAnsi="Times New Roman"/>
          <w:color w:val="auto"/>
          <w:szCs w:val="28"/>
          <w:highlight w:val="white"/>
        </w:rPr>
        <w:t xml:space="preserve">Данная </w:t>
      </w:r>
      <w:r w:rsidR="0048465A" w:rsidRPr="006A01FB">
        <w:rPr>
          <w:rFonts w:ascii="Times New Roman" w:hAnsi="Times New Roman"/>
          <w:color w:val="auto"/>
          <w:szCs w:val="28"/>
          <w:highlight w:val="white"/>
        </w:rPr>
        <w:t>инициатива проходит межведомственное согласование.</w:t>
      </w:r>
    </w:p>
    <w:p w14:paraId="08000000" w14:textId="7C59CD58" w:rsidR="002E4762" w:rsidRPr="006A01FB" w:rsidRDefault="00CA5808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 xml:space="preserve"> </w:t>
      </w:r>
      <w:r w:rsidR="0048465A" w:rsidRPr="006A01FB">
        <w:rPr>
          <w:rFonts w:ascii="Times New Roman" w:hAnsi="Times New Roman"/>
          <w:color w:val="auto"/>
          <w:szCs w:val="28"/>
          <w:highlight w:val="white"/>
        </w:rPr>
        <w:t>Сейчас в России самозанятые не могут получить больничные выплаты, поскольку не делают обязательные страховые взносы. За сотрудников, нанятых по трудовому договору, такие отчисления производят работодатели.</w:t>
      </w:r>
    </w:p>
    <w:p w14:paraId="0A000000" w14:textId="5557496B" w:rsidR="002E4762" w:rsidRPr="006A01FB" w:rsidRDefault="00CA5808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 xml:space="preserve"> </w:t>
      </w:r>
      <w:r w:rsidR="0048465A" w:rsidRPr="006A01FB">
        <w:rPr>
          <w:rFonts w:ascii="Times New Roman" w:hAnsi="Times New Roman"/>
          <w:color w:val="auto"/>
          <w:szCs w:val="28"/>
          <w:highlight w:val="white"/>
        </w:rPr>
        <w:t>Согласно модели социального страхования плательщиков НПД, представленной Минтрудом, самозанятые могли бы получать выплаты в случае:</w:t>
      </w:r>
    </w:p>
    <w:p w14:paraId="0C000000" w14:textId="77777777" w:rsidR="002E4762" w:rsidRPr="006A01FB" w:rsidRDefault="0048465A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>- болезни, травмы, протезирования;</w:t>
      </w:r>
    </w:p>
    <w:p w14:paraId="0E000000" w14:textId="77777777" w:rsidR="002E4762" w:rsidRPr="006A01FB" w:rsidRDefault="0048465A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>- процедуры ЭКО или аборта;</w:t>
      </w:r>
    </w:p>
    <w:p w14:paraId="10000000" w14:textId="77777777" w:rsidR="002E4762" w:rsidRPr="006A01FB" w:rsidRDefault="0048465A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>- ухода за заболевшими членами семьи, включая ребенка;</w:t>
      </w:r>
    </w:p>
    <w:p w14:paraId="12000000" w14:textId="77777777" w:rsidR="002E4762" w:rsidRPr="006A01FB" w:rsidRDefault="0048465A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6A01FB">
        <w:rPr>
          <w:rFonts w:ascii="Times New Roman" w:hAnsi="Times New Roman"/>
          <w:color w:val="auto"/>
          <w:szCs w:val="28"/>
          <w:highlight w:val="white"/>
        </w:rPr>
        <w:t>- во время санаторно-курортного лечения.</w:t>
      </w:r>
    </w:p>
    <w:p w14:paraId="14000000" w14:textId="524EBB1D" w:rsidR="002E4762" w:rsidRDefault="00FC7A51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>
        <w:rPr>
          <w:rFonts w:ascii="Times New Roman" w:hAnsi="Times New Roman"/>
          <w:color w:val="auto"/>
          <w:szCs w:val="28"/>
          <w:highlight w:val="white"/>
        </w:rPr>
        <w:t>Р</w:t>
      </w:r>
      <w:r w:rsidR="0048465A" w:rsidRPr="006A01FB">
        <w:rPr>
          <w:rFonts w:ascii="Times New Roman" w:hAnsi="Times New Roman"/>
          <w:color w:val="auto"/>
          <w:szCs w:val="28"/>
          <w:highlight w:val="white"/>
        </w:rPr>
        <w:t>азмер больничных выплат будет зависеть от страхового стажа самозанятого и периода, в который он оплачивал взносы. По представленной модели гражданин может сам выбрать, какой размер пособия в случае нетрудоспособности он бы хотел получать, и исходя из этого делать отчисления. Чем выше будут ежемесячные платы, тем больше человеку смогут начислить во время болезни.</w:t>
      </w:r>
    </w:p>
    <w:p w14:paraId="494E370A" w14:textId="019C4033" w:rsidR="00A3534C" w:rsidRPr="00A3534C" w:rsidRDefault="00A3534C" w:rsidP="00CA5808">
      <w:pPr>
        <w:ind w:right="120"/>
        <w:rPr>
          <w:rFonts w:ascii="Times New Roman" w:hAnsi="Times New Roman"/>
          <w:color w:val="auto"/>
          <w:szCs w:val="28"/>
          <w:highlight w:val="white"/>
        </w:rPr>
      </w:pPr>
      <w:r w:rsidRPr="00A3534C">
        <w:rPr>
          <w:rFonts w:ascii="Times New Roman" w:hAnsi="Times New Roman"/>
          <w:shd w:val="clear" w:color="auto" w:fill="FFFFFF"/>
        </w:rPr>
        <w:t>Предполагается, что подсчитать конкретные значения можно будет через приложение «Мой налог».</w:t>
      </w:r>
    </w:p>
    <w:sectPr w:rsidR="00A3534C" w:rsidRPr="00A3534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62"/>
    <w:rsid w:val="00286728"/>
    <w:rsid w:val="002E4762"/>
    <w:rsid w:val="003B486A"/>
    <w:rsid w:val="0047500D"/>
    <w:rsid w:val="0048465A"/>
    <w:rsid w:val="006A01FB"/>
    <w:rsid w:val="00A3534C"/>
    <w:rsid w:val="00CA5808"/>
    <w:rsid w:val="00DB2C6C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A014-90B7-4022-99CC-22B13A4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46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Шестаков Владислав Владимирович</cp:lastModifiedBy>
  <cp:revision>10</cp:revision>
  <cp:lastPrinted>2024-04-22T10:47:00Z</cp:lastPrinted>
  <dcterms:created xsi:type="dcterms:W3CDTF">2024-04-22T10:30:00Z</dcterms:created>
  <dcterms:modified xsi:type="dcterms:W3CDTF">2024-04-25T13:54:00Z</dcterms:modified>
</cp:coreProperties>
</file>