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</w:tblGrid>
      <w:tr w:rsidR="00857FAB" w:rsidTr="00DD7924">
        <w:trPr>
          <w:cantSplit/>
          <w:trHeight w:val="1293"/>
          <w:jc w:val="center"/>
        </w:trPr>
        <w:tc>
          <w:tcPr>
            <w:tcW w:w="4608" w:type="dxa"/>
            <w:hideMark/>
          </w:tcPr>
          <w:p w:rsidR="00857FAB" w:rsidRPr="00E4774C" w:rsidRDefault="00857FAB" w:rsidP="00DD7924">
            <w:pPr>
              <w:spacing w:line="240" w:lineRule="atLeast"/>
              <w:jc w:val="center"/>
              <w:rPr>
                <w:rFonts w:asciiTheme="minorHAnsi" w:hAnsiTheme="minorHAnsi"/>
                <w:b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758299" wp14:editId="371FC99A">
                  <wp:simplePos x="0" y="0"/>
                  <wp:positionH relativeFrom="column">
                    <wp:posOffset>1007745</wp:posOffset>
                  </wp:positionH>
                  <wp:positionV relativeFrom="paragraph">
                    <wp:posOffset>0</wp:posOffset>
                  </wp:positionV>
                  <wp:extent cx="608965" cy="795655"/>
                  <wp:effectExtent l="0" t="0" r="635" b="4445"/>
                  <wp:wrapNone/>
                  <wp:docPr id="10" name="Рисунок 10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965" cy="7956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Theme="minorHAnsi" w:hAnsiTheme="minorHAnsi"/>
                <w:b/>
                <w:lang w:eastAsia="en-US"/>
              </w:rPr>
              <w:t xml:space="preserve">     </w:t>
            </w:r>
          </w:p>
        </w:tc>
      </w:tr>
    </w:tbl>
    <w:p w:rsidR="00857FAB" w:rsidRDefault="00857FAB" w:rsidP="00857FAB">
      <w:pPr>
        <w:pStyle w:val="a3"/>
        <w:rPr>
          <w:bCs/>
          <w:sz w:val="32"/>
        </w:rPr>
      </w:pPr>
      <w:r>
        <w:rPr>
          <w:bCs/>
          <w:sz w:val="32"/>
        </w:rPr>
        <w:t>ПРЕДСЕДАТЕЛЬ</w:t>
      </w:r>
    </w:p>
    <w:p w:rsidR="00857FAB" w:rsidRDefault="00857FAB" w:rsidP="00857FAB">
      <w:pPr>
        <w:jc w:val="center"/>
        <w:rPr>
          <w:bCs/>
          <w:sz w:val="32"/>
        </w:rPr>
      </w:pPr>
      <w:r>
        <w:rPr>
          <w:bCs/>
          <w:sz w:val="32"/>
        </w:rPr>
        <w:t>СОВЕТА ДЕПУТАТОВ</w:t>
      </w:r>
    </w:p>
    <w:p w:rsidR="00857FAB" w:rsidRDefault="00857FAB" w:rsidP="00857FAB">
      <w:pPr>
        <w:jc w:val="center"/>
        <w:rPr>
          <w:bCs/>
          <w:sz w:val="32"/>
        </w:rPr>
      </w:pPr>
      <w:r>
        <w:rPr>
          <w:bCs/>
          <w:sz w:val="32"/>
        </w:rPr>
        <w:t xml:space="preserve"> ДОБРИНСКОГО МУНИЦИПАЛЬНОГО  РАЙОНА  </w:t>
      </w:r>
    </w:p>
    <w:p w:rsidR="00857FAB" w:rsidRDefault="00857FAB" w:rsidP="00857FAB">
      <w:pPr>
        <w:pStyle w:val="4"/>
        <w:rPr>
          <w:bCs/>
        </w:rPr>
      </w:pPr>
      <w:r>
        <w:rPr>
          <w:bCs/>
        </w:rPr>
        <w:t>Липецкой области</w:t>
      </w:r>
    </w:p>
    <w:p w:rsidR="00857FAB" w:rsidRDefault="00857FAB" w:rsidP="00857FAB">
      <w:pPr>
        <w:jc w:val="center"/>
        <w:rPr>
          <w:sz w:val="28"/>
        </w:rPr>
      </w:pPr>
    </w:p>
    <w:p w:rsidR="00857FAB" w:rsidRDefault="00857FAB" w:rsidP="00857FAB">
      <w:pPr>
        <w:jc w:val="center"/>
        <w:rPr>
          <w:sz w:val="28"/>
        </w:rPr>
      </w:pPr>
    </w:p>
    <w:p w:rsidR="00857FAB" w:rsidRDefault="00857FAB" w:rsidP="00857FAB">
      <w:pPr>
        <w:pStyle w:val="1"/>
        <w:rPr>
          <w:sz w:val="44"/>
        </w:rPr>
      </w:pPr>
      <w:r>
        <w:rPr>
          <w:sz w:val="44"/>
        </w:rPr>
        <w:t>РАСПОРЯЖЕНИЕ</w:t>
      </w:r>
    </w:p>
    <w:p w:rsidR="00857FAB" w:rsidRDefault="00857FAB" w:rsidP="00857FAB">
      <w:pPr>
        <w:jc w:val="both"/>
        <w:rPr>
          <w:sz w:val="28"/>
        </w:rPr>
      </w:pPr>
    </w:p>
    <w:p w:rsidR="00857FAB" w:rsidRDefault="00857FAB" w:rsidP="00857FAB">
      <w:pPr>
        <w:jc w:val="both"/>
        <w:rPr>
          <w:sz w:val="28"/>
        </w:rPr>
      </w:pPr>
      <w:r>
        <w:rPr>
          <w:sz w:val="28"/>
        </w:rPr>
        <w:t>14</w:t>
      </w:r>
      <w:r>
        <w:rPr>
          <w:sz w:val="28"/>
        </w:rPr>
        <w:t>.0</w:t>
      </w:r>
      <w:r>
        <w:rPr>
          <w:sz w:val="28"/>
        </w:rPr>
        <w:t>5</w:t>
      </w:r>
      <w:r>
        <w:rPr>
          <w:sz w:val="28"/>
        </w:rPr>
        <w:t xml:space="preserve">.2021г.                                    </w:t>
      </w:r>
      <w:proofErr w:type="spellStart"/>
      <w:r>
        <w:rPr>
          <w:sz w:val="28"/>
        </w:rPr>
        <w:t>п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обринка</w:t>
      </w:r>
      <w:proofErr w:type="spellEnd"/>
      <w:r>
        <w:rPr>
          <w:sz w:val="28"/>
        </w:rPr>
        <w:t xml:space="preserve">                                       № </w:t>
      </w:r>
      <w:r>
        <w:rPr>
          <w:sz w:val="28"/>
        </w:rPr>
        <w:t>10</w:t>
      </w:r>
      <w:r>
        <w:rPr>
          <w:sz w:val="28"/>
        </w:rPr>
        <w:t>-р</w:t>
      </w:r>
    </w:p>
    <w:p w:rsidR="00857FAB" w:rsidRDefault="00857FAB" w:rsidP="00857FAB">
      <w:pPr>
        <w:jc w:val="both"/>
        <w:rPr>
          <w:sz w:val="28"/>
        </w:rPr>
      </w:pPr>
    </w:p>
    <w:p w:rsidR="00857FAB" w:rsidRDefault="00857FAB" w:rsidP="00857FAB">
      <w:pPr>
        <w:pStyle w:val="2"/>
        <w:jc w:val="center"/>
      </w:pPr>
      <w:r>
        <w:t xml:space="preserve">О  созыве очередной </w:t>
      </w:r>
      <w:r>
        <w:t>девятой</w:t>
      </w:r>
      <w:r>
        <w:t xml:space="preserve"> сессии Совета депутатов</w:t>
      </w:r>
    </w:p>
    <w:p w:rsidR="00857FAB" w:rsidRDefault="00857FAB" w:rsidP="00857FAB">
      <w:pPr>
        <w:pStyle w:val="2"/>
        <w:jc w:val="center"/>
      </w:pPr>
      <w:proofErr w:type="spellStart"/>
      <w:r>
        <w:t>Добринского</w:t>
      </w:r>
      <w:proofErr w:type="spellEnd"/>
      <w:r>
        <w:t xml:space="preserve"> муниципального района</w:t>
      </w:r>
    </w:p>
    <w:p w:rsidR="00857FAB" w:rsidRDefault="00857FAB" w:rsidP="00857FAB">
      <w:pPr>
        <w:pStyle w:val="2"/>
        <w:jc w:val="center"/>
        <w:rPr>
          <w:b w:val="0"/>
          <w:szCs w:val="28"/>
        </w:rPr>
      </w:pPr>
      <w:r>
        <w:t xml:space="preserve">седьмого созыва   </w:t>
      </w:r>
    </w:p>
    <w:p w:rsidR="00857FAB" w:rsidRDefault="00857FAB" w:rsidP="00857FAB">
      <w:pPr>
        <w:tabs>
          <w:tab w:val="left" w:pos="5570"/>
        </w:tabs>
        <w:jc w:val="both"/>
        <w:rPr>
          <w:sz w:val="28"/>
        </w:rPr>
      </w:pPr>
      <w:r>
        <w:rPr>
          <w:sz w:val="28"/>
        </w:rPr>
        <w:tab/>
      </w:r>
    </w:p>
    <w:p w:rsidR="00857FAB" w:rsidRDefault="00857FAB" w:rsidP="00857FA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Созвать очередную </w:t>
      </w:r>
      <w:r>
        <w:rPr>
          <w:sz w:val="28"/>
          <w:szCs w:val="28"/>
        </w:rPr>
        <w:t>девятую</w:t>
      </w:r>
      <w:r>
        <w:rPr>
          <w:sz w:val="28"/>
          <w:szCs w:val="28"/>
        </w:rPr>
        <w:t xml:space="preserve"> сессию Совета депутатов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седьмого созыва </w:t>
      </w:r>
      <w:r>
        <w:rPr>
          <w:sz w:val="28"/>
          <w:szCs w:val="28"/>
        </w:rPr>
        <w:t>25 мая</w:t>
      </w:r>
      <w:r>
        <w:rPr>
          <w:sz w:val="28"/>
          <w:szCs w:val="28"/>
        </w:rPr>
        <w:t xml:space="preserve"> 2021 года в 10.00 часов в Большом зале администрации района с повесткой дня:</w:t>
      </w:r>
    </w:p>
    <w:p w:rsidR="00857FAB" w:rsidRPr="00065211" w:rsidRDefault="00857FAB" w:rsidP="00857FAB">
      <w:pPr>
        <w:tabs>
          <w:tab w:val="left" w:pos="2740"/>
        </w:tabs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Pr="00A065AC">
        <w:rPr>
          <w:sz w:val="28"/>
          <w:szCs w:val="28"/>
        </w:rPr>
        <w:t>.</w:t>
      </w:r>
      <w:r>
        <w:rPr>
          <w:sz w:val="28"/>
          <w:szCs w:val="28"/>
        </w:rPr>
        <w:t xml:space="preserve">О внесении изменений в районный бюджет на 2021 год и на плановый период 2022 и 2023 годов. </w:t>
      </w:r>
      <w:r>
        <w:rPr>
          <w:b/>
          <w:sz w:val="28"/>
          <w:szCs w:val="28"/>
        </w:rPr>
        <w:t xml:space="preserve">  </w:t>
      </w:r>
    </w:p>
    <w:p w:rsidR="00857FAB" w:rsidRDefault="00857FAB" w:rsidP="00857FAB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2.О работе </w:t>
      </w:r>
      <w:r>
        <w:rPr>
          <w:sz w:val="28"/>
        </w:rPr>
        <w:t>отдела по опеке и попечительству администрации</w:t>
      </w:r>
      <w:r w:rsidRPr="00B54D92">
        <w:rPr>
          <w:sz w:val="28"/>
        </w:rPr>
        <w:t xml:space="preserve"> </w:t>
      </w:r>
      <w:proofErr w:type="spellStart"/>
      <w:r>
        <w:rPr>
          <w:sz w:val="28"/>
        </w:rPr>
        <w:t>Добринского</w:t>
      </w:r>
      <w:proofErr w:type="spellEnd"/>
      <w:r>
        <w:rPr>
          <w:sz w:val="28"/>
        </w:rPr>
        <w:t xml:space="preserve"> муниципального  района за 2020 год и за истекший период текущего года.</w:t>
      </w:r>
    </w:p>
    <w:p w:rsidR="00857FAB" w:rsidRDefault="00857FAB" w:rsidP="00857FAB">
      <w:pPr>
        <w:tabs>
          <w:tab w:val="left" w:pos="0"/>
        </w:tabs>
        <w:ind w:hanging="180"/>
        <w:jc w:val="both"/>
        <w:rPr>
          <w:sz w:val="28"/>
          <w:szCs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szCs w:val="28"/>
        </w:rPr>
        <w:t>3</w:t>
      </w:r>
      <w:r w:rsidRPr="00A065AC">
        <w:rPr>
          <w:sz w:val="28"/>
          <w:szCs w:val="28"/>
        </w:rPr>
        <w:t xml:space="preserve">.О </w:t>
      </w:r>
      <w:r>
        <w:rPr>
          <w:sz w:val="28"/>
          <w:szCs w:val="28"/>
        </w:rPr>
        <w:t xml:space="preserve">внесении изменений в Положение «О порядке определения размера арендной платы, о порядке, условиях сроках ее внесения за использования земельных участков, находящихся в муниципальной собственности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и земельных участков, расположенных на территории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государственная собственность на которые не разграничена».</w:t>
      </w:r>
    </w:p>
    <w:p w:rsidR="00857FAB" w:rsidRPr="002E5218" w:rsidRDefault="00857FAB" w:rsidP="00857FAB">
      <w:pPr>
        <w:ind w:firstLine="708"/>
        <w:jc w:val="both"/>
        <w:rPr>
          <w:iCs/>
          <w:sz w:val="28"/>
          <w:szCs w:val="28"/>
        </w:rPr>
      </w:pPr>
      <w:r>
        <w:rPr>
          <w:sz w:val="28"/>
          <w:szCs w:val="28"/>
        </w:rPr>
        <w:t>4.О внесении изменений в Положение</w:t>
      </w:r>
      <w:r w:rsidRPr="00B916DB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</w:t>
      </w:r>
      <w:r w:rsidRPr="002E5218">
        <w:rPr>
          <w:iCs/>
          <w:sz w:val="28"/>
          <w:szCs w:val="28"/>
        </w:rPr>
        <w:t xml:space="preserve">«Об оплате труда работников </w:t>
      </w:r>
      <w:r>
        <w:rPr>
          <w:iCs/>
          <w:sz w:val="28"/>
          <w:szCs w:val="28"/>
        </w:rPr>
        <w:t>р</w:t>
      </w:r>
      <w:r w:rsidRPr="002E5218">
        <w:rPr>
          <w:iCs/>
          <w:sz w:val="28"/>
          <w:szCs w:val="28"/>
        </w:rPr>
        <w:t>айонных муниципальных учреждений»</w:t>
      </w:r>
      <w:r>
        <w:rPr>
          <w:iCs/>
          <w:sz w:val="28"/>
          <w:szCs w:val="28"/>
        </w:rPr>
        <w:t>.</w:t>
      </w:r>
      <w:r w:rsidRPr="00DD667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57FAB" w:rsidRDefault="00857FAB" w:rsidP="00857FAB">
      <w:pPr>
        <w:ind w:firstLine="708"/>
        <w:jc w:val="both"/>
        <w:rPr>
          <w:sz w:val="28"/>
          <w:szCs w:val="28"/>
        </w:rPr>
      </w:pPr>
      <w:r w:rsidRPr="004D333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4D333E">
        <w:rPr>
          <w:sz w:val="28"/>
          <w:szCs w:val="28"/>
        </w:rPr>
        <w:t>.Разное.</w:t>
      </w:r>
    </w:p>
    <w:p w:rsidR="00857FAB" w:rsidRDefault="00857FAB" w:rsidP="00857FAB">
      <w:pPr>
        <w:tabs>
          <w:tab w:val="left" w:pos="2310"/>
        </w:tabs>
        <w:ind w:firstLine="708"/>
        <w:jc w:val="both"/>
      </w:pPr>
      <w:r>
        <w:rPr>
          <w:sz w:val="28"/>
          <w:szCs w:val="28"/>
        </w:rPr>
        <w:t>Пригласить</w:t>
      </w:r>
      <w:r>
        <w:rPr>
          <w:sz w:val="28"/>
          <w:szCs w:val="28"/>
        </w:rPr>
        <w:tab/>
        <w:t xml:space="preserve"> на сессию главу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района, депутатов областного Совета депутатов от района, заместителей главы администрации района, начальников комитетов, отделов администрации района, руководителей правоохранительных органов, председателя Контрольно-счетной комиссии, председателя Молодёжного парламента, председателя Общественной палаты, председателей Советов депутатов и глав сельских поселений района, руководителей организаций и сельхозпредприятий, представителей средств массовой информации.</w:t>
      </w:r>
    </w:p>
    <w:p w:rsidR="00857FAB" w:rsidRDefault="00857FAB" w:rsidP="00857FAB">
      <w:pPr>
        <w:pStyle w:val="5"/>
        <w:ind w:firstLine="0"/>
        <w:rPr>
          <w:b/>
        </w:rPr>
      </w:pPr>
    </w:p>
    <w:p w:rsidR="00857FAB" w:rsidRDefault="00857FAB" w:rsidP="00857FAB">
      <w:pPr>
        <w:pStyle w:val="5"/>
        <w:ind w:firstLine="0"/>
        <w:rPr>
          <w:b/>
        </w:rPr>
      </w:pPr>
      <w:bookmarkStart w:id="0" w:name="_GoBack"/>
      <w:bookmarkEnd w:id="0"/>
      <w:r>
        <w:rPr>
          <w:b/>
        </w:rPr>
        <w:t>Председатель Совета депутатов</w:t>
      </w:r>
    </w:p>
    <w:p w:rsidR="00857FAB" w:rsidRPr="00E4774C" w:rsidRDefault="00857FAB" w:rsidP="00857FAB">
      <w:pPr>
        <w:pStyle w:val="2"/>
        <w:jc w:val="left"/>
      </w:pPr>
      <w:proofErr w:type="spellStart"/>
      <w:r>
        <w:t>Добринского</w:t>
      </w:r>
      <w:proofErr w:type="spellEnd"/>
      <w:r>
        <w:t xml:space="preserve"> муниципального района                                         </w:t>
      </w:r>
      <w:proofErr w:type="spellStart"/>
      <w:r>
        <w:t>М.Б.Денисов</w:t>
      </w:r>
      <w:proofErr w:type="spellEnd"/>
    </w:p>
    <w:p w:rsidR="00857FAB" w:rsidRDefault="00857FAB" w:rsidP="00857FAB"/>
    <w:p w:rsidR="00D91F8A" w:rsidRDefault="00D91F8A"/>
    <w:sectPr w:rsidR="00D91F8A" w:rsidSect="00857FAB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FAB"/>
    <w:rsid w:val="00857FAB"/>
    <w:rsid w:val="00D9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7FA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857FAB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57FA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57FAB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FA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7F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7FA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7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857FAB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57FAB"/>
    <w:pPr>
      <w:keepNext/>
      <w:jc w:val="center"/>
      <w:outlineLvl w:val="0"/>
    </w:pPr>
    <w:rPr>
      <w:b/>
      <w:bCs/>
      <w:sz w:val="40"/>
    </w:rPr>
  </w:style>
  <w:style w:type="paragraph" w:styleId="2">
    <w:name w:val="heading 2"/>
    <w:basedOn w:val="a"/>
    <w:next w:val="a"/>
    <w:link w:val="20"/>
    <w:qFormat/>
    <w:rsid w:val="00857FAB"/>
    <w:pPr>
      <w:keepNext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857FAB"/>
    <w:pPr>
      <w:keepNext/>
      <w:jc w:val="center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857FAB"/>
    <w:pPr>
      <w:keepNext/>
      <w:ind w:firstLine="90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57FAB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57FA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57FA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7F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qFormat/>
    <w:rsid w:val="00857FAB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2021-05-18T05:55:00Z</dcterms:created>
  <dcterms:modified xsi:type="dcterms:W3CDTF">2021-05-18T05:59:00Z</dcterms:modified>
</cp:coreProperties>
</file>