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0.7pt;height:53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13164236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8715D8" w:rsidRDefault="00D00C01" w:rsidP="008715D8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8715D8">
              <w:rPr>
                <w:spacing w:val="-10"/>
                <w:szCs w:val="24"/>
                <w:u w:val="single"/>
                <w:lang w:val="en-US"/>
              </w:rPr>
              <w:t xml:space="preserve">   21</w:t>
            </w:r>
            <w:r w:rsidR="008715D8">
              <w:rPr>
                <w:spacing w:val="-10"/>
                <w:szCs w:val="24"/>
                <w:u w:val="single"/>
              </w:rPr>
              <w:t>.04.2022г.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8715D8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  <w:lang w:val="en-US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8715D8">
              <w:rPr>
                <w:spacing w:val="-10"/>
                <w:szCs w:val="24"/>
                <w:u w:val="single"/>
                <w:lang w:val="en-US"/>
              </w:rPr>
              <w:t xml:space="preserve"> 349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382D8B">
        <w:rPr>
          <w:sz w:val="26"/>
          <w:szCs w:val="26"/>
        </w:rPr>
        <w:t>12</w:t>
      </w:r>
      <w:r w:rsidR="00A07B16">
        <w:rPr>
          <w:sz w:val="26"/>
          <w:szCs w:val="26"/>
        </w:rPr>
        <w:t>.</w:t>
      </w:r>
      <w:r w:rsidR="00382D8B">
        <w:rPr>
          <w:sz w:val="26"/>
          <w:szCs w:val="26"/>
        </w:rPr>
        <w:t>04</w:t>
      </w:r>
      <w:r w:rsidR="00194797">
        <w:rPr>
          <w:sz w:val="26"/>
          <w:szCs w:val="26"/>
        </w:rPr>
        <w:t>.202</w:t>
      </w:r>
      <w:r w:rsidR="0023123A">
        <w:rPr>
          <w:sz w:val="26"/>
          <w:szCs w:val="26"/>
        </w:rPr>
        <w:t>2</w:t>
      </w:r>
      <w:r w:rsidR="000F78D0" w:rsidRPr="00680595">
        <w:rPr>
          <w:sz w:val="26"/>
          <w:szCs w:val="26"/>
        </w:rPr>
        <w:t xml:space="preserve"> года № </w:t>
      </w:r>
      <w:r w:rsidR="0023123A">
        <w:rPr>
          <w:sz w:val="26"/>
          <w:szCs w:val="26"/>
        </w:rPr>
        <w:t>1</w:t>
      </w:r>
      <w:r w:rsidR="00382D8B">
        <w:rPr>
          <w:sz w:val="26"/>
          <w:szCs w:val="26"/>
        </w:rPr>
        <w:t>3</w:t>
      </w:r>
      <w:r w:rsidR="0023123A">
        <w:rPr>
          <w:sz w:val="26"/>
          <w:szCs w:val="26"/>
        </w:rPr>
        <w:t>2</w:t>
      </w:r>
      <w:r w:rsidR="000F78D0" w:rsidRPr="00680595">
        <w:rPr>
          <w:sz w:val="26"/>
          <w:szCs w:val="26"/>
        </w:rPr>
        <w:t xml:space="preserve">-рс «О </w:t>
      </w:r>
      <w:r w:rsidR="0023123A">
        <w:rPr>
          <w:sz w:val="26"/>
          <w:szCs w:val="26"/>
        </w:rPr>
        <w:t xml:space="preserve">внесении изменений в </w:t>
      </w:r>
      <w:r w:rsidR="000F78D0" w:rsidRPr="00680595">
        <w:rPr>
          <w:sz w:val="26"/>
          <w:szCs w:val="26"/>
        </w:rPr>
        <w:t>районн</w:t>
      </w:r>
      <w:r w:rsidR="0023123A">
        <w:rPr>
          <w:sz w:val="26"/>
          <w:szCs w:val="26"/>
        </w:rPr>
        <w:t>ый</w:t>
      </w:r>
      <w:r w:rsidR="000F78D0" w:rsidRPr="00680595">
        <w:rPr>
          <w:sz w:val="26"/>
          <w:szCs w:val="26"/>
        </w:rPr>
        <w:t xml:space="preserve"> бюджет на </w:t>
      </w:r>
      <w:r w:rsidRPr="00680595">
        <w:rPr>
          <w:sz w:val="26"/>
          <w:szCs w:val="26"/>
        </w:rPr>
        <w:t>202</w:t>
      </w:r>
      <w:r w:rsidR="007621D5">
        <w:rPr>
          <w:sz w:val="26"/>
          <w:szCs w:val="26"/>
        </w:rPr>
        <w:t>2</w:t>
      </w:r>
      <w:r w:rsidRPr="00680595">
        <w:rPr>
          <w:sz w:val="26"/>
          <w:szCs w:val="26"/>
        </w:rPr>
        <w:t xml:space="preserve"> год и на плановый период 202</w:t>
      </w:r>
      <w:r w:rsidR="007621D5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21D5">
        <w:rPr>
          <w:sz w:val="26"/>
          <w:szCs w:val="26"/>
        </w:rPr>
        <w:t>4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382D8B" w:rsidP="00D2439C">
      <w:pPr>
        <w:spacing w:line="240" w:lineRule="auto"/>
        <w:ind w:firstLine="0"/>
        <w:jc w:val="left"/>
        <w:rPr>
          <w:bCs/>
          <w:szCs w:val="28"/>
        </w:rPr>
      </w:pPr>
      <w:proofErr w:type="spellStart"/>
      <w:r>
        <w:rPr>
          <w:bCs/>
          <w:szCs w:val="28"/>
        </w:rPr>
        <w:t>И.о.г</w:t>
      </w:r>
      <w:r w:rsidR="00150EEC">
        <w:rPr>
          <w:bCs/>
          <w:szCs w:val="28"/>
        </w:rPr>
        <w:t>лав</w:t>
      </w:r>
      <w:r>
        <w:rPr>
          <w:bCs/>
          <w:szCs w:val="28"/>
        </w:rPr>
        <w:t>ы</w:t>
      </w:r>
      <w:proofErr w:type="spellEnd"/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</w:t>
      </w:r>
      <w:proofErr w:type="spellStart"/>
      <w:r w:rsidR="001F515E">
        <w:rPr>
          <w:bCs/>
          <w:szCs w:val="28"/>
        </w:rPr>
        <w:t>Добринского</w:t>
      </w:r>
      <w:proofErr w:type="spellEnd"/>
      <w:r w:rsidR="001F515E">
        <w:rPr>
          <w:bCs/>
          <w:szCs w:val="28"/>
        </w:rPr>
        <w:t xml:space="preserve">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</w:t>
      </w:r>
      <w:r w:rsidR="00382D8B">
        <w:rPr>
          <w:bCs/>
          <w:szCs w:val="28"/>
        </w:rPr>
        <w:t xml:space="preserve">  </w:t>
      </w:r>
      <w:r w:rsidRPr="00680595">
        <w:rPr>
          <w:bCs/>
          <w:szCs w:val="28"/>
        </w:rPr>
        <w:t xml:space="preserve">           </w:t>
      </w:r>
      <w:r w:rsidR="006E5C76">
        <w:rPr>
          <w:bCs/>
          <w:szCs w:val="28"/>
        </w:rPr>
        <w:t xml:space="preserve">  </w:t>
      </w:r>
      <w:proofErr w:type="spellStart"/>
      <w:r w:rsidR="00382D8B">
        <w:rPr>
          <w:bCs/>
          <w:szCs w:val="28"/>
        </w:rPr>
        <w:t>А.Н.Пасынков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715D8" w:rsidRDefault="008715D8" w:rsidP="00D2439C">
      <w:pPr>
        <w:spacing w:line="240" w:lineRule="auto"/>
        <w:ind w:firstLine="0"/>
        <w:jc w:val="left"/>
        <w:rPr>
          <w:sz w:val="16"/>
          <w:szCs w:val="16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AB1FB5" w:rsidRDefault="00AB1FB5" w:rsidP="00D2439C">
      <w:pPr>
        <w:spacing w:line="240" w:lineRule="auto"/>
        <w:ind w:firstLine="709"/>
        <w:jc w:val="righ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8715D8">
        <w:rPr>
          <w:szCs w:val="28"/>
        </w:rPr>
        <w:t>21.04.2022</w:t>
      </w:r>
      <w:r w:rsidR="00755AED" w:rsidRPr="00680595">
        <w:rPr>
          <w:szCs w:val="28"/>
        </w:rPr>
        <w:t>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8715D8">
        <w:rPr>
          <w:szCs w:val="28"/>
          <w:u w:val="single"/>
        </w:rPr>
        <w:t>349</w:t>
      </w:r>
      <w:bookmarkStart w:id="0" w:name="_GoBack"/>
      <w:bookmarkEnd w:id="0"/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9B74C6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E667B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667B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13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754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062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78 524 218,36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049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258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,96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479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572,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509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588,</w:t>
            </w:r>
            <w:r w:rsidR="00E667BA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896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469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983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119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549,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565,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27D6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35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112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72 891 129,53 руб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94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519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78 847 433,00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78 877 433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C6E14">
              <w:rPr>
                <w:rFonts w:eastAsia="Calibri"/>
                <w:sz w:val="24"/>
                <w:szCs w:val="24"/>
                <w:lang w:eastAsia="en-US"/>
              </w:rPr>
              <w:t>422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671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C9183E">
        <w:rPr>
          <w:bCs/>
          <w:szCs w:val="28"/>
        </w:rPr>
        <w:t>Добринского</w:t>
      </w:r>
      <w:proofErr w:type="spellEnd"/>
      <w:r w:rsidRPr="00C9183E">
        <w:rPr>
          <w:bCs/>
          <w:szCs w:val="28"/>
        </w:rPr>
        <w:t xml:space="preserve">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EB413B" w:rsidRPr="00680595" w:rsidTr="004C632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137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239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54 372 524,69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53 389 487,63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46 995 929,72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46 995 945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249 769,60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336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549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887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470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,12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год–50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197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025,86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053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068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8398F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C9183E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</w:t>
      </w:r>
      <w:r w:rsidRPr="00C9183E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3 </w:t>
      </w:r>
      <w:r w:rsidRPr="00C9183E">
        <w:rPr>
          <w:bCs/>
          <w:szCs w:val="28"/>
        </w:rPr>
        <w:t xml:space="preserve">«Долгосрочное бюджетное планирование, совершенствование организации бюджетного процесса»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331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65"/>
        <w:gridCol w:w="7250"/>
      </w:tblGrid>
      <w:tr w:rsidR="00EB413B" w:rsidRPr="00680595" w:rsidTr="00AB1FB5">
        <w:trPr>
          <w:trHeight w:val="530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774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315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,88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3 647 693,67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2A51A2">
              <w:rPr>
                <w:rFonts w:eastAsia="Calibri"/>
                <w:sz w:val="24"/>
                <w:szCs w:val="24"/>
                <w:lang w:eastAsia="en-US"/>
              </w:rPr>
              <w:t> 690 057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37 383 643,00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37 383 643,00</w:t>
            </w:r>
            <w:r w:rsidR="002122C0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351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835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22 190 103,67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596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438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35 909 053,00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2122C0">
              <w:rPr>
                <w:rFonts w:eastAsia="Calibri"/>
                <w:sz w:val="24"/>
                <w:szCs w:val="24"/>
                <w:lang w:eastAsia="en-US"/>
              </w:rPr>
              <w:t>35 909 053,00</w:t>
            </w:r>
            <w:r w:rsidR="002122C0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422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B74C6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671</w:t>
            </w:r>
            <w:r w:rsidR="009B74C6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74C6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9B74C6"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2122C0" w:rsidRPr="00680595" w:rsidRDefault="002122C0" w:rsidP="002122C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3729FE" w:rsidRDefault="002122C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</w:p>
        </w:tc>
      </w:tr>
    </w:tbl>
    <w:p w:rsidR="00EB413B" w:rsidRPr="00680595" w:rsidRDefault="00EB413B" w:rsidP="00EB413B">
      <w:pPr>
        <w:spacing w:line="240" w:lineRule="auto"/>
        <w:ind w:firstLine="709"/>
        <w:rPr>
          <w:szCs w:val="28"/>
        </w:rPr>
      </w:pPr>
    </w:p>
    <w:p w:rsidR="00EB413B" w:rsidRDefault="00EB413B" w:rsidP="00EB413B">
      <w:pPr>
        <w:spacing w:line="240" w:lineRule="auto"/>
        <w:ind w:firstLine="709"/>
        <w:rPr>
          <w:sz w:val="26"/>
          <w:szCs w:val="26"/>
        </w:rPr>
      </w:pPr>
    </w:p>
    <w:p w:rsidR="00EB413B" w:rsidRPr="00680595" w:rsidRDefault="009B74C6" w:rsidP="002A51A2">
      <w:pPr>
        <w:spacing w:line="240" w:lineRule="auto"/>
        <w:ind w:firstLine="709"/>
        <w:rPr>
          <w:sz w:val="26"/>
          <w:szCs w:val="26"/>
        </w:rPr>
      </w:pPr>
      <w:r>
        <w:rPr>
          <w:bCs/>
          <w:szCs w:val="28"/>
        </w:rPr>
        <w:lastRenderedPageBreak/>
        <w:t>4</w:t>
      </w:r>
      <w:r w:rsidR="00BF69B0">
        <w:rPr>
          <w:bCs/>
          <w:szCs w:val="28"/>
        </w:rPr>
        <w:t xml:space="preserve">. </w:t>
      </w:r>
      <w:r w:rsidR="00EB413B" w:rsidRPr="00680595">
        <w:rPr>
          <w:sz w:val="26"/>
          <w:szCs w:val="26"/>
        </w:rPr>
        <w:t xml:space="preserve">Приложение №1 </w:t>
      </w:r>
      <w:r w:rsidR="00EB413B">
        <w:rPr>
          <w:sz w:val="26"/>
          <w:szCs w:val="26"/>
        </w:rPr>
        <w:t>«</w:t>
      </w:r>
      <w:r w:rsidR="00EB413B" w:rsidRPr="00767CAC">
        <w:rPr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EB413B">
        <w:rPr>
          <w:sz w:val="26"/>
          <w:szCs w:val="26"/>
        </w:rPr>
        <w:t xml:space="preserve"> программы </w:t>
      </w:r>
      <w:r w:rsidR="00EB413B" w:rsidRPr="00767CAC">
        <w:rPr>
          <w:sz w:val="26"/>
          <w:szCs w:val="26"/>
        </w:rPr>
        <w:t xml:space="preserve">"Развитие системы эффективного муниципального управления </w:t>
      </w:r>
      <w:proofErr w:type="spellStart"/>
      <w:r w:rsidR="00EB413B" w:rsidRPr="00767CAC">
        <w:rPr>
          <w:sz w:val="26"/>
          <w:szCs w:val="26"/>
        </w:rPr>
        <w:t>Добринского</w:t>
      </w:r>
      <w:proofErr w:type="spellEnd"/>
      <w:r w:rsidR="00EB413B" w:rsidRPr="00767CAC">
        <w:rPr>
          <w:sz w:val="26"/>
          <w:szCs w:val="26"/>
        </w:rPr>
        <w:t xml:space="preserve"> муниципального района на 2019 -2024 годы"</w:t>
      </w:r>
      <w:r w:rsidR="00EB413B">
        <w:rPr>
          <w:sz w:val="26"/>
          <w:szCs w:val="26"/>
        </w:rPr>
        <w:t xml:space="preserve">» </w:t>
      </w:r>
      <w:r w:rsidR="00EB413B" w:rsidRPr="00680595">
        <w:rPr>
          <w:sz w:val="26"/>
          <w:szCs w:val="26"/>
        </w:rPr>
        <w:t>изложить в новой редакции.</w:t>
      </w:r>
    </w:p>
    <w:p w:rsidR="00D521E6" w:rsidRPr="00680595" w:rsidRDefault="00D521E6" w:rsidP="00EB413B">
      <w:pPr>
        <w:spacing w:line="240" w:lineRule="auto"/>
        <w:ind w:firstLine="709"/>
        <w:rPr>
          <w:sz w:val="26"/>
          <w:szCs w:val="26"/>
        </w:rPr>
      </w:pPr>
    </w:p>
    <w:sectPr w:rsidR="00D521E6" w:rsidRPr="00680595" w:rsidSect="00AB1FB5">
      <w:pgSz w:w="11906" w:h="16838"/>
      <w:pgMar w:top="567" w:right="991" w:bottom="142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6E14"/>
    <w:rsid w:val="001C7D62"/>
    <w:rsid w:val="001F21C7"/>
    <w:rsid w:val="001F3049"/>
    <w:rsid w:val="001F515E"/>
    <w:rsid w:val="00211E76"/>
    <w:rsid w:val="002122C0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E26A2"/>
    <w:rsid w:val="00305E63"/>
    <w:rsid w:val="00330D15"/>
    <w:rsid w:val="003504F3"/>
    <w:rsid w:val="00355E90"/>
    <w:rsid w:val="003602C0"/>
    <w:rsid w:val="00362804"/>
    <w:rsid w:val="00370F2A"/>
    <w:rsid w:val="003729FE"/>
    <w:rsid w:val="00373418"/>
    <w:rsid w:val="00382D8B"/>
    <w:rsid w:val="003A4EF6"/>
    <w:rsid w:val="003B63A7"/>
    <w:rsid w:val="003C61B9"/>
    <w:rsid w:val="003C61F3"/>
    <w:rsid w:val="003E4584"/>
    <w:rsid w:val="00411761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398F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715D8"/>
    <w:rsid w:val="008805AC"/>
    <w:rsid w:val="00882311"/>
    <w:rsid w:val="008904EF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B74C6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F112E"/>
    <w:rsid w:val="00AF4061"/>
    <w:rsid w:val="00B336BD"/>
    <w:rsid w:val="00B452C4"/>
    <w:rsid w:val="00B60C81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5B19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57117"/>
    <w:rsid w:val="00D65B0D"/>
    <w:rsid w:val="00D81BA1"/>
    <w:rsid w:val="00DB2E5E"/>
    <w:rsid w:val="00DB5578"/>
    <w:rsid w:val="00DB7689"/>
    <w:rsid w:val="00E02200"/>
    <w:rsid w:val="00E02DF6"/>
    <w:rsid w:val="00E20571"/>
    <w:rsid w:val="00E31DA4"/>
    <w:rsid w:val="00E34A6F"/>
    <w:rsid w:val="00E44E90"/>
    <w:rsid w:val="00E604ED"/>
    <w:rsid w:val="00E626B0"/>
    <w:rsid w:val="00E667BA"/>
    <w:rsid w:val="00E73DEE"/>
    <w:rsid w:val="00E905B3"/>
    <w:rsid w:val="00E908F9"/>
    <w:rsid w:val="00E94E79"/>
    <w:rsid w:val="00EB413B"/>
    <w:rsid w:val="00F0070B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FD9A-E518-4507-BD48-2E334DD8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2</cp:revision>
  <cp:lastPrinted>2022-04-19T07:50:00Z</cp:lastPrinted>
  <dcterms:created xsi:type="dcterms:W3CDTF">2022-05-04T07:11:00Z</dcterms:created>
  <dcterms:modified xsi:type="dcterms:W3CDTF">2022-05-04T07:11:00Z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