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17B" w:rsidRDefault="008E417B" w:rsidP="008E417B">
      <w:pPr>
        <w:pStyle w:val="a6"/>
        <w:tabs>
          <w:tab w:val="left" w:pos="9214"/>
        </w:tabs>
        <w:ind w:hanging="1418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61975" cy="666750"/>
            <wp:effectExtent l="0" t="0" r="952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17B" w:rsidRDefault="008E417B" w:rsidP="008E417B">
      <w:pPr>
        <w:pStyle w:val="a6"/>
        <w:jc w:val="left"/>
        <w:rPr>
          <w:b w:val="0"/>
          <w:sz w:val="28"/>
          <w:szCs w:val="28"/>
        </w:rPr>
      </w:pPr>
    </w:p>
    <w:p w:rsidR="008E417B" w:rsidRDefault="008E417B" w:rsidP="008E417B">
      <w:pPr>
        <w:pStyle w:val="a6"/>
        <w:spacing w:line="276" w:lineRule="auto"/>
        <w:rPr>
          <w:b w:val="0"/>
          <w:sz w:val="48"/>
          <w:szCs w:val="48"/>
        </w:rPr>
      </w:pPr>
      <w:r>
        <w:rPr>
          <w:sz w:val="48"/>
          <w:szCs w:val="48"/>
        </w:rPr>
        <w:t>П О С Т А Н О В Л Е Н И Е</w:t>
      </w:r>
    </w:p>
    <w:p w:rsidR="008E417B" w:rsidRDefault="008E417B" w:rsidP="008E417B">
      <w:pPr>
        <w:pStyle w:val="a8"/>
        <w:ind w:left="-851"/>
        <w:rPr>
          <w:sz w:val="26"/>
          <w:szCs w:val="26"/>
        </w:rPr>
      </w:pPr>
      <w:r>
        <w:rPr>
          <w:sz w:val="26"/>
          <w:szCs w:val="26"/>
        </w:rPr>
        <w:t>АДМИНИСТРАЦИИ  ДОБРИНСКОГО МУНИЦИПАЛЬНОГО РАЙОНА</w:t>
      </w:r>
    </w:p>
    <w:p w:rsidR="008E417B" w:rsidRDefault="008E417B" w:rsidP="008E417B">
      <w:pPr>
        <w:pStyle w:val="a8"/>
        <w:ind w:left="-851"/>
        <w:rPr>
          <w:sz w:val="26"/>
          <w:szCs w:val="26"/>
        </w:rPr>
      </w:pPr>
      <w:r>
        <w:rPr>
          <w:sz w:val="26"/>
          <w:szCs w:val="26"/>
        </w:rPr>
        <w:t>ЛИПЕЦКОЙ  ОБЛАСТИ</w:t>
      </w:r>
    </w:p>
    <w:p w:rsidR="008E417B" w:rsidRDefault="008E417B" w:rsidP="008E417B">
      <w:pPr>
        <w:rPr>
          <w:b/>
          <w:sz w:val="28"/>
        </w:rPr>
      </w:pPr>
    </w:p>
    <w:p w:rsidR="008E417B" w:rsidRDefault="008E417B" w:rsidP="008E417B">
      <w:pPr>
        <w:pStyle w:val="a4"/>
        <w:widowControl/>
        <w:tabs>
          <w:tab w:val="left" w:pos="708"/>
        </w:tabs>
        <w:rPr>
          <w:sz w:val="24"/>
          <w:szCs w:val="24"/>
        </w:rPr>
      </w:pPr>
    </w:p>
    <w:p w:rsidR="008E417B" w:rsidRDefault="008E417B" w:rsidP="008E417B">
      <w:pPr>
        <w:pStyle w:val="a4"/>
        <w:widowControl/>
        <w:tabs>
          <w:tab w:val="left" w:pos="708"/>
        </w:tabs>
      </w:pPr>
    </w:p>
    <w:p w:rsidR="008E417B" w:rsidRDefault="008E417B" w:rsidP="008E417B">
      <w:pPr>
        <w:pStyle w:val="a4"/>
        <w:widowControl/>
        <w:tabs>
          <w:tab w:val="left" w:pos="708"/>
        </w:tabs>
      </w:pPr>
      <w:r>
        <w:rPr>
          <w:u w:val="single"/>
        </w:rPr>
        <w:t xml:space="preserve">         04.07.2017г.</w:t>
      </w:r>
      <w:r>
        <w:t xml:space="preserve">                       п. Добринка                                  № </w:t>
      </w:r>
      <w:r>
        <w:rPr>
          <w:u w:val="single"/>
        </w:rPr>
        <w:t>603</w:t>
      </w:r>
    </w:p>
    <w:p w:rsidR="008E417B" w:rsidRDefault="008E417B" w:rsidP="008E417B">
      <w:pPr>
        <w:pStyle w:val="a4"/>
        <w:widowControl/>
        <w:tabs>
          <w:tab w:val="left" w:pos="708"/>
        </w:tabs>
      </w:pPr>
    </w:p>
    <w:p w:rsidR="008E417B" w:rsidRDefault="008E417B" w:rsidP="008E417B">
      <w:pPr>
        <w:autoSpaceDE w:val="0"/>
        <w:autoSpaceDN w:val="0"/>
        <w:adjustRightInd w:val="0"/>
        <w:ind w:right="366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</w:t>
      </w:r>
      <w:hyperlink r:id="rId5" w:history="1">
        <w:r>
          <w:rPr>
            <w:rStyle w:val="a3"/>
            <w:color w:val="000000"/>
            <w:sz w:val="28"/>
            <w:szCs w:val="28"/>
          </w:rPr>
          <w:t>постановление</w:t>
        </w:r>
      </w:hyperlink>
      <w:r>
        <w:rPr>
          <w:color w:val="000000"/>
          <w:sz w:val="28"/>
          <w:szCs w:val="28"/>
        </w:rPr>
        <w:t xml:space="preserve"> администрации муниципального района от 20.02.2012 № 108 "Об утверждении Порядка определения объема и условий предоставления субсидий муниципальным бюджетным и муниципальным автономным учреждениям на возмещение нормативных затрат, связанных с оказанием ими в соответствии с муниципальным заданием муниципальных услуг (выполнением работ)"</w:t>
      </w:r>
    </w:p>
    <w:p w:rsidR="008E417B" w:rsidRDefault="008E417B" w:rsidP="008E41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E417B" w:rsidRDefault="008E417B" w:rsidP="008E41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E417B" w:rsidRDefault="008E417B" w:rsidP="008E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проведенного мониторинга нормативных правовых актов администрации Добринского муниципального района и в целях приведения в соответствие с действующим законодательством нормативных правовых актов администрации Добринского муниципального района администрация Добринского муниципального района</w:t>
      </w:r>
    </w:p>
    <w:p w:rsidR="008E417B" w:rsidRDefault="008E417B" w:rsidP="008E417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E417B" w:rsidRDefault="008E417B" w:rsidP="008E417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E417B" w:rsidRDefault="008E417B" w:rsidP="008E417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Внести следующие изменения в </w:t>
      </w:r>
      <w:hyperlink r:id="rId6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 муниципального района от 20.02.2012 № 108 "Об утверждении Порядка определения объема и условий предоставления субсидий муниципальным бюджетным и муниципальным автономным учреждениям на возмещение нормативных затрат, связанных с оказанием ими в соответствии с муниципальным заданием муниципальных услуг (выполнением работ)":</w:t>
      </w:r>
    </w:p>
    <w:p w:rsidR="008E417B" w:rsidRDefault="008E417B" w:rsidP="008E417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в </w:t>
      </w:r>
      <w:hyperlink r:id="rId7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приложении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к постановлению </w:t>
      </w:r>
      <w:hyperlink r:id="rId8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второй абзац пункта 3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Порядка определения объема и условий предоставления субсидий муниципальным бюджетным и муниципальным автономным учреждениям на возмещение нормативных затрат, связанных с оказанием ими в соответствии с муниципальным заданием муниципальных услуг (выполнением работ) изложить в следующей редакции:</w:t>
      </w:r>
    </w:p>
    <w:p w:rsidR="008E417B" w:rsidRDefault="008E417B" w:rsidP="008E417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"Задание формируется в </w:t>
      </w:r>
      <w:hyperlink r:id="rId9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порядке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, утвержденном постановлением администрации Добринского муниципального района от 27.11.2015 № 768 "Об утверждении Положения о порядке формирования муниципального задания на оказание муниципальных услуг (выполнение работ) в отношении районных муниципальных учреждений и финансового обеспечения выполнения муниципального задания".</w:t>
      </w:r>
    </w:p>
    <w:p w:rsidR="008E417B" w:rsidRDefault="008E417B" w:rsidP="008E417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в </w:t>
      </w:r>
      <w:hyperlink r:id="rId10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приложении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к постановлению </w:t>
      </w:r>
      <w:hyperlink r:id="rId11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пункт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5 Порядка определения объема и условий предоставления субсидий муниципальным бюджетным и муниципальным автономным учреждениям на возмещение нормативных затрат, связанных с оказанием ими в соответствии с муниципальным заданием муниципальных услуг (выполнением работ) изложить в следующей редакции:</w:t>
      </w:r>
    </w:p>
    <w:p w:rsidR="008E417B" w:rsidRDefault="008E417B" w:rsidP="008E417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«Перечисление субсидий осуществляется с лицевого счета главного распорядителя средств бюджета Добринского муниципального района (далее-Главный распорядитель) на расчетный счет учреждения на основании заявки учреждения, предоставленной Главному распорядителю.»</w:t>
      </w:r>
    </w:p>
    <w:p w:rsidR="008E417B" w:rsidRDefault="008E417B" w:rsidP="008E417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Типовую форму соглашения </w:t>
      </w:r>
      <w:r>
        <w:rPr>
          <w:rFonts w:ascii="Times New Roman" w:hAnsi="Times New Roman" w:cs="Times New Roman"/>
          <w:sz w:val="28"/>
          <w:szCs w:val="28"/>
        </w:rPr>
        <w:t>между главным распорядителем средств бюджета Добринского муниципального района и районным бюджетным (автономным) учреждением о порядке и условиях предоставления субсидии на финансовое обеспечение выполнения муниципального задания (приложение N 2) утвердить в новой редакции.</w:t>
      </w:r>
    </w:p>
    <w:p w:rsidR="008E417B" w:rsidRDefault="008E417B" w:rsidP="008E417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417B" w:rsidRDefault="008E417B" w:rsidP="008E417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Контроль за исполнением настоящего постановления возложить на заместителя главы администрации Добринского муниципального района Малыхина О.Н.</w:t>
      </w:r>
    </w:p>
    <w:p w:rsidR="008E417B" w:rsidRDefault="008E417B" w:rsidP="008E417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8E417B" w:rsidRDefault="008E417B" w:rsidP="008E417B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8E417B" w:rsidRDefault="008E417B" w:rsidP="008E417B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8E417B" w:rsidRDefault="008E417B" w:rsidP="008E417B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8E417B" w:rsidRDefault="008E417B" w:rsidP="008E417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:rsidR="008E417B" w:rsidRDefault="008E417B" w:rsidP="008E417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С.П.Москворецкий</w:t>
      </w:r>
      <w:proofErr w:type="spellEnd"/>
    </w:p>
    <w:p w:rsidR="008E417B" w:rsidRDefault="008E417B" w:rsidP="008E417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417B" w:rsidRDefault="008E417B" w:rsidP="008E417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417B" w:rsidRDefault="008E417B" w:rsidP="008E417B">
      <w:pPr>
        <w:jc w:val="both"/>
        <w:rPr>
          <w:color w:val="000000"/>
          <w:sz w:val="22"/>
          <w:szCs w:val="22"/>
        </w:rPr>
      </w:pPr>
    </w:p>
    <w:p w:rsidR="008E417B" w:rsidRDefault="008E417B" w:rsidP="008E417B">
      <w:pPr>
        <w:jc w:val="both"/>
        <w:rPr>
          <w:color w:val="000000"/>
          <w:sz w:val="22"/>
          <w:szCs w:val="22"/>
        </w:rPr>
      </w:pPr>
    </w:p>
    <w:p w:rsidR="008E417B" w:rsidRDefault="008E417B" w:rsidP="008E417B">
      <w:pPr>
        <w:jc w:val="both"/>
        <w:rPr>
          <w:color w:val="000000"/>
          <w:sz w:val="22"/>
          <w:szCs w:val="22"/>
        </w:rPr>
      </w:pPr>
    </w:p>
    <w:p w:rsidR="008E417B" w:rsidRDefault="008E417B" w:rsidP="008E417B">
      <w:pPr>
        <w:jc w:val="both"/>
        <w:rPr>
          <w:color w:val="000000"/>
          <w:sz w:val="22"/>
          <w:szCs w:val="22"/>
        </w:rPr>
      </w:pPr>
    </w:p>
    <w:p w:rsidR="008E417B" w:rsidRDefault="008E417B" w:rsidP="008E417B">
      <w:pPr>
        <w:jc w:val="both"/>
        <w:rPr>
          <w:color w:val="000000"/>
          <w:sz w:val="22"/>
          <w:szCs w:val="22"/>
        </w:rPr>
      </w:pPr>
    </w:p>
    <w:p w:rsidR="008E417B" w:rsidRDefault="008E417B" w:rsidP="008E417B">
      <w:pPr>
        <w:jc w:val="both"/>
        <w:rPr>
          <w:color w:val="000000"/>
          <w:sz w:val="22"/>
          <w:szCs w:val="22"/>
        </w:rPr>
      </w:pPr>
    </w:p>
    <w:p w:rsidR="008E417B" w:rsidRDefault="008E417B" w:rsidP="008E417B">
      <w:pPr>
        <w:jc w:val="both"/>
        <w:rPr>
          <w:color w:val="000000"/>
          <w:sz w:val="22"/>
          <w:szCs w:val="22"/>
        </w:rPr>
      </w:pPr>
    </w:p>
    <w:p w:rsidR="008E417B" w:rsidRDefault="008E417B" w:rsidP="008E417B">
      <w:pPr>
        <w:jc w:val="both"/>
        <w:rPr>
          <w:color w:val="000000"/>
          <w:sz w:val="22"/>
          <w:szCs w:val="22"/>
        </w:rPr>
      </w:pPr>
    </w:p>
    <w:p w:rsidR="008E417B" w:rsidRDefault="008E417B" w:rsidP="008E417B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Зюзина Ольга Ивановна</w:t>
      </w:r>
    </w:p>
    <w:p w:rsidR="008E417B" w:rsidRDefault="008E417B" w:rsidP="008E417B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2 19 53</w:t>
      </w:r>
    </w:p>
    <w:p w:rsidR="008E417B" w:rsidRDefault="008E417B" w:rsidP="008E417B">
      <w:pPr>
        <w:jc w:val="both"/>
        <w:rPr>
          <w:color w:val="000000"/>
          <w:sz w:val="28"/>
          <w:szCs w:val="28"/>
        </w:rPr>
      </w:pPr>
    </w:p>
    <w:p w:rsidR="008E417B" w:rsidRDefault="008E417B" w:rsidP="008E417B">
      <w:pPr>
        <w:jc w:val="both"/>
        <w:rPr>
          <w:color w:val="000000"/>
          <w:sz w:val="28"/>
          <w:szCs w:val="28"/>
        </w:rPr>
      </w:pPr>
    </w:p>
    <w:p w:rsidR="008E417B" w:rsidRDefault="008E417B" w:rsidP="008E417B">
      <w:pPr>
        <w:jc w:val="both"/>
        <w:rPr>
          <w:color w:val="000000"/>
          <w:sz w:val="28"/>
          <w:szCs w:val="28"/>
        </w:rPr>
      </w:pPr>
    </w:p>
    <w:p w:rsidR="008E417B" w:rsidRDefault="008E417B" w:rsidP="008E417B">
      <w:pPr>
        <w:jc w:val="both"/>
        <w:rPr>
          <w:color w:val="000000"/>
          <w:sz w:val="28"/>
          <w:szCs w:val="28"/>
        </w:rPr>
      </w:pPr>
    </w:p>
    <w:p w:rsidR="008E417B" w:rsidRDefault="008E417B" w:rsidP="008E417B">
      <w:pPr>
        <w:jc w:val="both"/>
        <w:rPr>
          <w:color w:val="000000"/>
          <w:sz w:val="28"/>
          <w:szCs w:val="28"/>
        </w:rPr>
      </w:pPr>
    </w:p>
    <w:p w:rsidR="008E417B" w:rsidRDefault="008E417B" w:rsidP="008E417B">
      <w:pPr>
        <w:jc w:val="both"/>
        <w:rPr>
          <w:color w:val="000000"/>
          <w:sz w:val="28"/>
          <w:szCs w:val="28"/>
        </w:rPr>
      </w:pPr>
    </w:p>
    <w:p w:rsidR="008E417B" w:rsidRDefault="008E417B" w:rsidP="008E417B">
      <w:pPr>
        <w:jc w:val="both"/>
        <w:rPr>
          <w:color w:val="000000"/>
          <w:sz w:val="28"/>
          <w:szCs w:val="28"/>
        </w:rPr>
      </w:pPr>
    </w:p>
    <w:p w:rsidR="008E417B" w:rsidRDefault="008E417B" w:rsidP="008E417B">
      <w:pPr>
        <w:jc w:val="both"/>
        <w:rPr>
          <w:color w:val="000000"/>
          <w:sz w:val="28"/>
          <w:szCs w:val="28"/>
        </w:rPr>
      </w:pPr>
    </w:p>
    <w:p w:rsidR="008E417B" w:rsidRDefault="008E417B" w:rsidP="008E417B">
      <w:pPr>
        <w:jc w:val="both"/>
        <w:rPr>
          <w:color w:val="000000"/>
          <w:sz w:val="28"/>
          <w:szCs w:val="28"/>
        </w:rPr>
      </w:pPr>
    </w:p>
    <w:p w:rsidR="008E417B" w:rsidRDefault="008E417B" w:rsidP="008E417B">
      <w:pPr>
        <w:jc w:val="both"/>
        <w:rPr>
          <w:color w:val="000000"/>
          <w:sz w:val="28"/>
          <w:szCs w:val="28"/>
        </w:rPr>
      </w:pPr>
    </w:p>
    <w:p w:rsidR="008E417B" w:rsidRDefault="008E417B" w:rsidP="008E417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Вносит:</w:t>
      </w:r>
    </w:p>
    <w:p w:rsidR="008E417B" w:rsidRDefault="008E417B" w:rsidP="008E417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Управление финансов</w:t>
      </w:r>
    </w:p>
    <w:p w:rsidR="008E417B" w:rsidRDefault="008E417B" w:rsidP="008E417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администрации муниципального района                           В.Т. </w:t>
      </w:r>
      <w:proofErr w:type="spellStart"/>
      <w:r>
        <w:rPr>
          <w:color w:val="000000"/>
          <w:sz w:val="28"/>
          <w:szCs w:val="28"/>
        </w:rPr>
        <w:t>Неворова</w:t>
      </w:r>
      <w:proofErr w:type="spellEnd"/>
    </w:p>
    <w:p w:rsidR="008E417B" w:rsidRDefault="008E417B" w:rsidP="008E417B">
      <w:pPr>
        <w:jc w:val="both"/>
        <w:rPr>
          <w:color w:val="000000"/>
          <w:sz w:val="28"/>
          <w:szCs w:val="28"/>
        </w:rPr>
      </w:pPr>
    </w:p>
    <w:p w:rsidR="008E417B" w:rsidRDefault="008E417B" w:rsidP="008E417B">
      <w:pPr>
        <w:jc w:val="both"/>
        <w:rPr>
          <w:color w:val="000000"/>
          <w:sz w:val="28"/>
          <w:szCs w:val="28"/>
        </w:rPr>
      </w:pPr>
    </w:p>
    <w:p w:rsidR="008E417B" w:rsidRDefault="008E417B" w:rsidP="008E417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Согласовано: </w:t>
      </w:r>
    </w:p>
    <w:p w:rsidR="008E417B" w:rsidRDefault="008E417B" w:rsidP="008E417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8E417B" w:rsidRDefault="008E417B" w:rsidP="008E417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Заместитель главы администрации</w:t>
      </w:r>
    </w:p>
    <w:p w:rsidR="008E417B" w:rsidRDefault="008E417B" w:rsidP="008E417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муниципального района                                                       </w:t>
      </w:r>
      <w:proofErr w:type="spellStart"/>
      <w:r>
        <w:rPr>
          <w:color w:val="000000"/>
          <w:sz w:val="28"/>
          <w:szCs w:val="28"/>
        </w:rPr>
        <w:t>О.Н.Малыхин</w:t>
      </w:r>
      <w:proofErr w:type="spellEnd"/>
      <w:r>
        <w:rPr>
          <w:color w:val="000000"/>
          <w:sz w:val="28"/>
          <w:szCs w:val="28"/>
        </w:rPr>
        <w:t xml:space="preserve">  </w:t>
      </w:r>
    </w:p>
    <w:p w:rsidR="008E417B" w:rsidRDefault="008E417B" w:rsidP="008E417B">
      <w:pPr>
        <w:jc w:val="both"/>
        <w:rPr>
          <w:color w:val="000000"/>
          <w:sz w:val="28"/>
          <w:szCs w:val="28"/>
        </w:rPr>
      </w:pPr>
    </w:p>
    <w:p w:rsidR="008E417B" w:rsidRDefault="008E417B" w:rsidP="008E417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юридический отдел</w:t>
      </w:r>
      <w:r>
        <w:rPr>
          <w:color w:val="000000"/>
          <w:sz w:val="28"/>
          <w:szCs w:val="28"/>
        </w:rPr>
        <w:tab/>
      </w:r>
    </w:p>
    <w:p w:rsidR="008E417B" w:rsidRDefault="008E417B" w:rsidP="008E417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администрации муниципального </w:t>
      </w:r>
      <w:proofErr w:type="gramStart"/>
      <w:r>
        <w:rPr>
          <w:color w:val="000000"/>
          <w:sz w:val="28"/>
          <w:szCs w:val="28"/>
        </w:rPr>
        <w:t xml:space="preserve">района  </w:t>
      </w:r>
      <w:r>
        <w:rPr>
          <w:color w:val="000000"/>
          <w:sz w:val="28"/>
          <w:szCs w:val="28"/>
        </w:rPr>
        <w:tab/>
      </w:r>
      <w:proofErr w:type="gram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Н.А.Гаврилов</w:t>
      </w:r>
      <w:proofErr w:type="spellEnd"/>
    </w:p>
    <w:p w:rsidR="008E417B" w:rsidRDefault="008E417B" w:rsidP="008E417B">
      <w:pPr>
        <w:jc w:val="both"/>
        <w:rPr>
          <w:color w:val="000000"/>
          <w:sz w:val="22"/>
          <w:szCs w:val="22"/>
        </w:rPr>
      </w:pPr>
    </w:p>
    <w:p w:rsidR="008E417B" w:rsidRDefault="008E417B" w:rsidP="008E417B">
      <w:pPr>
        <w:jc w:val="both"/>
        <w:rPr>
          <w:color w:val="000000"/>
          <w:sz w:val="22"/>
          <w:szCs w:val="22"/>
        </w:rPr>
      </w:pPr>
    </w:p>
    <w:p w:rsidR="008E417B" w:rsidRDefault="008E417B" w:rsidP="008E417B">
      <w:pPr>
        <w:jc w:val="both"/>
        <w:rPr>
          <w:color w:val="000000"/>
          <w:sz w:val="22"/>
          <w:szCs w:val="22"/>
        </w:rPr>
      </w:pPr>
    </w:p>
    <w:p w:rsidR="008E417B" w:rsidRDefault="008E417B" w:rsidP="008E417B">
      <w:pPr>
        <w:jc w:val="both"/>
        <w:rPr>
          <w:color w:val="000000"/>
          <w:sz w:val="22"/>
          <w:szCs w:val="22"/>
        </w:rPr>
      </w:pPr>
    </w:p>
    <w:p w:rsidR="008E417B" w:rsidRDefault="008E417B" w:rsidP="008E417B">
      <w:pPr>
        <w:jc w:val="both"/>
        <w:rPr>
          <w:color w:val="000000"/>
          <w:sz w:val="22"/>
          <w:szCs w:val="22"/>
        </w:rPr>
      </w:pPr>
    </w:p>
    <w:p w:rsidR="008E417B" w:rsidRDefault="008E417B" w:rsidP="008E417B">
      <w:pPr>
        <w:jc w:val="both"/>
        <w:rPr>
          <w:color w:val="000000"/>
          <w:sz w:val="22"/>
          <w:szCs w:val="22"/>
        </w:rPr>
      </w:pPr>
    </w:p>
    <w:p w:rsidR="008E417B" w:rsidRDefault="008E417B" w:rsidP="008E417B">
      <w:pPr>
        <w:jc w:val="both"/>
        <w:rPr>
          <w:color w:val="000000"/>
          <w:sz w:val="22"/>
          <w:szCs w:val="22"/>
        </w:rPr>
      </w:pPr>
    </w:p>
    <w:p w:rsidR="008E417B" w:rsidRDefault="008E417B" w:rsidP="008E417B">
      <w:pPr>
        <w:jc w:val="both"/>
        <w:rPr>
          <w:color w:val="000000"/>
          <w:sz w:val="22"/>
          <w:szCs w:val="22"/>
        </w:rPr>
      </w:pPr>
    </w:p>
    <w:p w:rsidR="008E417B" w:rsidRDefault="008E417B" w:rsidP="008E417B">
      <w:pPr>
        <w:jc w:val="both"/>
        <w:rPr>
          <w:color w:val="000000"/>
          <w:sz w:val="22"/>
          <w:szCs w:val="22"/>
        </w:rPr>
      </w:pPr>
    </w:p>
    <w:p w:rsidR="008E417B" w:rsidRDefault="008E417B" w:rsidP="008E417B">
      <w:pPr>
        <w:jc w:val="both"/>
        <w:rPr>
          <w:color w:val="000000"/>
          <w:sz w:val="22"/>
          <w:szCs w:val="22"/>
        </w:rPr>
      </w:pPr>
    </w:p>
    <w:p w:rsidR="008E417B" w:rsidRDefault="008E417B" w:rsidP="008E417B">
      <w:pPr>
        <w:jc w:val="both"/>
        <w:rPr>
          <w:color w:val="000000"/>
          <w:sz w:val="22"/>
          <w:szCs w:val="22"/>
        </w:rPr>
      </w:pPr>
    </w:p>
    <w:p w:rsidR="008E417B" w:rsidRDefault="008E417B" w:rsidP="008E417B">
      <w:pPr>
        <w:jc w:val="both"/>
        <w:rPr>
          <w:color w:val="000000"/>
          <w:sz w:val="22"/>
          <w:szCs w:val="22"/>
        </w:rPr>
      </w:pPr>
    </w:p>
    <w:p w:rsidR="008E417B" w:rsidRDefault="008E417B" w:rsidP="008E417B">
      <w:pPr>
        <w:jc w:val="both"/>
        <w:rPr>
          <w:color w:val="000000"/>
          <w:sz w:val="22"/>
          <w:szCs w:val="22"/>
        </w:rPr>
      </w:pPr>
    </w:p>
    <w:p w:rsidR="008E417B" w:rsidRDefault="008E417B" w:rsidP="008E417B">
      <w:pPr>
        <w:jc w:val="both"/>
        <w:rPr>
          <w:color w:val="000000"/>
          <w:sz w:val="22"/>
          <w:szCs w:val="22"/>
        </w:rPr>
      </w:pPr>
    </w:p>
    <w:p w:rsidR="008E417B" w:rsidRDefault="008E417B" w:rsidP="008E417B">
      <w:pPr>
        <w:jc w:val="both"/>
        <w:rPr>
          <w:color w:val="000000"/>
          <w:sz w:val="22"/>
          <w:szCs w:val="22"/>
        </w:rPr>
      </w:pPr>
    </w:p>
    <w:p w:rsidR="008E417B" w:rsidRDefault="008E417B" w:rsidP="008E417B">
      <w:pPr>
        <w:jc w:val="both"/>
        <w:rPr>
          <w:color w:val="000000"/>
          <w:sz w:val="22"/>
          <w:szCs w:val="22"/>
        </w:rPr>
      </w:pPr>
    </w:p>
    <w:p w:rsidR="008E417B" w:rsidRDefault="008E417B" w:rsidP="008E417B">
      <w:pPr>
        <w:jc w:val="both"/>
        <w:rPr>
          <w:color w:val="000000"/>
          <w:sz w:val="22"/>
          <w:szCs w:val="22"/>
        </w:rPr>
      </w:pPr>
    </w:p>
    <w:p w:rsidR="008E417B" w:rsidRDefault="008E417B" w:rsidP="008E417B">
      <w:pPr>
        <w:jc w:val="both"/>
        <w:rPr>
          <w:color w:val="000000"/>
          <w:sz w:val="22"/>
          <w:szCs w:val="22"/>
        </w:rPr>
      </w:pPr>
    </w:p>
    <w:p w:rsidR="008E417B" w:rsidRDefault="008E417B" w:rsidP="008E417B">
      <w:pPr>
        <w:jc w:val="both"/>
        <w:rPr>
          <w:color w:val="000000"/>
          <w:sz w:val="22"/>
          <w:szCs w:val="22"/>
        </w:rPr>
      </w:pPr>
    </w:p>
    <w:p w:rsidR="008E417B" w:rsidRDefault="008E417B" w:rsidP="008E417B">
      <w:pPr>
        <w:jc w:val="both"/>
        <w:rPr>
          <w:color w:val="000000"/>
          <w:sz w:val="22"/>
          <w:szCs w:val="22"/>
        </w:rPr>
      </w:pPr>
    </w:p>
    <w:p w:rsidR="008E417B" w:rsidRDefault="008E417B" w:rsidP="008E417B">
      <w:pPr>
        <w:jc w:val="both"/>
        <w:rPr>
          <w:color w:val="000000"/>
          <w:sz w:val="22"/>
          <w:szCs w:val="22"/>
        </w:rPr>
      </w:pPr>
    </w:p>
    <w:p w:rsidR="008E417B" w:rsidRDefault="008E417B" w:rsidP="008E417B">
      <w:pPr>
        <w:jc w:val="both"/>
        <w:rPr>
          <w:color w:val="000000"/>
          <w:sz w:val="22"/>
          <w:szCs w:val="22"/>
        </w:rPr>
      </w:pPr>
    </w:p>
    <w:p w:rsidR="008E417B" w:rsidRDefault="008E417B" w:rsidP="008E417B">
      <w:pPr>
        <w:jc w:val="both"/>
        <w:rPr>
          <w:color w:val="000000"/>
          <w:sz w:val="22"/>
          <w:szCs w:val="22"/>
        </w:rPr>
      </w:pPr>
    </w:p>
    <w:p w:rsidR="008E417B" w:rsidRDefault="008E417B" w:rsidP="008E417B">
      <w:pPr>
        <w:jc w:val="both"/>
        <w:rPr>
          <w:color w:val="000000"/>
          <w:sz w:val="22"/>
          <w:szCs w:val="22"/>
        </w:rPr>
      </w:pPr>
    </w:p>
    <w:p w:rsidR="008E417B" w:rsidRDefault="008E417B" w:rsidP="008E417B">
      <w:pPr>
        <w:jc w:val="both"/>
        <w:rPr>
          <w:color w:val="000000"/>
          <w:sz w:val="22"/>
          <w:szCs w:val="22"/>
        </w:rPr>
      </w:pPr>
    </w:p>
    <w:p w:rsidR="008E417B" w:rsidRDefault="008E417B" w:rsidP="008E417B">
      <w:pPr>
        <w:jc w:val="both"/>
        <w:rPr>
          <w:sz w:val="22"/>
          <w:szCs w:val="22"/>
        </w:rPr>
      </w:pPr>
    </w:p>
    <w:p w:rsidR="008E417B" w:rsidRDefault="008E417B" w:rsidP="008E417B">
      <w:pPr>
        <w:jc w:val="both"/>
        <w:rPr>
          <w:sz w:val="22"/>
          <w:szCs w:val="22"/>
        </w:rPr>
      </w:pPr>
    </w:p>
    <w:p w:rsidR="008E417B" w:rsidRDefault="008E417B" w:rsidP="008E417B">
      <w:pPr>
        <w:jc w:val="both"/>
        <w:rPr>
          <w:sz w:val="22"/>
          <w:szCs w:val="22"/>
        </w:rPr>
      </w:pPr>
    </w:p>
    <w:p w:rsidR="008E417B" w:rsidRDefault="008E417B" w:rsidP="008E417B">
      <w:pPr>
        <w:jc w:val="both"/>
        <w:rPr>
          <w:sz w:val="22"/>
          <w:szCs w:val="22"/>
        </w:rPr>
      </w:pPr>
    </w:p>
    <w:p w:rsidR="008E417B" w:rsidRDefault="008E417B" w:rsidP="008E417B">
      <w:pPr>
        <w:jc w:val="both"/>
        <w:rPr>
          <w:sz w:val="22"/>
          <w:szCs w:val="22"/>
        </w:rPr>
      </w:pPr>
    </w:p>
    <w:p w:rsidR="008E417B" w:rsidRDefault="008E417B" w:rsidP="008E417B">
      <w:pPr>
        <w:jc w:val="both"/>
        <w:rPr>
          <w:sz w:val="22"/>
          <w:szCs w:val="22"/>
        </w:rPr>
      </w:pPr>
    </w:p>
    <w:p w:rsidR="008E417B" w:rsidRDefault="008E417B" w:rsidP="008E417B">
      <w:pPr>
        <w:jc w:val="both"/>
        <w:rPr>
          <w:sz w:val="22"/>
          <w:szCs w:val="22"/>
        </w:rPr>
      </w:pPr>
    </w:p>
    <w:p w:rsidR="008E417B" w:rsidRDefault="008E417B" w:rsidP="008E417B">
      <w:pPr>
        <w:jc w:val="both"/>
        <w:rPr>
          <w:sz w:val="22"/>
          <w:szCs w:val="22"/>
        </w:rPr>
      </w:pPr>
    </w:p>
    <w:p w:rsidR="008E417B" w:rsidRDefault="008E417B" w:rsidP="008E417B">
      <w:pPr>
        <w:jc w:val="both"/>
        <w:rPr>
          <w:sz w:val="22"/>
          <w:szCs w:val="22"/>
        </w:rPr>
      </w:pPr>
    </w:p>
    <w:p w:rsidR="008E417B" w:rsidRDefault="008E417B" w:rsidP="008E417B">
      <w:pPr>
        <w:jc w:val="both"/>
        <w:rPr>
          <w:sz w:val="22"/>
          <w:szCs w:val="22"/>
        </w:rPr>
      </w:pPr>
    </w:p>
    <w:p w:rsidR="008E417B" w:rsidRDefault="008E417B" w:rsidP="008E417B">
      <w:pPr>
        <w:jc w:val="both"/>
        <w:rPr>
          <w:sz w:val="22"/>
          <w:szCs w:val="22"/>
        </w:rPr>
      </w:pPr>
    </w:p>
    <w:p w:rsidR="008E417B" w:rsidRDefault="008E417B" w:rsidP="008E417B">
      <w:pPr>
        <w:jc w:val="both"/>
        <w:rPr>
          <w:sz w:val="22"/>
          <w:szCs w:val="22"/>
        </w:rPr>
      </w:pPr>
    </w:p>
    <w:p w:rsidR="008E417B" w:rsidRDefault="008E417B" w:rsidP="008E417B">
      <w:pPr>
        <w:autoSpaceDE w:val="0"/>
        <w:autoSpaceDN w:val="0"/>
        <w:adjustRightInd w:val="0"/>
        <w:ind w:firstLine="450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8E417B" w:rsidRDefault="008E417B" w:rsidP="008E417B">
      <w:pPr>
        <w:autoSpaceDE w:val="0"/>
        <w:autoSpaceDN w:val="0"/>
        <w:adjustRightInd w:val="0"/>
        <w:ind w:firstLine="4500"/>
        <w:outlineLvl w:val="0"/>
        <w:rPr>
          <w:sz w:val="28"/>
          <w:szCs w:val="28"/>
        </w:rPr>
      </w:pPr>
    </w:p>
    <w:p w:rsidR="008E417B" w:rsidRDefault="008E417B" w:rsidP="008E417B">
      <w:pPr>
        <w:autoSpaceDE w:val="0"/>
        <w:autoSpaceDN w:val="0"/>
        <w:adjustRightInd w:val="0"/>
        <w:ind w:firstLine="4500"/>
        <w:outlineLvl w:val="0"/>
        <w:rPr>
          <w:sz w:val="28"/>
          <w:szCs w:val="28"/>
        </w:rPr>
      </w:pPr>
    </w:p>
    <w:p w:rsidR="008E417B" w:rsidRDefault="008E417B" w:rsidP="008E417B">
      <w:pPr>
        <w:autoSpaceDE w:val="0"/>
        <w:autoSpaceDN w:val="0"/>
        <w:adjustRightInd w:val="0"/>
        <w:jc w:val="right"/>
        <w:rPr>
          <w:sz w:val="25"/>
          <w:szCs w:val="25"/>
        </w:rPr>
      </w:pPr>
    </w:p>
    <w:p w:rsidR="008E417B" w:rsidRDefault="008E417B" w:rsidP="008E417B">
      <w:pPr>
        <w:autoSpaceDE w:val="0"/>
        <w:autoSpaceDN w:val="0"/>
        <w:adjustRightInd w:val="0"/>
        <w:jc w:val="right"/>
        <w:rPr>
          <w:sz w:val="25"/>
          <w:szCs w:val="25"/>
        </w:rPr>
      </w:pPr>
      <w:r>
        <w:rPr>
          <w:sz w:val="25"/>
          <w:szCs w:val="25"/>
        </w:rPr>
        <w:t>Приложение N 2</w:t>
      </w:r>
    </w:p>
    <w:p w:rsidR="008E417B" w:rsidRDefault="008E417B" w:rsidP="008E417B">
      <w:pPr>
        <w:autoSpaceDE w:val="0"/>
        <w:autoSpaceDN w:val="0"/>
        <w:adjustRightInd w:val="0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к постановлению администрации </w:t>
      </w:r>
    </w:p>
    <w:p w:rsidR="008E417B" w:rsidRDefault="008E417B" w:rsidP="008E417B">
      <w:pPr>
        <w:autoSpaceDE w:val="0"/>
        <w:autoSpaceDN w:val="0"/>
        <w:adjustRightInd w:val="0"/>
        <w:jc w:val="right"/>
        <w:rPr>
          <w:sz w:val="25"/>
          <w:szCs w:val="25"/>
        </w:rPr>
      </w:pPr>
      <w:r>
        <w:rPr>
          <w:sz w:val="25"/>
          <w:szCs w:val="25"/>
        </w:rPr>
        <w:t>Добринского муниципального района</w:t>
      </w:r>
    </w:p>
    <w:p w:rsidR="008E417B" w:rsidRDefault="008E417B" w:rsidP="008E417B">
      <w:pPr>
        <w:autoSpaceDE w:val="0"/>
        <w:autoSpaceDN w:val="0"/>
        <w:adjustRightInd w:val="0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от____________________№_________ </w:t>
      </w:r>
    </w:p>
    <w:p w:rsidR="008E417B" w:rsidRDefault="008E417B" w:rsidP="008E417B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8E417B" w:rsidRDefault="008E417B" w:rsidP="008E417B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8E417B" w:rsidRDefault="008E417B" w:rsidP="008E417B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8E417B" w:rsidRDefault="008E417B" w:rsidP="008E417B">
      <w:pPr>
        <w:pStyle w:val="ConsPlusTitle"/>
        <w:jc w:val="center"/>
        <w:rPr>
          <w:sz w:val="27"/>
          <w:szCs w:val="27"/>
        </w:rPr>
      </w:pPr>
      <w:bookmarkStart w:id="1" w:name="Par78"/>
      <w:bookmarkEnd w:id="1"/>
      <w:r>
        <w:rPr>
          <w:sz w:val="27"/>
          <w:szCs w:val="27"/>
        </w:rPr>
        <w:t>ТИПОВАЯ ФОРМА СОГЛАШЕНИЯ</w:t>
      </w:r>
    </w:p>
    <w:p w:rsidR="008E417B" w:rsidRDefault="008E417B" w:rsidP="008E417B">
      <w:pPr>
        <w:pStyle w:val="ConsPlusTitle"/>
        <w:jc w:val="center"/>
        <w:rPr>
          <w:sz w:val="27"/>
          <w:szCs w:val="27"/>
        </w:rPr>
      </w:pPr>
      <w:r>
        <w:rPr>
          <w:sz w:val="27"/>
          <w:szCs w:val="27"/>
        </w:rPr>
        <w:t>МЕЖДУ ГЛАВНЫМ РАСПОРЯДИТЕЛЕМ СРЕДСТВ БЮДЖЕТА ДОБРИНСКОГО МУНИЦИПАЛЬНОГО РАЙОНА И РАЙОННЫМ МУНИЦИПАЛЬНЫМ БЮДЖЕТНЫМ (АВТОНОМНЫМ) УЧРЕЖДЕНИЕМ О ПОРЯДКЕ И УСЛОВИЯХ ПРЕДОСТАВЛЕНИЯ СУБСИДИИ НА ФИНАНСОВОЕ ОБЕСПЕЧЕНИЕ ВЫПОЛНЕНИЯ МУНИЦИПАЛЬНОГО ЗАДАНИЯ</w:t>
      </w:r>
    </w:p>
    <w:p w:rsidR="008E417B" w:rsidRDefault="008E417B" w:rsidP="008E417B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8E417B" w:rsidRDefault="008E417B" w:rsidP="008E417B">
      <w:pPr>
        <w:pStyle w:val="ConsPlusNonforma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"__" _________201__ г.</w:t>
      </w:r>
    </w:p>
    <w:p w:rsidR="008E417B" w:rsidRDefault="008E417B" w:rsidP="008E417B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8E417B" w:rsidRDefault="008E417B" w:rsidP="008E417B">
      <w:pPr>
        <w:pStyle w:val="ConsPlusNonforma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В соответствии с </w:t>
      </w:r>
      <w:hyperlink r:id="rId12" w:history="1">
        <w:r>
          <w:rPr>
            <w:rStyle w:val="a3"/>
            <w:rFonts w:ascii="Times New Roman" w:hAnsi="Times New Roman" w:cs="Times New Roman"/>
            <w:color w:val="000000"/>
            <w:sz w:val="27"/>
            <w:szCs w:val="27"/>
          </w:rPr>
          <w:t>постановлением</w:t>
        </w:r>
      </w:hyperlink>
      <w:r>
        <w:rPr>
          <w:rFonts w:ascii="Times New Roman" w:hAnsi="Times New Roman" w:cs="Times New Roman"/>
          <w:color w:val="000000"/>
          <w:sz w:val="27"/>
          <w:szCs w:val="27"/>
        </w:rPr>
        <w:t xml:space="preserve"> администрации Добринского муниципального района от 27.11.2015 № 768 "Об утверждении Положения о порядке формирования муниципального задания на оказание муниципальных услуг (выполнение работ) в отношении районных муниципальных учреждений и финансового обеспечения выполнения муниципального задания" ___________________________________ (главный распорядитель средств бюджета Добринского муниципального района, являющийся   учредителем   районного муниципального учреждения) в лице _________________________________, действующего на основании Положения _________________________, именуемый в дальнейшем "Учредитель", и ______________________(районное муниципальное бюджетное(автономное) учреждение) в лице ___________________________,</w:t>
      </w:r>
    </w:p>
    <w:p w:rsidR="008E417B" w:rsidRDefault="008E417B" w:rsidP="008E417B">
      <w:pPr>
        <w:pStyle w:val="ConsPlusNonforma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действующего на основании Устава __________________________, именуемое в   дальнейшем "Учреждение", совместно именуемые  стороны,  в   целях  осуществления полномочий главных распорядителей средств  бюджета   Добринского муниципального района заключили настоящее Соглашение о нижеследующем.</w:t>
      </w:r>
    </w:p>
    <w:p w:rsidR="008E417B" w:rsidRDefault="008E417B" w:rsidP="008E417B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7"/>
          <w:szCs w:val="27"/>
        </w:rPr>
      </w:pPr>
    </w:p>
    <w:p w:rsidR="008E417B" w:rsidRDefault="008E417B" w:rsidP="008E417B">
      <w:pPr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1. Предмет Соглашения</w:t>
      </w:r>
    </w:p>
    <w:p w:rsidR="008E417B" w:rsidRDefault="008E417B" w:rsidP="008E417B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</w:p>
    <w:p w:rsidR="008E417B" w:rsidRDefault="008E417B" w:rsidP="008E417B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 Предметом настоящего Соглашения является предоставление субсидии Учреждению на финансовое обеспечение выполнения муниципального задания по предоставлению муниципальных услуг (далее - субсидия).</w:t>
      </w:r>
    </w:p>
    <w:p w:rsidR="008E417B" w:rsidRDefault="008E417B" w:rsidP="008E417B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</w:p>
    <w:p w:rsidR="008E417B" w:rsidRDefault="008E417B" w:rsidP="008E417B">
      <w:pPr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2. Обязанности и права сторон</w:t>
      </w:r>
    </w:p>
    <w:p w:rsidR="008E417B" w:rsidRDefault="008E417B" w:rsidP="008E417B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7"/>
          <w:szCs w:val="27"/>
        </w:rPr>
      </w:pPr>
    </w:p>
    <w:p w:rsidR="008E417B" w:rsidRDefault="008E417B" w:rsidP="008E417B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 В целях выполнения настоящего Соглашения Учреждение обязуется:</w:t>
      </w:r>
    </w:p>
    <w:p w:rsidR="008E417B" w:rsidRDefault="008E417B" w:rsidP="008E417B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добросовестно и своевременно обеспечивать предоставление муниципальных услуг в соответствии с полученным муниципальным заданием, федеральными и областными законами, иными нормативными правовыми актами Российской Федерации, Липецкой области, Добринского муниципального района;</w:t>
      </w:r>
    </w:p>
    <w:p w:rsidR="008E417B" w:rsidRDefault="008E417B" w:rsidP="008E417B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обеспечивать соблюдение порядка оказания муниципальных услуг и показателей, характеризующих качество и (или) объем, состав муниципальных услуг, установленных муниципальным районным заданием;</w:t>
      </w:r>
    </w:p>
    <w:p w:rsidR="008E417B" w:rsidRDefault="008E417B" w:rsidP="008E417B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обеспечивать для представителей Учредителя возможность контролировать процесс оказания муниципальных услуг, а также в установленный срок выполнять их предписания по вопросам качества оказания услуг и выполнения установленного муниципального районного задания;</w:t>
      </w:r>
    </w:p>
    <w:p w:rsidR="008E417B" w:rsidRDefault="008E417B" w:rsidP="008E417B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г) представлять Учредителю отчетность об исполнении муниципального районного задания по утвержденной форме в установленные сроки;</w:t>
      </w:r>
    </w:p>
    <w:p w:rsidR="008E417B" w:rsidRDefault="008E417B" w:rsidP="008E417B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д) обеспечивать целевое использование выделяемых из районного бюджета субсидий;</w:t>
      </w:r>
    </w:p>
    <w:p w:rsidR="008E417B" w:rsidRDefault="008E417B" w:rsidP="008E417B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з) вести в установленном порядке книгу обращений граждан.</w:t>
      </w:r>
    </w:p>
    <w:p w:rsidR="008E417B" w:rsidRDefault="008E417B" w:rsidP="008E417B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 Учреждение вправе обращаться к Учредителю с предложением об изменении в задании показателей, характеризующих качество и (или) объем оказываемых услуг.</w:t>
      </w:r>
    </w:p>
    <w:p w:rsidR="008E417B" w:rsidRDefault="008E417B" w:rsidP="008E417B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2.3. В целях выполнения настоящего Соглашения Учредитель обязуется:</w:t>
      </w:r>
    </w:p>
    <w:p w:rsidR="008E417B" w:rsidRDefault="008E417B" w:rsidP="008E417B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осуществлять финансовое обеспечение выполнения установленного задания на оказание муниципальных услуг в виде субсидий из районного бюджета;</w:t>
      </w:r>
    </w:p>
    <w:p w:rsidR="008E417B" w:rsidRDefault="008E417B" w:rsidP="008E417B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обеспечить «Учреждение» нормативной и технической документацией, необходимой для предоставления муниципальных услуг, а также осуществлять методическое руководство по их предоставлению;</w:t>
      </w:r>
    </w:p>
    <w:p w:rsidR="008E417B" w:rsidRDefault="008E417B" w:rsidP="008E417B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осуществлять контроль по выполнению Учреждением муниципального задания и целевым использованием субсидии.</w:t>
      </w:r>
    </w:p>
    <w:p w:rsidR="008E417B" w:rsidRDefault="008E417B" w:rsidP="008E417B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2.4. Изменять размер предоставляемой по настоящему Соглашению субсидии в случае:</w:t>
      </w:r>
    </w:p>
    <w:p w:rsidR="008E417B" w:rsidRDefault="008E417B" w:rsidP="008E417B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изменения в муниципальном задании Учредителя показателей, характеризующих качество и (или) объем оказываемых физическим и (или) юридическим лицам услуг;</w:t>
      </w:r>
    </w:p>
    <w:p w:rsidR="008E417B" w:rsidRDefault="008E417B" w:rsidP="008E417B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 иных случаях, предусмотренных законодательством Российской Федерации.</w:t>
      </w:r>
    </w:p>
    <w:p w:rsidR="008E417B" w:rsidRDefault="008E417B" w:rsidP="008E417B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2.5. Принимать решение об изменении муниципального задания в случае фактического исполнения задания Учреждением в большем объеме, чем это предусмотрено заданием Учредителя.</w:t>
      </w:r>
    </w:p>
    <w:p w:rsidR="008E417B" w:rsidRDefault="008E417B" w:rsidP="008E417B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2.6. Учредитель вправе сократить объем субсидии и (или) потребовать частичного или полного возврата предоставленной Учреждению субсидии при фактическом исполнении муниципального районного задания Учредителя в </w:t>
      </w:r>
      <w:r>
        <w:rPr>
          <w:color w:val="000000"/>
          <w:sz w:val="27"/>
          <w:szCs w:val="27"/>
        </w:rPr>
        <w:lastRenderedPageBreak/>
        <w:t>меньшем объеме, чем это предусмотрено заданием, или с качеством, не соответствующим утвержденным показателям.</w:t>
      </w:r>
    </w:p>
    <w:p w:rsidR="008E417B" w:rsidRDefault="008E417B" w:rsidP="008E417B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</w:p>
    <w:p w:rsidR="008E417B" w:rsidRDefault="008E417B" w:rsidP="008E417B">
      <w:pPr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3. Порядок осуществления Учредителем контроля</w:t>
      </w:r>
    </w:p>
    <w:p w:rsidR="008E417B" w:rsidRDefault="008E417B" w:rsidP="008E417B">
      <w:pPr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за исполнением Учреждением обязательств</w:t>
      </w:r>
    </w:p>
    <w:p w:rsidR="008E417B" w:rsidRDefault="008E417B" w:rsidP="008E417B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</w:p>
    <w:p w:rsidR="008E417B" w:rsidRDefault="008E417B" w:rsidP="008E417B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 Учредитель осуществляет контроль за надлежащим исполнением Учреждением настоящего Соглашения, в том числе путем проведения проверок Учреждения не реже одного раза в год.</w:t>
      </w:r>
    </w:p>
    <w:p w:rsidR="008E417B" w:rsidRDefault="008E417B" w:rsidP="008E417B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3.2. Учреждение обеспечивает необходимые условия для работы должностных лиц Учредителя при проведении ими проверок, в частности для ознакомления с необходимыми документами, предоставляет необходимые документы по запросам Учредителя.</w:t>
      </w:r>
    </w:p>
    <w:p w:rsidR="008E417B" w:rsidRDefault="008E417B" w:rsidP="008E417B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</w:p>
    <w:p w:rsidR="008E417B" w:rsidRDefault="008E417B" w:rsidP="008E417B">
      <w:pPr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4. Порядок предоставления субсидии</w:t>
      </w:r>
    </w:p>
    <w:p w:rsidR="008E417B" w:rsidRDefault="008E417B" w:rsidP="008E417B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</w:p>
    <w:p w:rsidR="008E417B" w:rsidRDefault="008E417B" w:rsidP="008E417B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4.1. Финансовое обеспечение выполнения муниципального задания в рамках настоящего Соглашения осуществляется в форме субсидий за счет и в пределах бюджетных ассигнований, предусмотренных Решением Совета депутатов Добринского муниципального района от ______________ 20__ г. N ________ "_________________________________________________________" (о районном бюджете на соответствующий финансовый год и плановый период).</w:t>
      </w:r>
    </w:p>
    <w:p w:rsidR="008E417B" w:rsidRDefault="008E417B" w:rsidP="008E417B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4.2. Размер субсидий, выделяемых Учреждению на предоставление муниципальных услуг, составляет ____________ руб., в том числе:</w:t>
      </w:r>
    </w:p>
    <w:p w:rsidR="008E417B" w:rsidRDefault="008E417B" w:rsidP="008E417B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субсидия на возмещение нормативных затрат на оказание муниципальных услуг физическим и (или) юридическим лицам ____________ рублей;</w:t>
      </w:r>
    </w:p>
    <w:p w:rsidR="008E417B" w:rsidRDefault="008E417B" w:rsidP="008E417B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субсидия на возмещение нормативных затрат на содержание недвижимого имущества и особо ценного движимого имущества, закрепленного за Учреждением или приобретенного за счет средств, выделенных ему Учредителем на приобретение такого имущества (за исключением имущества, сданного в аренду с согласия Учредителя), а также на уплату налогов, в качестве объекта налогообложения по которым признается соответствующее имущество, в том числе земельные участки, ______________ рублей.</w:t>
      </w:r>
    </w:p>
    <w:p w:rsidR="008E417B" w:rsidRDefault="008E417B" w:rsidP="008E417B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4.3. Субсидии перечисляются на счет, открытый Учреждению в ________________ (указать организацию) на основании заявки Учреждения.</w:t>
      </w:r>
    </w:p>
    <w:p w:rsidR="008E417B" w:rsidRDefault="008E417B" w:rsidP="008E417B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Банковские реквизиты для перечисления субсидии Учреждению:</w:t>
      </w:r>
    </w:p>
    <w:p w:rsidR="008E417B" w:rsidRDefault="008E417B" w:rsidP="008E417B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________________________________________________________________________________________________________________________________.</w:t>
      </w:r>
    </w:p>
    <w:p w:rsidR="008E417B" w:rsidRDefault="008E417B" w:rsidP="008E417B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4.4. Контроль по использованию Учреждением выделяемых в соответствии с настоящим Соглашением субсидий осуществляется Учредителем.</w:t>
      </w:r>
    </w:p>
    <w:p w:rsidR="008E417B" w:rsidRDefault="008E417B" w:rsidP="008E417B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</w:p>
    <w:p w:rsidR="008E417B" w:rsidRDefault="008E417B" w:rsidP="008E417B">
      <w:pPr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5. Ответственность сторон</w:t>
      </w:r>
    </w:p>
    <w:p w:rsidR="008E417B" w:rsidRDefault="008E417B" w:rsidP="008E417B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</w:p>
    <w:p w:rsidR="008E417B" w:rsidRDefault="008E417B" w:rsidP="008E417B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5.1. За невыполнение или ненадлежащее выполнение условий настоящего Соглашения стороны несут ответственность в соответствии с действующим законодательством и настоящим Соглашением.</w:t>
      </w:r>
    </w:p>
    <w:p w:rsidR="008E417B" w:rsidRDefault="008E417B" w:rsidP="008E417B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</w:p>
    <w:p w:rsidR="008E417B" w:rsidRDefault="008E417B" w:rsidP="008E417B">
      <w:pPr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6. Порядок разрешения споров</w:t>
      </w:r>
    </w:p>
    <w:p w:rsidR="008E417B" w:rsidRDefault="008E417B" w:rsidP="008E417B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</w:p>
    <w:p w:rsidR="008E417B" w:rsidRDefault="008E417B" w:rsidP="008E417B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6.1. Все споры и разногласия между Учредителем и Учреждением, возникшие в ходе исполнения настоящего Соглашения, разрешаются в соответствии с действующим  законодательством   Российской Федерации.</w:t>
      </w:r>
    </w:p>
    <w:p w:rsidR="008E417B" w:rsidRDefault="008E417B" w:rsidP="008E417B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</w:p>
    <w:p w:rsidR="008E417B" w:rsidRDefault="008E417B" w:rsidP="008E417B">
      <w:pPr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7. Порядок  вступления  в  силу  и  срок  действия  Соглашения</w:t>
      </w:r>
    </w:p>
    <w:p w:rsidR="008E417B" w:rsidRDefault="008E417B" w:rsidP="008E417B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</w:p>
    <w:p w:rsidR="008E417B" w:rsidRDefault="008E417B" w:rsidP="008E417B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7.1. Настоящее Соглашение считается заключенным и вступает в силу после его подписания.</w:t>
      </w:r>
    </w:p>
    <w:p w:rsidR="008E417B" w:rsidRDefault="008E417B" w:rsidP="008E417B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7.2. Настоящее Соглашение действует до 31 декабря 20__ года (включительно).</w:t>
      </w:r>
    </w:p>
    <w:p w:rsidR="008E417B" w:rsidRDefault="008E417B" w:rsidP="008E417B">
      <w:pPr>
        <w:autoSpaceDE w:val="0"/>
        <w:autoSpaceDN w:val="0"/>
        <w:adjustRightInd w:val="0"/>
        <w:rPr>
          <w:color w:val="000000"/>
          <w:sz w:val="27"/>
          <w:szCs w:val="27"/>
        </w:rPr>
      </w:pPr>
    </w:p>
    <w:p w:rsidR="008E417B" w:rsidRDefault="008E417B" w:rsidP="008E417B">
      <w:pPr>
        <w:autoSpaceDE w:val="0"/>
        <w:autoSpaceDN w:val="0"/>
        <w:adjustRightInd w:val="0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    8. Порядок изменения, расторжения, прекращения действия Соглашения</w:t>
      </w:r>
    </w:p>
    <w:p w:rsidR="008E417B" w:rsidRDefault="008E417B" w:rsidP="008E417B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</w:p>
    <w:p w:rsidR="008E417B" w:rsidRDefault="008E417B" w:rsidP="008E417B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8.1. Изменения и дополнения настоящего Соглашения осуществляются по соглашению между Учредителем и Учреждением, оформляются в письменной форме.</w:t>
      </w:r>
    </w:p>
    <w:p w:rsidR="008E417B" w:rsidRDefault="008E417B" w:rsidP="008E417B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8.2. Досрочное расторжение настоящего Соглашения возможно по взаимному согласию между Учредителем и Учреждением или в одностороннем порядке по требованию Учредителя:</w:t>
      </w:r>
    </w:p>
    <w:p w:rsidR="008E417B" w:rsidRDefault="008E417B" w:rsidP="008E417B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а) в случае неоднократного (более 2 раз) неисполнения требований и поручений Учредителя, связанных с оказанием муниципальных услуг, а также </w:t>
      </w:r>
      <w:proofErr w:type="spellStart"/>
      <w:r>
        <w:rPr>
          <w:color w:val="000000"/>
          <w:sz w:val="27"/>
          <w:szCs w:val="27"/>
        </w:rPr>
        <w:t>неустранения</w:t>
      </w:r>
      <w:proofErr w:type="spellEnd"/>
      <w:r>
        <w:rPr>
          <w:color w:val="000000"/>
          <w:sz w:val="27"/>
          <w:szCs w:val="27"/>
        </w:rPr>
        <w:t xml:space="preserve"> нарушений, выявленных в результате проведения контрольных мероприятий, в установленные сроки;</w:t>
      </w:r>
    </w:p>
    <w:p w:rsidR="008E417B" w:rsidRDefault="008E417B" w:rsidP="008E417B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в случае неоднократного (более 2 раз) непредставления отчетов и информации о проделанной работе, за исключением случаев, когда непредставление отчетов и информации было вызвано объективными причинами, о которых Учреждение письменно и своевременно уведомило Учредителя.</w:t>
      </w:r>
    </w:p>
    <w:p w:rsidR="008E417B" w:rsidRDefault="008E417B" w:rsidP="008E417B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8.3. Досрочное расторжение Соглашения в одностороннем порядке по требованию Учредителя допускается при условии уведомления об этом Учреждения не менее чем за один календарный месяц.</w:t>
      </w:r>
    </w:p>
    <w:p w:rsidR="008E417B" w:rsidRDefault="008E417B" w:rsidP="008E417B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8.4. В случае прекращения действия Соглашения (в том числе в случае расторжения Соглашения в связи с неисполнением или ненадлежащим исполнением Учреждением принятых по Соглашению обязательств) неиспользованные субсидии, выделенные из районного бюджета в соответствии с настоящим Соглашением, подлежат перечислению в районный бюджет.</w:t>
      </w:r>
    </w:p>
    <w:p w:rsidR="008E417B" w:rsidRDefault="008E417B" w:rsidP="008E417B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</w:p>
    <w:p w:rsidR="008E417B" w:rsidRDefault="008E417B" w:rsidP="008E417B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</w:p>
    <w:p w:rsidR="008E417B" w:rsidRDefault="008E417B" w:rsidP="008E417B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</w:p>
    <w:p w:rsidR="008E417B" w:rsidRDefault="008E417B" w:rsidP="008E417B">
      <w:pPr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9. Адреса, реквизиты и подписи сторон:</w:t>
      </w:r>
    </w:p>
    <w:p w:rsidR="008E417B" w:rsidRDefault="008E417B" w:rsidP="008E417B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</w:p>
    <w:p w:rsidR="008E417B" w:rsidRDefault="008E417B" w:rsidP="008E417B">
      <w:pPr>
        <w:pStyle w:val="ConsPlusNonformat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Учредитель                              Учреждение</w:t>
      </w:r>
    </w:p>
    <w:p w:rsidR="008E417B" w:rsidRDefault="008E417B" w:rsidP="008E417B">
      <w:pPr>
        <w:pStyle w:val="ConsPlusNonformat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__________________________         _________________________     _________________________          _________________________</w:t>
      </w:r>
    </w:p>
    <w:p w:rsidR="008E417B" w:rsidRDefault="008E417B" w:rsidP="008E417B">
      <w:pPr>
        <w:pStyle w:val="ConsPlusNonformat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М.П.                                    М.П.</w:t>
      </w:r>
    </w:p>
    <w:p w:rsidR="008E417B" w:rsidRDefault="008E417B" w:rsidP="008E417B">
      <w:pPr>
        <w:pStyle w:val="ConsPlusNonformat"/>
        <w:rPr>
          <w:rFonts w:ascii="Times New Roman" w:hAnsi="Times New Roman" w:cs="Times New Roman"/>
          <w:color w:val="000000"/>
          <w:sz w:val="27"/>
          <w:szCs w:val="27"/>
        </w:rPr>
      </w:pPr>
    </w:p>
    <w:p w:rsidR="008E417B" w:rsidRDefault="008E417B" w:rsidP="008E417B">
      <w:pPr>
        <w:pStyle w:val="ConsPlusNonformat"/>
        <w:rPr>
          <w:rFonts w:ascii="Times New Roman" w:hAnsi="Times New Roman" w:cs="Times New Roman"/>
          <w:color w:val="000000"/>
          <w:sz w:val="27"/>
          <w:szCs w:val="27"/>
        </w:rPr>
      </w:pPr>
    </w:p>
    <w:p w:rsidR="008E417B" w:rsidRDefault="008E417B" w:rsidP="008E417B">
      <w:pPr>
        <w:pStyle w:val="ConsPlusNonformat"/>
        <w:rPr>
          <w:rFonts w:ascii="Times New Roman" w:hAnsi="Times New Roman" w:cs="Times New Roman"/>
          <w:color w:val="000000"/>
          <w:sz w:val="27"/>
          <w:szCs w:val="27"/>
        </w:rPr>
      </w:pPr>
    </w:p>
    <w:p w:rsidR="008E417B" w:rsidRDefault="008E417B" w:rsidP="008E417B">
      <w:pPr>
        <w:pStyle w:val="ConsPlusNonformat"/>
        <w:rPr>
          <w:rFonts w:ascii="Times New Roman" w:hAnsi="Times New Roman" w:cs="Times New Roman"/>
          <w:color w:val="000000"/>
          <w:sz w:val="27"/>
          <w:szCs w:val="27"/>
        </w:rPr>
      </w:pPr>
    </w:p>
    <w:p w:rsidR="008E417B" w:rsidRDefault="008E417B" w:rsidP="008E417B">
      <w:pPr>
        <w:pStyle w:val="ConsPlusNonformat"/>
        <w:rPr>
          <w:rFonts w:ascii="Times New Roman" w:hAnsi="Times New Roman" w:cs="Times New Roman"/>
          <w:color w:val="000000"/>
          <w:sz w:val="27"/>
          <w:szCs w:val="27"/>
        </w:rPr>
      </w:pPr>
    </w:p>
    <w:p w:rsidR="008E417B" w:rsidRDefault="008E417B" w:rsidP="008E417B">
      <w:pPr>
        <w:pStyle w:val="ConsPlusNonformat"/>
        <w:rPr>
          <w:rFonts w:ascii="Times New Roman" w:hAnsi="Times New Roman" w:cs="Times New Roman"/>
          <w:color w:val="000000"/>
          <w:sz w:val="27"/>
          <w:szCs w:val="27"/>
        </w:rPr>
      </w:pPr>
    </w:p>
    <w:p w:rsidR="008E417B" w:rsidRDefault="008E417B" w:rsidP="008E417B">
      <w:pPr>
        <w:pStyle w:val="ConsPlusNonformat"/>
        <w:rPr>
          <w:rFonts w:ascii="Times New Roman" w:hAnsi="Times New Roman" w:cs="Times New Roman"/>
          <w:color w:val="000000"/>
          <w:sz w:val="27"/>
          <w:szCs w:val="27"/>
        </w:rPr>
      </w:pPr>
    </w:p>
    <w:p w:rsidR="008E417B" w:rsidRDefault="008E417B" w:rsidP="008E417B">
      <w:pPr>
        <w:pStyle w:val="ConsPlusNonformat"/>
        <w:rPr>
          <w:rFonts w:ascii="Times New Roman" w:hAnsi="Times New Roman" w:cs="Times New Roman"/>
          <w:color w:val="000000"/>
          <w:sz w:val="27"/>
          <w:szCs w:val="27"/>
        </w:rPr>
      </w:pPr>
    </w:p>
    <w:p w:rsidR="008E417B" w:rsidRDefault="008E417B" w:rsidP="008E417B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8E417B" w:rsidRDefault="008E417B" w:rsidP="008E417B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Соглашению о порядке и условиях </w:t>
      </w:r>
    </w:p>
    <w:p w:rsidR="008E417B" w:rsidRDefault="008E417B" w:rsidP="008E417B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субсидии на финансовое </w:t>
      </w:r>
    </w:p>
    <w:p w:rsidR="008E417B" w:rsidRDefault="008E417B" w:rsidP="008E417B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обеспечение выполнения муниципального задания</w:t>
      </w:r>
    </w:p>
    <w:p w:rsidR="008E417B" w:rsidRDefault="008E417B" w:rsidP="008E417B">
      <w:pPr>
        <w:pStyle w:val="ConsPlusNonformat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8E417B" w:rsidRDefault="008E417B" w:rsidP="008E417B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График перечисления субсидии в _______году</w:t>
      </w:r>
    </w:p>
    <w:p w:rsidR="008E417B" w:rsidRDefault="008E417B" w:rsidP="008E417B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2488"/>
        <w:gridCol w:w="3402"/>
      </w:tblGrid>
      <w:tr w:rsidR="008E417B" w:rsidTr="008E417B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B" w:rsidRDefault="008E417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Месяц перечисления субсидии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B" w:rsidRDefault="008E417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Сумма, рублей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B" w:rsidRDefault="008E417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 от объема субсидии</w:t>
            </w:r>
          </w:p>
        </w:tc>
      </w:tr>
      <w:tr w:rsidR="008E417B" w:rsidTr="008E417B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7B" w:rsidRDefault="008E417B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Январь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B" w:rsidRDefault="008E417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B" w:rsidRDefault="008E417B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</w:t>
            </w:r>
          </w:p>
        </w:tc>
      </w:tr>
      <w:tr w:rsidR="008E417B" w:rsidTr="008E417B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7B" w:rsidRDefault="008E417B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Февраль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B" w:rsidRDefault="008E417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B" w:rsidRDefault="008E417B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</w:t>
            </w:r>
          </w:p>
        </w:tc>
      </w:tr>
      <w:tr w:rsidR="008E417B" w:rsidTr="008E417B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7B" w:rsidRDefault="008E417B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Март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B" w:rsidRDefault="008E417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B" w:rsidRDefault="008E417B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</w:t>
            </w:r>
          </w:p>
        </w:tc>
      </w:tr>
      <w:tr w:rsidR="008E417B" w:rsidTr="008E417B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7B" w:rsidRDefault="008E417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Итого 1 квартал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B" w:rsidRDefault="008E417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B" w:rsidRDefault="008E417B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 25% годового размера субсидии</w:t>
            </w:r>
          </w:p>
        </w:tc>
      </w:tr>
      <w:tr w:rsidR="008E417B" w:rsidTr="008E417B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7B" w:rsidRDefault="008E417B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Апрель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B" w:rsidRDefault="008E417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B" w:rsidRDefault="008E417B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</w:t>
            </w:r>
          </w:p>
        </w:tc>
      </w:tr>
      <w:tr w:rsidR="008E417B" w:rsidTr="008E417B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7B" w:rsidRDefault="008E417B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Май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B" w:rsidRDefault="008E417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B" w:rsidRDefault="008E417B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</w:t>
            </w:r>
          </w:p>
        </w:tc>
      </w:tr>
      <w:tr w:rsidR="008E417B" w:rsidTr="008E417B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7B" w:rsidRDefault="008E417B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Июнь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B" w:rsidRDefault="008E417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B" w:rsidRDefault="008E417B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</w:t>
            </w:r>
          </w:p>
        </w:tc>
      </w:tr>
      <w:tr w:rsidR="008E417B" w:rsidTr="008E417B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7B" w:rsidRDefault="008E417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Итого 1 полугодие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B" w:rsidRDefault="008E417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B" w:rsidRDefault="008E417B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 50% (до 65%-в части субсидий, предоставляемых на оказание муниципальных услуг (выполнение работ), процесс оказания (выполнения) которых требует неравномерного финансового обеспечения в течение финансового года) годового размера субсидии</w:t>
            </w:r>
          </w:p>
        </w:tc>
      </w:tr>
      <w:tr w:rsidR="008E417B" w:rsidTr="008E417B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7B" w:rsidRDefault="008E417B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Июль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B" w:rsidRDefault="008E417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B" w:rsidRDefault="008E417B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</w:t>
            </w:r>
          </w:p>
        </w:tc>
      </w:tr>
      <w:tr w:rsidR="008E417B" w:rsidTr="008E417B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7B" w:rsidRDefault="008E417B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Август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B" w:rsidRDefault="008E417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B" w:rsidRDefault="008E417B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</w:t>
            </w:r>
          </w:p>
        </w:tc>
      </w:tr>
      <w:tr w:rsidR="008E417B" w:rsidTr="008E417B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7B" w:rsidRDefault="008E417B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Сентябрь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B" w:rsidRDefault="008E417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B" w:rsidRDefault="008E417B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</w:t>
            </w:r>
          </w:p>
        </w:tc>
      </w:tr>
      <w:tr w:rsidR="008E417B" w:rsidTr="008E417B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7B" w:rsidRDefault="008E417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Итого 9 месяцев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B" w:rsidRDefault="008E417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B" w:rsidRDefault="008E417B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 75% годового размера субсидии</w:t>
            </w:r>
          </w:p>
        </w:tc>
      </w:tr>
      <w:tr w:rsidR="008E417B" w:rsidTr="008E417B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7B" w:rsidRDefault="008E417B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Октябрь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B" w:rsidRDefault="008E417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B" w:rsidRDefault="008E417B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</w:t>
            </w:r>
          </w:p>
        </w:tc>
      </w:tr>
      <w:tr w:rsidR="008E417B" w:rsidTr="008E417B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7B" w:rsidRDefault="008E417B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Ноябрь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B" w:rsidRDefault="008E417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B" w:rsidRDefault="008E417B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</w:t>
            </w:r>
          </w:p>
        </w:tc>
      </w:tr>
      <w:tr w:rsidR="008E417B" w:rsidTr="008E417B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7B" w:rsidRDefault="008E417B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Декабрь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B" w:rsidRDefault="008E417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B" w:rsidRDefault="008E417B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</w:t>
            </w:r>
          </w:p>
        </w:tc>
      </w:tr>
      <w:tr w:rsidR="008E417B" w:rsidTr="008E417B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7B" w:rsidRDefault="008E417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ВСЕГО: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B" w:rsidRDefault="008E417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B" w:rsidRDefault="008E417B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</w:tbl>
    <w:p w:rsidR="008E417B" w:rsidRDefault="008E417B" w:rsidP="008E417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* По месяцам в пределах квартала могут вносится изменения в суммы перечисления субсидии.</w:t>
      </w:r>
    </w:p>
    <w:p w:rsidR="0073515D" w:rsidRDefault="0073515D"/>
    <w:sectPr w:rsidR="00735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7B"/>
    <w:rsid w:val="00463C32"/>
    <w:rsid w:val="00530178"/>
    <w:rsid w:val="0073515D"/>
    <w:rsid w:val="008E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151D9-53FA-4DBF-9C47-BAFFDA82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17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C32"/>
    <w:pPr>
      <w:keepNext/>
      <w:ind w:left="360"/>
      <w:jc w:val="center"/>
      <w:outlineLvl w:val="0"/>
    </w:pPr>
    <w:rPr>
      <w:rFonts w:ascii="Georgia" w:hAnsi="Georgia"/>
      <w:sz w:val="72"/>
      <w:szCs w:val="72"/>
    </w:rPr>
  </w:style>
  <w:style w:type="paragraph" w:styleId="2">
    <w:name w:val="heading 2"/>
    <w:basedOn w:val="a"/>
    <w:next w:val="a"/>
    <w:link w:val="20"/>
    <w:qFormat/>
    <w:rsid w:val="00463C32"/>
    <w:pPr>
      <w:keepNext/>
      <w:ind w:left="360"/>
      <w:jc w:val="center"/>
      <w:outlineLvl w:val="1"/>
    </w:pPr>
    <w:rPr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C32"/>
    <w:rPr>
      <w:rFonts w:ascii="Georgia" w:hAnsi="Georgia"/>
      <w:sz w:val="72"/>
      <w:szCs w:val="72"/>
      <w:lang w:eastAsia="ru-RU"/>
    </w:rPr>
  </w:style>
  <w:style w:type="character" w:customStyle="1" w:styleId="20">
    <w:name w:val="Заголовок 2 Знак"/>
    <w:basedOn w:val="a0"/>
    <w:link w:val="2"/>
    <w:rsid w:val="00463C32"/>
    <w:rPr>
      <w:b/>
      <w:bCs/>
      <w:sz w:val="72"/>
      <w:szCs w:val="72"/>
      <w:lang w:eastAsia="ru-RU"/>
    </w:rPr>
  </w:style>
  <w:style w:type="character" w:styleId="a3">
    <w:name w:val="Hyperlink"/>
    <w:basedOn w:val="a0"/>
    <w:uiPriority w:val="99"/>
    <w:semiHidden/>
    <w:unhideWhenUsed/>
    <w:rsid w:val="008E417B"/>
    <w:rPr>
      <w:color w:val="0000FF" w:themeColor="hyperlink"/>
      <w:u w:val="single"/>
    </w:rPr>
  </w:style>
  <w:style w:type="paragraph" w:styleId="a4">
    <w:name w:val="header"/>
    <w:basedOn w:val="a"/>
    <w:link w:val="a5"/>
    <w:semiHidden/>
    <w:unhideWhenUsed/>
    <w:rsid w:val="008E417B"/>
    <w:pPr>
      <w:widowControl w:val="0"/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8E417B"/>
    <w:rPr>
      <w:sz w:val="28"/>
      <w:lang w:eastAsia="ru-RU"/>
    </w:rPr>
  </w:style>
  <w:style w:type="paragraph" w:styleId="a6">
    <w:name w:val="Title"/>
    <w:basedOn w:val="a"/>
    <w:link w:val="a7"/>
    <w:qFormat/>
    <w:rsid w:val="008E417B"/>
    <w:pPr>
      <w:jc w:val="center"/>
    </w:pPr>
    <w:rPr>
      <w:b/>
      <w:sz w:val="52"/>
      <w:szCs w:val="20"/>
    </w:rPr>
  </w:style>
  <w:style w:type="character" w:customStyle="1" w:styleId="a7">
    <w:name w:val="Название Знак"/>
    <w:basedOn w:val="a0"/>
    <w:link w:val="a6"/>
    <w:rsid w:val="008E417B"/>
    <w:rPr>
      <w:b/>
      <w:sz w:val="52"/>
      <w:lang w:eastAsia="ru-RU"/>
    </w:rPr>
  </w:style>
  <w:style w:type="paragraph" w:styleId="a8">
    <w:name w:val="Subtitle"/>
    <w:basedOn w:val="a"/>
    <w:link w:val="a9"/>
    <w:qFormat/>
    <w:rsid w:val="008E417B"/>
    <w:pPr>
      <w:jc w:val="center"/>
    </w:pPr>
    <w:rPr>
      <w:b/>
      <w:sz w:val="28"/>
      <w:szCs w:val="20"/>
    </w:rPr>
  </w:style>
  <w:style w:type="character" w:customStyle="1" w:styleId="a9">
    <w:name w:val="Подзаголовок Знак"/>
    <w:basedOn w:val="a0"/>
    <w:link w:val="a8"/>
    <w:rsid w:val="008E417B"/>
    <w:rPr>
      <w:b/>
      <w:sz w:val="28"/>
      <w:lang w:eastAsia="ru-RU"/>
    </w:rPr>
  </w:style>
  <w:style w:type="paragraph" w:customStyle="1" w:styleId="ConsPlusTitle">
    <w:name w:val="ConsPlusTitle"/>
    <w:rsid w:val="008E417B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customStyle="1" w:styleId="ConsPlusNormal">
    <w:name w:val="ConsPlusNormal"/>
    <w:rsid w:val="008E417B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8E417B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E41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41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7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E9E47A076E2FC1EF87916896D1D3A6C714E1997B765AD44B31D93A5E526B461BD7F8DE17375921383E8E61o5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E9E47A076E2FC1EF87916896D1D3A6C714E1997B765AD44B31D93A5E526B461BD7F8DE17375921383E8E61o1N" TargetMode="External"/><Relationship Id="rId12" Type="http://schemas.openxmlformats.org/officeDocument/2006/relationships/hyperlink" Target="consultantplus://offline/ref=BDA3EBF6EA42E27C3AD90F9BBC47B642E8E8066B8CBBBD4D576AE657E3C2D52AR6c0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E9E47A076E2FC1EF87916896D1D3A6C714E1997B765AD44B31D93A5E526B4661oBN" TargetMode="External"/><Relationship Id="rId11" Type="http://schemas.openxmlformats.org/officeDocument/2006/relationships/hyperlink" Target="consultantplus://offline/ref=A4E9E47A076E2FC1EF87916896D1D3A6C714E1997B765AD44B31D93A5E526B461BD7F8DE17375921383E8E61o5N" TargetMode="External"/><Relationship Id="rId5" Type="http://schemas.openxmlformats.org/officeDocument/2006/relationships/hyperlink" Target="consultantplus://offline/ref=A4E9E47A076E2FC1EF87916896D1D3A6C714E1997B765AD44B31D93A5E526B4661oBN" TargetMode="External"/><Relationship Id="rId10" Type="http://schemas.openxmlformats.org/officeDocument/2006/relationships/hyperlink" Target="consultantplus://offline/ref=A4E9E47A076E2FC1EF87916896D1D3A6C714E1997B765AD44B31D93A5E526B461BD7F8DE17375921383E8E61o1N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A4E9E47A076E2FC1EF87916896D1D3A6C714E19979765AD24F31D93A5E526B461BD7F8DE17375921383E8E61o2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2132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Мягкова НН</cp:lastModifiedBy>
  <cp:revision>2</cp:revision>
  <dcterms:created xsi:type="dcterms:W3CDTF">2018-03-12T07:29:00Z</dcterms:created>
  <dcterms:modified xsi:type="dcterms:W3CDTF">2018-03-12T07:29:00Z</dcterms:modified>
</cp:coreProperties>
</file>