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0C" w:rsidRPr="00201C0C" w:rsidRDefault="00201C0C" w:rsidP="00201C0C">
      <w:pPr>
        <w:pStyle w:val="2"/>
        <w:spacing w:before="0" w:after="0" w:line="240" w:lineRule="auto"/>
        <w:ind w:left="1134" w:right="862" w:hanging="283"/>
        <w:jc w:val="left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</w:t>
      </w:r>
      <w:r w:rsidR="000F6BF1"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>Приложени</w:t>
      </w:r>
      <w:r w:rsidR="009F6300"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>е</w:t>
      </w:r>
      <w:r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к письму</w:t>
      </w:r>
    </w:p>
    <w:p w:rsidR="00201C0C" w:rsidRPr="00201C0C" w:rsidRDefault="00201C0C" w:rsidP="00201C0C">
      <w:pPr>
        <w:pStyle w:val="2"/>
        <w:spacing w:before="0" w:after="0" w:line="240" w:lineRule="auto"/>
        <w:ind w:left="1134" w:right="862" w:hanging="283"/>
        <w:jc w:val="right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      управления молодежной политики</w:t>
      </w:r>
    </w:p>
    <w:p w:rsidR="000F6BF1" w:rsidRPr="00201C0C" w:rsidRDefault="00201C0C" w:rsidP="00201C0C">
      <w:pPr>
        <w:pStyle w:val="2"/>
        <w:spacing w:before="0" w:after="0" w:line="240" w:lineRule="auto"/>
        <w:ind w:left="1134" w:right="862" w:hanging="283"/>
        <w:rPr>
          <w:rFonts w:ascii="Times New Roman" w:hAnsi="Times New Roman"/>
          <w:i w:val="0"/>
          <w:sz w:val="28"/>
          <w:szCs w:val="28"/>
        </w:rPr>
      </w:pPr>
      <w:r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№____ </w:t>
      </w:r>
      <w:r w:rsidR="000F6BF1"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от </w:t>
      </w:r>
      <w:r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>«___»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0F6BF1"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>________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>_</w:t>
      </w:r>
      <w:r w:rsidR="000F6BF1"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>201</w:t>
      </w:r>
      <w:r w:rsidR="005941EE"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8 </w:t>
      </w:r>
      <w:r w:rsidR="000F6BF1" w:rsidRPr="00201C0C">
        <w:rPr>
          <w:rFonts w:ascii="Times New Roman" w:hAnsi="Times New Roman"/>
          <w:i w:val="0"/>
          <w:color w:val="000000" w:themeColor="text1"/>
          <w:sz w:val="28"/>
          <w:szCs w:val="28"/>
        </w:rPr>
        <w:t>г</w:t>
      </w:r>
      <w:r w:rsidR="000F6BF1" w:rsidRPr="00201C0C">
        <w:rPr>
          <w:rFonts w:ascii="Times New Roman" w:hAnsi="Times New Roman"/>
          <w:i w:val="0"/>
          <w:color w:val="000000"/>
          <w:sz w:val="28"/>
          <w:szCs w:val="28"/>
        </w:rPr>
        <w:t>.</w:t>
      </w:r>
    </w:p>
    <w:p w:rsidR="00873804" w:rsidRPr="000D779B" w:rsidRDefault="00873804" w:rsidP="009F6300">
      <w:pPr>
        <w:pStyle w:val="a4"/>
        <w:spacing w:before="0" w:beforeAutospacing="0" w:after="0" w:afterAutospacing="0"/>
        <w:ind w:left="284" w:hanging="142"/>
        <w:jc w:val="center"/>
        <w:rPr>
          <w:color w:val="000000"/>
          <w:sz w:val="28"/>
          <w:szCs w:val="28"/>
        </w:rPr>
      </w:pPr>
    </w:p>
    <w:tbl>
      <w:tblPr>
        <w:tblStyle w:val="a6"/>
        <w:tblW w:w="92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21"/>
      </w:tblGrid>
      <w:tr w:rsidR="000F6BF1" w:rsidTr="00201C0C">
        <w:tc>
          <w:tcPr>
            <w:tcW w:w="4395" w:type="dxa"/>
          </w:tcPr>
          <w:p w:rsidR="000F6BF1" w:rsidRDefault="000F6BF1" w:rsidP="004925F2">
            <w:pPr>
              <w:pStyle w:val="a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0F6BF1" w:rsidRDefault="000F6BF1" w:rsidP="003F711E">
            <w:pPr>
              <w:pStyle w:val="a4"/>
              <w:spacing w:before="0" w:beforeAutospacing="0" w:after="0" w:afterAutospacing="0" w:line="360" w:lineRule="auto"/>
              <w:ind w:right="-256"/>
              <w:rPr>
                <w:b/>
                <w:color w:val="000000"/>
                <w:sz w:val="28"/>
                <w:szCs w:val="28"/>
              </w:rPr>
            </w:pPr>
            <w:r w:rsidRPr="000D779B">
              <w:rPr>
                <w:b/>
                <w:color w:val="000000"/>
                <w:sz w:val="28"/>
                <w:szCs w:val="28"/>
              </w:rPr>
              <w:t>УТВЕРЖДАЮ:</w:t>
            </w:r>
          </w:p>
          <w:p w:rsidR="000F6BF1" w:rsidRDefault="000F6BF1" w:rsidP="003F711E">
            <w:pPr>
              <w:pStyle w:val="a4"/>
              <w:spacing w:before="0" w:beforeAutospacing="0" w:after="0" w:afterAutospacing="0" w:line="360" w:lineRule="auto"/>
              <w:ind w:right="-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Государственного (областного) бюджетного учреждения «Центр развития добровольчества»</w:t>
            </w:r>
          </w:p>
          <w:p w:rsidR="000F6BF1" w:rsidRPr="000D779B" w:rsidRDefault="003D3875" w:rsidP="003F711E">
            <w:pPr>
              <w:pStyle w:val="a4"/>
              <w:spacing w:before="0" w:beforeAutospacing="0" w:after="0" w:afterAutospacing="0" w:line="360" w:lineRule="auto"/>
              <w:ind w:right="-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_________________Д.С. </w:t>
            </w:r>
            <w:r w:rsidR="000F6BF1">
              <w:rPr>
                <w:color w:val="000000"/>
                <w:sz w:val="28"/>
                <w:szCs w:val="28"/>
              </w:rPr>
              <w:t>Подхалюзин</w:t>
            </w:r>
          </w:p>
        </w:tc>
      </w:tr>
    </w:tbl>
    <w:p w:rsidR="000F6BF1" w:rsidRDefault="000F6BF1" w:rsidP="004925F2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73804" w:rsidRDefault="00873804" w:rsidP="004925F2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0F6BF1" w:rsidRDefault="00A80CD1" w:rsidP="004925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F6BF1" w:rsidRPr="008415CF" w:rsidRDefault="000F6BF1" w:rsidP="004925F2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80CD1">
        <w:rPr>
          <w:rFonts w:ascii="Times New Roman" w:hAnsi="Times New Roman"/>
          <w:b/>
          <w:sz w:val="28"/>
          <w:szCs w:val="28"/>
        </w:rPr>
        <w:t>Б ОРГАНИЗАЦИИ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55818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D419CF">
        <w:rPr>
          <w:rFonts w:ascii="Times New Roman" w:hAnsi="Times New Roman"/>
          <w:b/>
          <w:sz w:val="28"/>
          <w:szCs w:val="28"/>
        </w:rPr>
        <w:t>ФЕСТИВАЛЯ МОЛОДЫХ СЕМЕЙ</w:t>
      </w:r>
    </w:p>
    <w:p w:rsidR="000F6BF1" w:rsidRDefault="000F6BF1" w:rsidP="004925F2">
      <w:pPr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BF1" w:rsidRDefault="000F6BF1" w:rsidP="004925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F6BF1" w:rsidRPr="004B221D" w:rsidRDefault="000F6BF1" w:rsidP="004925F2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B01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Настоящее положение регламентирует порядок, состав учас</w:t>
      </w:r>
      <w:r w:rsidR="0079579C">
        <w:rPr>
          <w:rFonts w:ascii="Times New Roman" w:hAnsi="Times New Roman"/>
          <w:sz w:val="28"/>
          <w:szCs w:val="28"/>
        </w:rPr>
        <w:t>тн</w:t>
      </w:r>
      <w:r w:rsidR="00D419CF">
        <w:rPr>
          <w:rFonts w:ascii="Times New Roman" w:hAnsi="Times New Roman"/>
          <w:sz w:val="28"/>
          <w:szCs w:val="28"/>
        </w:rPr>
        <w:t>иков, сроки и форму проведения фестиваля молодых семей</w:t>
      </w:r>
      <w:r w:rsidR="009C38AB">
        <w:rPr>
          <w:rFonts w:ascii="Times New Roman" w:hAnsi="Times New Roman"/>
          <w:sz w:val="28"/>
          <w:szCs w:val="28"/>
        </w:rPr>
        <w:t xml:space="preserve"> (далее – Фестиваль)</w:t>
      </w:r>
      <w:r w:rsidR="00555818">
        <w:rPr>
          <w:rFonts w:ascii="Times New Roman" w:hAnsi="Times New Roman"/>
          <w:sz w:val="28"/>
          <w:szCs w:val="28"/>
        </w:rPr>
        <w:t>.</w:t>
      </w:r>
    </w:p>
    <w:p w:rsidR="000F6BF1" w:rsidRPr="004B221D" w:rsidRDefault="00555818" w:rsidP="004925F2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FB01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9CE">
        <w:rPr>
          <w:rFonts w:ascii="Times New Roman" w:hAnsi="Times New Roman"/>
          <w:sz w:val="28"/>
          <w:szCs w:val="28"/>
          <w:lang w:eastAsia="ru-RU"/>
        </w:rPr>
        <w:t xml:space="preserve">Фестиваль направлен на </w:t>
      </w:r>
      <w:r w:rsidR="00DF4B1A">
        <w:rPr>
          <w:rFonts w:ascii="Times New Roman" w:hAnsi="Times New Roman"/>
          <w:sz w:val="28"/>
          <w:szCs w:val="28"/>
          <w:lang w:eastAsia="ru-RU"/>
        </w:rPr>
        <w:t>повышение престижа и роли семьи в обществе, развитие интереса к семейным ценностям в молодежной среде, поддержку творческих и социальных инициатив молодых семей</w:t>
      </w:r>
      <w:r w:rsidR="0027030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F6BF1" w:rsidRDefault="009C38AB" w:rsidP="004925F2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Фестиваль</w:t>
      </w:r>
      <w:r w:rsidR="00555818">
        <w:rPr>
          <w:rFonts w:ascii="Times New Roman" w:hAnsi="Times New Roman"/>
          <w:sz w:val="28"/>
          <w:szCs w:val="28"/>
        </w:rPr>
        <w:t xml:space="preserve"> </w:t>
      </w:r>
      <w:r w:rsidR="000F6BF1">
        <w:rPr>
          <w:rFonts w:ascii="Times New Roman" w:hAnsi="Times New Roman"/>
          <w:sz w:val="28"/>
          <w:szCs w:val="28"/>
        </w:rPr>
        <w:t>проводится согласно плану работы Государственного (областного) бюджетного учреждения «Центр р</w:t>
      </w:r>
      <w:r w:rsidR="0079579C">
        <w:rPr>
          <w:rFonts w:ascii="Times New Roman" w:hAnsi="Times New Roman"/>
          <w:sz w:val="28"/>
          <w:szCs w:val="28"/>
        </w:rPr>
        <w:t>азвития добровольчества» на 201</w:t>
      </w:r>
      <w:r w:rsidR="004925F2">
        <w:rPr>
          <w:rFonts w:ascii="Times New Roman" w:hAnsi="Times New Roman"/>
          <w:sz w:val="28"/>
          <w:szCs w:val="28"/>
        </w:rPr>
        <w:t>8</w:t>
      </w:r>
      <w:r w:rsidR="000F6BF1">
        <w:rPr>
          <w:rFonts w:ascii="Times New Roman" w:hAnsi="Times New Roman"/>
          <w:sz w:val="28"/>
          <w:szCs w:val="28"/>
        </w:rPr>
        <w:t xml:space="preserve"> год.</w:t>
      </w:r>
    </w:p>
    <w:p w:rsidR="000F6BF1" w:rsidRDefault="000F6BF1" w:rsidP="00492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 участию </w:t>
      </w:r>
      <w:r w:rsidR="004E4C60">
        <w:rPr>
          <w:rFonts w:ascii="Times New Roman" w:hAnsi="Times New Roman"/>
          <w:sz w:val="28"/>
          <w:szCs w:val="28"/>
        </w:rPr>
        <w:t xml:space="preserve">в Фестивале </w:t>
      </w:r>
      <w:r>
        <w:rPr>
          <w:rFonts w:ascii="Times New Roman" w:hAnsi="Times New Roman"/>
          <w:sz w:val="28"/>
          <w:szCs w:val="28"/>
        </w:rPr>
        <w:t xml:space="preserve">приглашаются </w:t>
      </w:r>
      <w:r w:rsidR="00E93F44">
        <w:rPr>
          <w:rFonts w:ascii="Times New Roman" w:hAnsi="Times New Roman"/>
          <w:sz w:val="28"/>
          <w:szCs w:val="28"/>
        </w:rPr>
        <w:t xml:space="preserve">молодые </w:t>
      </w:r>
      <w:r w:rsidR="004E4C60">
        <w:rPr>
          <w:rFonts w:ascii="Times New Roman" w:hAnsi="Times New Roman"/>
          <w:sz w:val="28"/>
          <w:szCs w:val="28"/>
        </w:rPr>
        <w:t xml:space="preserve">семьи, состоящие в зарегистрированном браке </w:t>
      </w:r>
      <w:r w:rsidR="0079579C">
        <w:rPr>
          <w:rFonts w:ascii="Times New Roman" w:hAnsi="Times New Roman"/>
          <w:sz w:val="28"/>
          <w:szCs w:val="28"/>
        </w:rPr>
        <w:t xml:space="preserve">и </w:t>
      </w:r>
      <w:r w:rsidR="004E4C60">
        <w:rPr>
          <w:rFonts w:ascii="Times New Roman" w:hAnsi="Times New Roman"/>
          <w:sz w:val="28"/>
          <w:szCs w:val="28"/>
        </w:rPr>
        <w:t xml:space="preserve">проживающие на территории </w:t>
      </w:r>
      <w:r w:rsidR="0079579C">
        <w:rPr>
          <w:rFonts w:ascii="Times New Roman" w:hAnsi="Times New Roman"/>
          <w:sz w:val="28"/>
          <w:szCs w:val="28"/>
        </w:rPr>
        <w:t>Липецкой области.</w:t>
      </w:r>
      <w:r w:rsidR="004E4C60">
        <w:rPr>
          <w:rFonts w:ascii="Times New Roman" w:hAnsi="Times New Roman"/>
          <w:sz w:val="28"/>
          <w:szCs w:val="28"/>
        </w:rPr>
        <w:t xml:space="preserve"> Возраст одного из супругов не должен превышать 35 лет.</w:t>
      </w:r>
    </w:p>
    <w:p w:rsidR="00270308" w:rsidRDefault="00270308" w:rsidP="004925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BF1" w:rsidRDefault="000F6BF1" w:rsidP="004925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ЦЕЛЬ И ЗАДАЧИ </w:t>
      </w:r>
    </w:p>
    <w:p w:rsidR="00FA4F63" w:rsidRDefault="00B6217F" w:rsidP="00492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2.1.Цель:</w:t>
      </w:r>
      <w:r w:rsidR="00E10E42">
        <w:rPr>
          <w:rFonts w:ascii="Times New Roman" w:hAnsi="Times New Roman"/>
          <w:sz w:val="28"/>
          <w:szCs w:val="28"/>
        </w:rPr>
        <w:t xml:space="preserve"> </w:t>
      </w:r>
      <w:r w:rsidR="00D419CF">
        <w:rPr>
          <w:rFonts w:ascii="Times New Roman" w:hAnsi="Times New Roman"/>
          <w:sz w:val="28"/>
          <w:szCs w:val="28"/>
        </w:rPr>
        <w:t>раскрытие творческого потенциала молодых семей</w:t>
      </w:r>
      <w:r w:rsidR="00A80CD1">
        <w:rPr>
          <w:rFonts w:ascii="Times New Roman" w:hAnsi="Times New Roman"/>
          <w:sz w:val="28"/>
          <w:szCs w:val="28"/>
        </w:rPr>
        <w:t>.</w:t>
      </w:r>
    </w:p>
    <w:p w:rsidR="000F6BF1" w:rsidRDefault="000F6BF1" w:rsidP="00492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:rsidR="00C639CE" w:rsidRPr="00F16D8A" w:rsidRDefault="00C639CE" w:rsidP="004925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D8A">
        <w:rPr>
          <w:rFonts w:ascii="Times New Roman" w:hAnsi="Times New Roman"/>
          <w:sz w:val="28"/>
          <w:szCs w:val="28"/>
        </w:rPr>
        <w:t>привлечь внимание общественности к институту семьи;</w:t>
      </w:r>
    </w:p>
    <w:p w:rsidR="00DF4B1A" w:rsidRPr="00F16D8A" w:rsidRDefault="00DF4B1A" w:rsidP="004925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D8A">
        <w:rPr>
          <w:rFonts w:ascii="Times New Roman" w:hAnsi="Times New Roman"/>
          <w:sz w:val="28"/>
          <w:szCs w:val="28"/>
        </w:rPr>
        <w:lastRenderedPageBreak/>
        <w:t>организовать досуг молодых семей;</w:t>
      </w:r>
    </w:p>
    <w:p w:rsidR="00092E88" w:rsidRPr="00F16D8A" w:rsidRDefault="004E4C60" w:rsidP="004925F2">
      <w:pPr>
        <w:pStyle w:val="a5"/>
        <w:numPr>
          <w:ilvl w:val="0"/>
          <w:numId w:val="3"/>
        </w:numPr>
        <w:spacing w:after="0" w:line="360" w:lineRule="auto"/>
        <w:ind w:left="0" w:firstLine="1050"/>
        <w:jc w:val="both"/>
        <w:rPr>
          <w:rFonts w:ascii="Times New Roman" w:hAnsi="Times New Roman"/>
          <w:sz w:val="28"/>
          <w:szCs w:val="28"/>
        </w:rPr>
      </w:pPr>
      <w:r w:rsidRPr="00F16D8A">
        <w:rPr>
          <w:rFonts w:ascii="Times New Roman" w:hAnsi="Times New Roman"/>
          <w:sz w:val="28"/>
          <w:szCs w:val="28"/>
        </w:rPr>
        <w:t xml:space="preserve">создать </w:t>
      </w:r>
      <w:r w:rsidR="00C639CE" w:rsidRPr="00F16D8A">
        <w:rPr>
          <w:rFonts w:ascii="Times New Roman" w:hAnsi="Times New Roman"/>
          <w:sz w:val="28"/>
          <w:szCs w:val="28"/>
        </w:rPr>
        <w:t xml:space="preserve">благоприятные </w:t>
      </w:r>
      <w:r w:rsidRPr="00F16D8A">
        <w:rPr>
          <w:rFonts w:ascii="Times New Roman" w:hAnsi="Times New Roman"/>
          <w:sz w:val="28"/>
          <w:szCs w:val="28"/>
        </w:rPr>
        <w:t xml:space="preserve">условия для </w:t>
      </w:r>
      <w:r w:rsidR="00C639CE" w:rsidRPr="00F16D8A">
        <w:rPr>
          <w:rFonts w:ascii="Times New Roman" w:hAnsi="Times New Roman"/>
          <w:sz w:val="28"/>
          <w:szCs w:val="28"/>
        </w:rPr>
        <w:t>творческой самореализации молодых семей</w:t>
      </w:r>
      <w:r w:rsidR="00092E88" w:rsidRPr="00F16D8A">
        <w:rPr>
          <w:rFonts w:ascii="Times New Roman" w:hAnsi="Times New Roman"/>
          <w:sz w:val="28"/>
          <w:szCs w:val="28"/>
        </w:rPr>
        <w:t>;</w:t>
      </w:r>
    </w:p>
    <w:p w:rsidR="00655EA3" w:rsidRPr="00F16D8A" w:rsidRDefault="00C639CE" w:rsidP="004925F2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6D8A">
        <w:rPr>
          <w:rFonts w:ascii="Times New Roman" w:hAnsi="Times New Roman"/>
          <w:sz w:val="28"/>
          <w:szCs w:val="28"/>
        </w:rPr>
        <w:t>выявить и поощрить лучшие молодые семьи Липецкой области</w:t>
      </w:r>
      <w:r w:rsidR="00072A70">
        <w:rPr>
          <w:rFonts w:ascii="Times New Roman" w:hAnsi="Times New Roman"/>
          <w:sz w:val="28"/>
          <w:szCs w:val="28"/>
        </w:rPr>
        <w:t>.</w:t>
      </w:r>
    </w:p>
    <w:p w:rsidR="006B6D15" w:rsidRPr="002C2FE1" w:rsidRDefault="006B6D15" w:rsidP="004925F2">
      <w:pPr>
        <w:pStyle w:val="a5"/>
        <w:spacing w:after="0" w:line="36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0F6BF1" w:rsidRDefault="00C6265F" w:rsidP="004925F2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F6BF1">
        <w:rPr>
          <w:rFonts w:ascii="Times New Roman" w:hAnsi="Times New Roman"/>
          <w:b/>
          <w:sz w:val="28"/>
          <w:szCs w:val="28"/>
        </w:rPr>
        <w:t>. ОРГАНИЗАТОРЫ</w:t>
      </w:r>
    </w:p>
    <w:p w:rsidR="000F6BF1" w:rsidRDefault="00C6265F" w:rsidP="00492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38AB">
        <w:rPr>
          <w:rFonts w:ascii="Times New Roman" w:hAnsi="Times New Roman"/>
          <w:sz w:val="28"/>
          <w:szCs w:val="28"/>
        </w:rPr>
        <w:t>.1. Организатором Фестиваля</w:t>
      </w:r>
      <w:r w:rsidR="000F6BF1">
        <w:rPr>
          <w:rFonts w:ascii="Times New Roman" w:hAnsi="Times New Roman"/>
          <w:sz w:val="28"/>
          <w:szCs w:val="28"/>
        </w:rPr>
        <w:t xml:space="preserve"> на территории Липецкой области является Государственное (областное) бюджетное учреждение «Центр развития добровольчества» (далее - Организатор) при содействии управления молодежной политики Липецкой области.</w:t>
      </w:r>
    </w:p>
    <w:p w:rsidR="00C6265F" w:rsidRDefault="00C6265F" w:rsidP="00492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65F" w:rsidRDefault="00C6265F" w:rsidP="004925F2">
      <w:pPr>
        <w:pStyle w:val="a5"/>
        <w:spacing w:after="0"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E24314">
        <w:rPr>
          <w:rFonts w:ascii="Times New Roman" w:hAnsi="Times New Roman"/>
          <w:b/>
          <w:sz w:val="28"/>
          <w:szCs w:val="28"/>
        </w:rPr>
        <w:t>4. СРОКИ И МЕСТО ПРОВЕДЕНИЯ</w:t>
      </w:r>
    </w:p>
    <w:p w:rsidR="00920874" w:rsidRPr="00920874" w:rsidRDefault="00920874" w:rsidP="00920874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712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Фестиваль состоится </w:t>
      </w:r>
      <w:r w:rsidR="001B5D9E">
        <w:rPr>
          <w:rFonts w:ascii="Times New Roman" w:hAnsi="Times New Roman"/>
          <w:b/>
          <w:sz w:val="28"/>
          <w:szCs w:val="28"/>
        </w:rPr>
        <w:t>1</w:t>
      </w:r>
      <w:r w:rsidR="009A3CBA">
        <w:rPr>
          <w:rFonts w:ascii="Times New Roman" w:hAnsi="Times New Roman"/>
          <w:b/>
          <w:sz w:val="28"/>
          <w:szCs w:val="28"/>
        </w:rPr>
        <w:t>3</w:t>
      </w:r>
      <w:r w:rsidRPr="00F16D8A">
        <w:rPr>
          <w:rFonts w:ascii="Times New Roman" w:hAnsi="Times New Roman"/>
          <w:b/>
          <w:sz w:val="28"/>
          <w:szCs w:val="28"/>
        </w:rPr>
        <w:t xml:space="preserve"> сентября 201</w:t>
      </w:r>
      <w:r>
        <w:rPr>
          <w:rFonts w:ascii="Times New Roman" w:hAnsi="Times New Roman"/>
          <w:b/>
          <w:sz w:val="28"/>
          <w:szCs w:val="28"/>
        </w:rPr>
        <w:t>8</w:t>
      </w:r>
      <w:r w:rsidRPr="00F16D8A">
        <w:rPr>
          <w:rFonts w:ascii="Times New Roman" w:hAnsi="Times New Roman"/>
          <w:b/>
          <w:sz w:val="28"/>
          <w:szCs w:val="28"/>
        </w:rPr>
        <w:t xml:space="preserve"> года в 1</w:t>
      </w:r>
      <w:r w:rsidR="00DC4AD4">
        <w:rPr>
          <w:rFonts w:ascii="Times New Roman" w:hAnsi="Times New Roman"/>
          <w:b/>
          <w:sz w:val="28"/>
          <w:szCs w:val="28"/>
        </w:rPr>
        <w:t>1</w:t>
      </w:r>
      <w:r w:rsidRPr="00F16D8A">
        <w:rPr>
          <w:rFonts w:ascii="Times New Roman" w:hAnsi="Times New Roman"/>
          <w:b/>
          <w:sz w:val="28"/>
          <w:szCs w:val="28"/>
        </w:rPr>
        <w:t xml:space="preserve">:00 часов по адресу: г. Липецк, ул. </w:t>
      </w:r>
      <w:r>
        <w:rPr>
          <w:rFonts w:ascii="Times New Roman" w:hAnsi="Times New Roman"/>
          <w:b/>
          <w:sz w:val="28"/>
          <w:szCs w:val="28"/>
        </w:rPr>
        <w:t>Ленина, 42</w:t>
      </w:r>
      <w:r w:rsidR="00324D9F">
        <w:rPr>
          <w:rFonts w:ascii="Times New Roman" w:hAnsi="Times New Roman"/>
          <w:b/>
          <w:sz w:val="28"/>
          <w:szCs w:val="28"/>
        </w:rPr>
        <w:t>.</w:t>
      </w:r>
    </w:p>
    <w:p w:rsidR="00C6265F" w:rsidRDefault="00C6265F" w:rsidP="004925F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16D8A">
        <w:rPr>
          <w:rFonts w:ascii="Times New Roman" w:hAnsi="Times New Roman"/>
          <w:b/>
          <w:sz w:val="28"/>
          <w:szCs w:val="28"/>
        </w:rPr>
        <w:t>Начало регистрации участников – 1</w:t>
      </w:r>
      <w:r w:rsidR="00DC4AD4">
        <w:rPr>
          <w:rFonts w:ascii="Times New Roman" w:hAnsi="Times New Roman"/>
          <w:b/>
          <w:sz w:val="28"/>
          <w:szCs w:val="28"/>
        </w:rPr>
        <w:t>0</w:t>
      </w:r>
      <w:r w:rsidRPr="00F16D8A">
        <w:rPr>
          <w:rFonts w:ascii="Times New Roman" w:hAnsi="Times New Roman"/>
          <w:b/>
          <w:sz w:val="28"/>
          <w:szCs w:val="28"/>
        </w:rPr>
        <w:t>:30 часов.</w:t>
      </w:r>
    </w:p>
    <w:p w:rsidR="000F6BF1" w:rsidRDefault="000F6BF1" w:rsidP="004925F2">
      <w:pPr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BF1" w:rsidRDefault="000F6BF1" w:rsidP="004925F2">
      <w:pPr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ПОРЯДОК ПРОВЕДЕНИЯ И УСЛОВИЯ УЧАСТИЯ </w:t>
      </w:r>
    </w:p>
    <w:p w:rsidR="00A633E5" w:rsidRDefault="00B46BD6" w:rsidP="004925F2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C639CE">
        <w:rPr>
          <w:rFonts w:ascii="Times New Roman" w:hAnsi="Times New Roman"/>
          <w:sz w:val="28"/>
          <w:szCs w:val="28"/>
        </w:rPr>
        <w:t xml:space="preserve">. </w:t>
      </w:r>
      <w:r w:rsidR="00F16D8A">
        <w:rPr>
          <w:rFonts w:ascii="Times New Roman" w:hAnsi="Times New Roman"/>
          <w:sz w:val="28"/>
          <w:szCs w:val="28"/>
        </w:rPr>
        <w:t xml:space="preserve">Программа Фестиваля </w:t>
      </w:r>
      <w:r w:rsidR="0069525F">
        <w:rPr>
          <w:rFonts w:ascii="Times New Roman" w:hAnsi="Times New Roman"/>
          <w:sz w:val="28"/>
          <w:szCs w:val="28"/>
        </w:rPr>
        <w:t>включает в себя работу творческих интерактивных площадок</w:t>
      </w:r>
      <w:r w:rsidR="001961D6">
        <w:rPr>
          <w:rFonts w:ascii="Times New Roman" w:hAnsi="Times New Roman"/>
          <w:sz w:val="28"/>
          <w:szCs w:val="28"/>
        </w:rPr>
        <w:t xml:space="preserve"> для детей</w:t>
      </w:r>
      <w:r w:rsidR="0069525F">
        <w:rPr>
          <w:rFonts w:ascii="Times New Roman" w:hAnsi="Times New Roman"/>
          <w:sz w:val="28"/>
          <w:szCs w:val="28"/>
        </w:rPr>
        <w:t xml:space="preserve"> и</w:t>
      </w:r>
      <w:r w:rsidR="000F62F2">
        <w:rPr>
          <w:rFonts w:ascii="Times New Roman" w:hAnsi="Times New Roman"/>
          <w:sz w:val="28"/>
          <w:szCs w:val="28"/>
        </w:rPr>
        <w:t xml:space="preserve"> </w:t>
      </w:r>
      <w:r w:rsidR="006B2541">
        <w:rPr>
          <w:rFonts w:ascii="Times New Roman" w:hAnsi="Times New Roman"/>
          <w:sz w:val="28"/>
          <w:szCs w:val="28"/>
        </w:rPr>
        <w:t>проведение следующих творческих испытаний</w:t>
      </w:r>
      <w:r w:rsidR="003565F2">
        <w:rPr>
          <w:rFonts w:ascii="Times New Roman" w:hAnsi="Times New Roman"/>
          <w:sz w:val="28"/>
          <w:szCs w:val="28"/>
        </w:rPr>
        <w:t>:</w:t>
      </w:r>
    </w:p>
    <w:p w:rsidR="00271D3A" w:rsidRPr="00C83120" w:rsidRDefault="00271D3A" w:rsidP="00DC4AD4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Домашнее задание «Семейное древо». </w:t>
      </w:r>
      <w:r w:rsidR="00DC4AD4" w:rsidRPr="00DC4AD4">
        <w:rPr>
          <w:rFonts w:ascii="Times New Roman" w:hAnsi="Times New Roman"/>
          <w:sz w:val="28"/>
          <w:szCs w:val="28"/>
        </w:rPr>
        <w:t xml:space="preserve">Участники конкурса готовят </w:t>
      </w:r>
      <w:r w:rsidR="00A21CF9">
        <w:rPr>
          <w:rFonts w:ascii="Times New Roman" w:hAnsi="Times New Roman"/>
          <w:sz w:val="28"/>
          <w:szCs w:val="28"/>
        </w:rPr>
        <w:t>г</w:t>
      </w:r>
      <w:r w:rsidR="00DC4AD4" w:rsidRPr="00DC4AD4">
        <w:rPr>
          <w:rFonts w:ascii="Times New Roman" w:hAnsi="Times New Roman"/>
          <w:sz w:val="28"/>
          <w:szCs w:val="28"/>
        </w:rPr>
        <w:t>енеалогическое древо своей семьи, оформленное фотографиями, рисунками</w:t>
      </w:r>
      <w:r w:rsidR="00DC4AD4">
        <w:rPr>
          <w:rFonts w:ascii="Times New Roman" w:hAnsi="Times New Roman"/>
          <w:sz w:val="28"/>
          <w:szCs w:val="28"/>
        </w:rPr>
        <w:t>.</w:t>
      </w:r>
      <w:r w:rsidR="00D27E6E">
        <w:rPr>
          <w:rFonts w:ascii="Times New Roman" w:hAnsi="Times New Roman"/>
          <w:sz w:val="28"/>
          <w:szCs w:val="28"/>
        </w:rPr>
        <w:t xml:space="preserve"> </w:t>
      </w:r>
      <w:r w:rsidR="00DC4AD4" w:rsidRPr="00DC4AD4">
        <w:rPr>
          <w:rFonts w:ascii="Times New Roman" w:hAnsi="Times New Roman"/>
          <w:sz w:val="28"/>
          <w:szCs w:val="28"/>
        </w:rPr>
        <w:t>«</w:t>
      </w:r>
      <w:r w:rsidR="00FD692F">
        <w:rPr>
          <w:rFonts w:ascii="Times New Roman" w:hAnsi="Times New Roman"/>
          <w:sz w:val="28"/>
          <w:szCs w:val="28"/>
        </w:rPr>
        <w:t>Семейно</w:t>
      </w:r>
      <w:r w:rsidR="00D27E6E">
        <w:rPr>
          <w:rFonts w:ascii="Times New Roman" w:hAnsi="Times New Roman"/>
          <w:sz w:val="28"/>
          <w:szCs w:val="28"/>
        </w:rPr>
        <w:t>е</w:t>
      </w:r>
      <w:r w:rsidR="00FD692F">
        <w:rPr>
          <w:rFonts w:ascii="Times New Roman" w:hAnsi="Times New Roman"/>
          <w:sz w:val="28"/>
          <w:szCs w:val="28"/>
        </w:rPr>
        <w:t xml:space="preserve"> древ</w:t>
      </w:r>
      <w:r w:rsidR="00D27E6E">
        <w:rPr>
          <w:rFonts w:ascii="Times New Roman" w:hAnsi="Times New Roman"/>
          <w:sz w:val="28"/>
          <w:szCs w:val="28"/>
        </w:rPr>
        <w:t>о</w:t>
      </w:r>
      <w:r w:rsidR="00DC4AD4" w:rsidRPr="00DC4AD4">
        <w:rPr>
          <w:rFonts w:ascii="Times New Roman" w:hAnsi="Times New Roman"/>
          <w:sz w:val="28"/>
          <w:szCs w:val="28"/>
        </w:rPr>
        <w:t xml:space="preserve">» </w:t>
      </w:r>
      <w:r w:rsidR="00EB1186">
        <w:rPr>
          <w:rFonts w:ascii="Times New Roman" w:hAnsi="Times New Roman"/>
          <w:sz w:val="28"/>
          <w:szCs w:val="28"/>
        </w:rPr>
        <w:t>располагается</w:t>
      </w:r>
      <w:r w:rsidR="002B1FD9">
        <w:rPr>
          <w:rFonts w:ascii="Times New Roman" w:hAnsi="Times New Roman"/>
          <w:sz w:val="28"/>
          <w:szCs w:val="28"/>
        </w:rPr>
        <w:t xml:space="preserve"> </w:t>
      </w:r>
      <w:r w:rsidR="00DC4AD4">
        <w:rPr>
          <w:rFonts w:ascii="Times New Roman" w:hAnsi="Times New Roman"/>
          <w:sz w:val="28"/>
          <w:szCs w:val="28"/>
        </w:rPr>
        <w:t>на общей выставке.</w:t>
      </w:r>
      <w:r w:rsidR="00DC4AD4" w:rsidRPr="00DC4AD4">
        <w:rPr>
          <w:rFonts w:ascii="Times New Roman" w:hAnsi="Times New Roman"/>
          <w:sz w:val="28"/>
          <w:szCs w:val="28"/>
        </w:rPr>
        <w:t xml:space="preserve"> Критерии оценки</w:t>
      </w:r>
      <w:r w:rsidR="00DC4AD4">
        <w:rPr>
          <w:rFonts w:ascii="Times New Roman" w:hAnsi="Times New Roman"/>
          <w:sz w:val="28"/>
          <w:szCs w:val="28"/>
        </w:rPr>
        <w:t>: э</w:t>
      </w:r>
      <w:r w:rsidR="00DC4AD4" w:rsidRPr="00DC4AD4">
        <w:rPr>
          <w:rFonts w:ascii="Times New Roman" w:hAnsi="Times New Roman"/>
          <w:sz w:val="28"/>
          <w:szCs w:val="28"/>
        </w:rPr>
        <w:t>стетичность</w:t>
      </w:r>
      <w:r w:rsidR="00DC4AD4">
        <w:rPr>
          <w:rFonts w:ascii="Times New Roman" w:hAnsi="Times New Roman"/>
          <w:sz w:val="28"/>
          <w:szCs w:val="28"/>
        </w:rPr>
        <w:t>,</w:t>
      </w:r>
      <w:r w:rsidR="00DC4AD4" w:rsidRPr="00DC4AD4">
        <w:rPr>
          <w:rFonts w:ascii="Times New Roman" w:hAnsi="Times New Roman"/>
          <w:sz w:val="28"/>
          <w:szCs w:val="28"/>
        </w:rPr>
        <w:t xml:space="preserve"> </w:t>
      </w:r>
      <w:r w:rsidR="00DC4AD4">
        <w:rPr>
          <w:rFonts w:ascii="Times New Roman" w:hAnsi="Times New Roman"/>
          <w:sz w:val="28"/>
          <w:szCs w:val="28"/>
        </w:rPr>
        <w:t>п</w:t>
      </w:r>
      <w:r w:rsidR="00DC4AD4" w:rsidRPr="00DC4AD4">
        <w:rPr>
          <w:rFonts w:ascii="Times New Roman" w:hAnsi="Times New Roman"/>
          <w:sz w:val="28"/>
          <w:szCs w:val="28"/>
        </w:rPr>
        <w:t>олнота раскрытия (количество представленных поколений)</w:t>
      </w:r>
      <w:r w:rsidR="00DC4AD4">
        <w:rPr>
          <w:rFonts w:ascii="Times New Roman" w:hAnsi="Times New Roman"/>
          <w:sz w:val="28"/>
          <w:szCs w:val="28"/>
        </w:rPr>
        <w:t>, о</w:t>
      </w:r>
      <w:r w:rsidR="00DC4AD4" w:rsidRPr="00DC4AD4">
        <w:rPr>
          <w:rFonts w:ascii="Times New Roman" w:hAnsi="Times New Roman"/>
          <w:sz w:val="28"/>
          <w:szCs w:val="28"/>
        </w:rPr>
        <w:t>ригинальность представленной идеи</w:t>
      </w:r>
      <w:r w:rsidR="00DC4AD4">
        <w:rPr>
          <w:rFonts w:ascii="Times New Roman" w:hAnsi="Times New Roman"/>
          <w:sz w:val="28"/>
          <w:szCs w:val="28"/>
        </w:rPr>
        <w:t xml:space="preserve">. </w:t>
      </w:r>
    </w:p>
    <w:p w:rsidR="00AC7216" w:rsidRDefault="00AC7216" w:rsidP="00271D3A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0969026"/>
      <w:r>
        <w:rPr>
          <w:rFonts w:ascii="Times New Roman" w:hAnsi="Times New Roman"/>
          <w:sz w:val="28"/>
          <w:szCs w:val="28"/>
        </w:rPr>
        <w:t>5.1.</w:t>
      </w:r>
      <w:r w:rsidR="00271D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216">
        <w:rPr>
          <w:rFonts w:ascii="Times New Roman" w:hAnsi="Times New Roman"/>
          <w:sz w:val="28"/>
          <w:szCs w:val="28"/>
        </w:rPr>
        <w:t xml:space="preserve">Конкурс «Визитка». Участники готовят творческую визитную карточку, включающую в себя информацию о семье: традиции, увлечения, достижения, спортивные пристрастия (жанр выступления на выбор участников). В конкурсном задании принимают участие все члены семьи. Допускается привлечение группы поддержки. Хронометраж выступления не </w:t>
      </w:r>
      <w:r w:rsidRPr="00AC7216">
        <w:rPr>
          <w:rFonts w:ascii="Times New Roman" w:hAnsi="Times New Roman"/>
          <w:sz w:val="28"/>
          <w:szCs w:val="28"/>
        </w:rPr>
        <w:lastRenderedPageBreak/>
        <w:t>более 3 минут. Оценивается содержательность выступления, оригинальность идеи, согласованность действий</w:t>
      </w:r>
      <w:r w:rsidR="00083A08">
        <w:rPr>
          <w:rFonts w:ascii="Times New Roman" w:hAnsi="Times New Roman"/>
          <w:sz w:val="28"/>
          <w:szCs w:val="28"/>
        </w:rPr>
        <w:t xml:space="preserve"> </w:t>
      </w:r>
      <w:r w:rsidRPr="00AC7216">
        <w:rPr>
          <w:rFonts w:ascii="Times New Roman" w:hAnsi="Times New Roman"/>
          <w:sz w:val="28"/>
          <w:szCs w:val="28"/>
        </w:rPr>
        <w:t xml:space="preserve">и соблюдение </w:t>
      </w:r>
      <w:r w:rsidR="00EB1186">
        <w:rPr>
          <w:rFonts w:ascii="Times New Roman" w:hAnsi="Times New Roman"/>
          <w:sz w:val="28"/>
          <w:szCs w:val="28"/>
        </w:rPr>
        <w:t>хронометража</w:t>
      </w:r>
      <w:r w:rsidRPr="00AC7216">
        <w:rPr>
          <w:rFonts w:ascii="Times New Roman" w:hAnsi="Times New Roman"/>
          <w:sz w:val="28"/>
          <w:szCs w:val="28"/>
        </w:rPr>
        <w:t>.</w:t>
      </w:r>
    </w:p>
    <w:p w:rsidR="006B2541" w:rsidRPr="00AC7216" w:rsidRDefault="006B2541" w:rsidP="007730D2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541">
        <w:rPr>
          <w:rFonts w:ascii="Times New Roman" w:hAnsi="Times New Roman"/>
          <w:sz w:val="28"/>
          <w:szCs w:val="28"/>
        </w:rPr>
        <w:t>5.1.</w:t>
      </w:r>
      <w:r w:rsidR="00271D3A">
        <w:rPr>
          <w:rFonts w:ascii="Times New Roman" w:hAnsi="Times New Roman"/>
          <w:sz w:val="28"/>
          <w:szCs w:val="28"/>
        </w:rPr>
        <w:t>3</w:t>
      </w:r>
      <w:r w:rsidRPr="006B2541">
        <w:rPr>
          <w:rFonts w:ascii="Times New Roman" w:hAnsi="Times New Roman"/>
          <w:sz w:val="28"/>
          <w:szCs w:val="28"/>
        </w:rPr>
        <w:t>.</w:t>
      </w:r>
      <w:r w:rsidRPr="006B2541">
        <w:rPr>
          <w:rFonts w:ascii="Times New Roman" w:hAnsi="Times New Roman"/>
          <w:sz w:val="28"/>
          <w:szCs w:val="28"/>
        </w:rPr>
        <w:tab/>
        <w:t xml:space="preserve">Творческий конкурс представляет собой творческое выступление конкурсантов на сцене в любом жанре (вокал, хореография, оригинальный жанр, игра на музыкальных инструментах, другие проявления таланта). Хронометраж выступления не более 5 минут. Оценивается артистизм, оригинальность, исполнительское мастерство, соблюдение </w:t>
      </w:r>
      <w:r w:rsidR="00EB1186">
        <w:rPr>
          <w:rFonts w:ascii="Times New Roman" w:hAnsi="Times New Roman"/>
          <w:sz w:val="28"/>
          <w:szCs w:val="28"/>
        </w:rPr>
        <w:t>хронометража</w:t>
      </w:r>
      <w:r w:rsidRPr="006B2541">
        <w:rPr>
          <w:rFonts w:ascii="Times New Roman" w:hAnsi="Times New Roman"/>
          <w:sz w:val="28"/>
          <w:szCs w:val="28"/>
        </w:rPr>
        <w:t>, художественное и музыкальное оформление.</w:t>
      </w:r>
    </w:p>
    <w:bookmarkEnd w:id="1"/>
    <w:p w:rsidR="00BF7DC6" w:rsidRDefault="00197653" w:rsidP="000A1B69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5.2. Для участия в </w:t>
      </w:r>
      <w:r w:rsidR="006C188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Фестивале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необходимо </w:t>
      </w:r>
      <w:r w:rsidR="006C1885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в срок не позднее </w:t>
      </w:r>
      <w:r w:rsidR="00A21CF9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1</w:t>
      </w:r>
      <w:r w:rsidR="006C1885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0</w:t>
      </w:r>
      <w:r w:rsidRPr="00201C4D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6C1885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сентября</w:t>
      </w:r>
      <w:r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2017</w:t>
      </w:r>
      <w:r w:rsidR="006C1885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года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отправить </w:t>
      </w:r>
      <w:r w:rsidR="00CD321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заявку </w:t>
      </w:r>
      <w:r w:rsidR="00CD321B" w:rsidRPr="00CD321B">
        <w:rPr>
          <w:rFonts w:ascii="Times New Roman" w:hAnsi="Times New Roman"/>
          <w:sz w:val="28"/>
          <w:szCs w:val="28"/>
        </w:rPr>
        <w:t>в автоматизированной информационной системе «Молодежь России» (</w:t>
      </w:r>
      <w:hyperlink r:id="rId7" w:history="1">
        <w:r w:rsidR="00CD321B" w:rsidRPr="00CD321B">
          <w:rPr>
            <w:rFonts w:ascii="Times New Roman" w:hAnsi="Times New Roman"/>
            <w:color w:val="0000FF"/>
            <w:sz w:val="28"/>
            <w:szCs w:val="28"/>
            <w:u w:val="single"/>
          </w:rPr>
          <w:t>https://ais.fadm.gov.ru/</w:t>
        </w:r>
      </w:hyperlink>
      <w:r w:rsidR="00CD321B" w:rsidRPr="00CD321B">
        <w:rPr>
          <w:rFonts w:ascii="Times New Roman" w:hAnsi="Times New Roman"/>
          <w:sz w:val="28"/>
          <w:szCs w:val="28"/>
        </w:rPr>
        <w:t>).</w:t>
      </w:r>
      <w:r w:rsidR="00CD321B" w:rsidRPr="00CD32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D321B" w:rsidRPr="00CD3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разделе «Мероприятия» выбрать «Мероприятия в вашем регионе», затем «</w:t>
      </w:r>
      <w:r w:rsidR="00CD3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Фестиваль молодых семей</w:t>
      </w:r>
      <w:r w:rsidR="00CD321B" w:rsidRPr="00CD3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далее «Подать заявку».</w:t>
      </w:r>
      <w:r w:rsidR="002C1CE4">
        <w:rPr>
          <w:rFonts w:ascii="Times New Roman" w:hAnsi="Times New Roman"/>
          <w:sz w:val="28"/>
          <w:szCs w:val="28"/>
        </w:rPr>
        <w:t xml:space="preserve"> </w:t>
      </w:r>
      <w:r w:rsidR="00CD321B">
        <w:rPr>
          <w:rFonts w:ascii="Times New Roman" w:hAnsi="Times New Roman"/>
          <w:sz w:val="28"/>
          <w:szCs w:val="28"/>
        </w:rPr>
        <w:t>В разделе «Портфолио» разместить</w:t>
      </w:r>
      <w:r w:rsidR="000B7913">
        <w:rPr>
          <w:rFonts w:ascii="Times New Roman" w:hAnsi="Times New Roman"/>
          <w:sz w:val="28"/>
          <w:szCs w:val="28"/>
        </w:rPr>
        <w:t xml:space="preserve"> </w:t>
      </w:r>
      <w:r w:rsidR="002C2E2F" w:rsidRPr="00CD321B">
        <w:rPr>
          <w:rFonts w:ascii="Times New Roman" w:hAnsi="Times New Roman"/>
          <w:sz w:val="28"/>
          <w:szCs w:val="28"/>
        </w:rPr>
        <w:t>копию свидетельства о заключении брак</w:t>
      </w:r>
      <w:r w:rsidR="002B69CE">
        <w:rPr>
          <w:rFonts w:ascii="Times New Roman" w:hAnsi="Times New Roman"/>
          <w:sz w:val="28"/>
          <w:szCs w:val="28"/>
        </w:rPr>
        <w:t>а и «Семейное древо».</w:t>
      </w:r>
    </w:p>
    <w:p w:rsidR="002B69CE" w:rsidRPr="00920874" w:rsidRDefault="002B69CE" w:rsidP="0092087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040" w:rsidRDefault="001F4040" w:rsidP="004925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</w:t>
      </w:r>
    </w:p>
    <w:p w:rsidR="00013E87" w:rsidRPr="00013E87" w:rsidRDefault="00013E87" w:rsidP="004925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13E87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16766B">
        <w:rPr>
          <w:rFonts w:ascii="Times New Roman" w:eastAsia="Calibri" w:hAnsi="Times New Roman"/>
          <w:sz w:val="28"/>
          <w:szCs w:val="28"/>
          <w:lang w:eastAsia="ru-RU"/>
        </w:rPr>
        <w:t>.1. Для оценки конкурсных испытаний</w:t>
      </w:r>
      <w:r w:rsidR="0016766B" w:rsidRPr="00013E8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766B">
        <w:rPr>
          <w:rFonts w:ascii="Times New Roman" w:eastAsia="Calibri" w:hAnsi="Times New Roman"/>
          <w:sz w:val="28"/>
          <w:szCs w:val="28"/>
          <w:lang w:eastAsia="ru-RU"/>
        </w:rPr>
        <w:t xml:space="preserve">и подведения итогов Фестиваля </w:t>
      </w:r>
      <w:r w:rsidRPr="00013E87">
        <w:rPr>
          <w:rFonts w:ascii="Times New Roman" w:eastAsia="Calibri" w:hAnsi="Times New Roman"/>
          <w:sz w:val="28"/>
          <w:szCs w:val="28"/>
          <w:lang w:eastAsia="ru-RU"/>
        </w:rPr>
        <w:t xml:space="preserve">Организатором формируется </w:t>
      </w:r>
      <w:r w:rsidR="0016766B">
        <w:rPr>
          <w:rFonts w:ascii="Times New Roman" w:eastAsia="Calibri" w:hAnsi="Times New Roman"/>
          <w:sz w:val="28"/>
          <w:szCs w:val="28"/>
          <w:lang w:eastAsia="ru-RU"/>
        </w:rPr>
        <w:t>жюри Фестиваля</w:t>
      </w:r>
      <w:r w:rsidRPr="00013E8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13E87" w:rsidRPr="00013E87" w:rsidRDefault="0016766B" w:rsidP="004925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013E87" w:rsidRPr="00013E87">
        <w:rPr>
          <w:rFonts w:ascii="Times New Roman" w:eastAsia="Calibri" w:hAnsi="Times New Roman"/>
          <w:sz w:val="28"/>
          <w:szCs w:val="28"/>
          <w:lang w:eastAsia="ru-RU"/>
        </w:rPr>
        <w:t>.2.</w:t>
      </w:r>
      <w:r w:rsidRPr="0016766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766B">
        <w:rPr>
          <w:rFonts w:ascii="Times New Roman" w:hAnsi="Times New Roman"/>
          <w:sz w:val="28"/>
          <w:szCs w:val="28"/>
          <w:lang w:eastAsia="ru-RU"/>
        </w:rPr>
        <w:t xml:space="preserve">Членами жюри могут быть </w:t>
      </w:r>
      <w:r w:rsidRPr="001676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представители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Организатора, </w:t>
      </w:r>
      <w:r w:rsidRPr="001676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органов власти, средств массовой информации, бизнес – структур,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центров культуры</w:t>
      </w:r>
      <w:r w:rsidRPr="001676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16766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общественных объединений</w:t>
      </w:r>
      <w:r w:rsidR="00013E87" w:rsidRPr="00013E8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13E87" w:rsidRPr="00013E87" w:rsidRDefault="00EE42D5" w:rsidP="004925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5F06D4">
        <w:rPr>
          <w:rFonts w:ascii="Times New Roman" w:eastAsia="Calibri" w:hAnsi="Times New Roman"/>
          <w:sz w:val="28"/>
          <w:szCs w:val="28"/>
          <w:lang w:eastAsia="ru-RU"/>
        </w:rPr>
        <w:t>.3</w:t>
      </w:r>
      <w:r w:rsidR="00013E87" w:rsidRPr="00013E87">
        <w:rPr>
          <w:rFonts w:ascii="Times New Roman" w:eastAsia="Calibri" w:hAnsi="Times New Roman"/>
          <w:sz w:val="28"/>
          <w:szCs w:val="28"/>
          <w:lang w:eastAsia="ru-RU"/>
        </w:rPr>
        <w:t>. Члены жюри оценивают выступления по пятибалльной шкале и фиксируют результаты в оценочной ведомости Фестиваля</w:t>
      </w:r>
      <w:r w:rsidR="000C7E1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13E87" w:rsidRDefault="00EE42D5" w:rsidP="004925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5F06D4">
        <w:rPr>
          <w:rFonts w:ascii="Times New Roman" w:eastAsia="Calibri" w:hAnsi="Times New Roman"/>
          <w:sz w:val="28"/>
          <w:szCs w:val="28"/>
          <w:lang w:eastAsia="ru-RU"/>
        </w:rPr>
        <w:t>.4</w:t>
      </w:r>
      <w:bookmarkStart w:id="2" w:name="_Hlk520970807"/>
      <w:r w:rsidR="00013E87" w:rsidRPr="00013E87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ru-RU"/>
        </w:rPr>
        <w:t>По итогам Фестиваля</w:t>
      </w:r>
      <w:r w:rsidR="00BF7DC6">
        <w:rPr>
          <w:rFonts w:ascii="Times New Roman" w:eastAsia="Calibri" w:hAnsi="Times New Roman"/>
          <w:sz w:val="28"/>
          <w:szCs w:val="28"/>
          <w:lang w:eastAsia="ru-RU"/>
        </w:rPr>
        <w:t>, среди конкурсантов, набравших наибольшее</w:t>
      </w:r>
      <w:r w:rsidR="00BF7DC6" w:rsidRPr="00013E8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F7DC6">
        <w:rPr>
          <w:rFonts w:ascii="Times New Roman" w:eastAsia="Calibri" w:hAnsi="Times New Roman"/>
          <w:sz w:val="28"/>
          <w:szCs w:val="28"/>
          <w:lang w:eastAsia="ru-RU"/>
        </w:rPr>
        <w:t>количество</w:t>
      </w:r>
      <w:r w:rsidR="00BF7DC6" w:rsidRPr="00013E87">
        <w:rPr>
          <w:rFonts w:ascii="Times New Roman" w:eastAsia="Calibri" w:hAnsi="Times New Roman"/>
          <w:sz w:val="28"/>
          <w:szCs w:val="28"/>
          <w:lang w:eastAsia="ru-RU"/>
        </w:rPr>
        <w:t xml:space="preserve"> баллов</w:t>
      </w:r>
      <w:r w:rsidR="00BF7DC6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определя</w:t>
      </w:r>
      <w:r w:rsidR="00AC7216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013E87" w:rsidRPr="00013E87">
        <w:rPr>
          <w:rFonts w:ascii="Times New Roman" w:eastAsia="Calibri" w:hAnsi="Times New Roman"/>
          <w:sz w:val="28"/>
          <w:szCs w:val="28"/>
          <w:lang w:eastAsia="ru-RU"/>
        </w:rPr>
        <w:t xml:space="preserve">тся </w:t>
      </w:r>
      <w:r w:rsidR="00AC7216">
        <w:rPr>
          <w:rFonts w:ascii="Times New Roman" w:eastAsia="Calibri" w:hAnsi="Times New Roman"/>
          <w:sz w:val="28"/>
          <w:szCs w:val="28"/>
          <w:lang w:val="en-US" w:eastAsia="ru-RU"/>
        </w:rPr>
        <w:t>I</w:t>
      </w:r>
      <w:r w:rsidR="00AC7216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AC7216" w:rsidRPr="00AC721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C7216">
        <w:rPr>
          <w:rFonts w:ascii="Times New Roman" w:eastAsia="Calibri" w:hAnsi="Times New Roman"/>
          <w:sz w:val="28"/>
          <w:szCs w:val="28"/>
          <w:lang w:val="en-US" w:eastAsia="ru-RU"/>
        </w:rPr>
        <w:t>II</w:t>
      </w:r>
      <w:r w:rsidR="00AC7216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AC7216" w:rsidRPr="00AC721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C7216">
        <w:rPr>
          <w:rFonts w:ascii="Times New Roman" w:eastAsia="Calibri" w:hAnsi="Times New Roman"/>
          <w:sz w:val="28"/>
          <w:szCs w:val="28"/>
          <w:lang w:val="en-US" w:eastAsia="ru-RU"/>
        </w:rPr>
        <w:t>III</w:t>
      </w:r>
      <w:r w:rsidR="00BF7DC6">
        <w:rPr>
          <w:rFonts w:ascii="Times New Roman" w:eastAsia="Calibri" w:hAnsi="Times New Roman"/>
          <w:sz w:val="28"/>
          <w:szCs w:val="28"/>
          <w:lang w:eastAsia="ru-RU"/>
        </w:rPr>
        <w:t xml:space="preserve"> призов</w:t>
      </w:r>
      <w:r w:rsidR="00AC7216">
        <w:rPr>
          <w:rFonts w:ascii="Times New Roman" w:eastAsia="Calibri" w:hAnsi="Times New Roman"/>
          <w:sz w:val="28"/>
          <w:szCs w:val="28"/>
          <w:lang w:eastAsia="ru-RU"/>
        </w:rPr>
        <w:t>ое</w:t>
      </w:r>
      <w:r w:rsidR="00BF7DC6">
        <w:rPr>
          <w:rFonts w:ascii="Times New Roman" w:eastAsia="Calibri" w:hAnsi="Times New Roman"/>
          <w:sz w:val="28"/>
          <w:szCs w:val="28"/>
          <w:lang w:eastAsia="ru-RU"/>
        </w:rPr>
        <w:t xml:space="preserve"> мест</w:t>
      </w:r>
      <w:r w:rsidR="00AC7216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FD692F">
        <w:rPr>
          <w:rFonts w:ascii="Times New Roman" w:eastAsia="Calibri" w:hAnsi="Times New Roman"/>
          <w:sz w:val="28"/>
          <w:szCs w:val="28"/>
          <w:lang w:eastAsia="ru-RU"/>
        </w:rPr>
        <w:t xml:space="preserve"> в каждой возрастной категории: молодые семьи, состоящие в браке 1 год; </w:t>
      </w:r>
      <w:r w:rsidR="00FD692F" w:rsidRPr="00FD692F">
        <w:rPr>
          <w:rFonts w:ascii="Times New Roman" w:eastAsia="Calibri" w:hAnsi="Times New Roman"/>
          <w:sz w:val="28"/>
          <w:szCs w:val="28"/>
          <w:lang w:eastAsia="ru-RU"/>
        </w:rPr>
        <w:t xml:space="preserve">молодые семьи, состоящие в браке </w:t>
      </w:r>
      <w:r w:rsidR="00FD692F">
        <w:rPr>
          <w:rFonts w:ascii="Times New Roman" w:eastAsia="Calibri" w:hAnsi="Times New Roman"/>
          <w:sz w:val="28"/>
          <w:szCs w:val="28"/>
          <w:lang w:eastAsia="ru-RU"/>
        </w:rPr>
        <w:t>до 3</w:t>
      </w:r>
      <w:r w:rsidR="00FD692F" w:rsidRPr="00FD692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692F">
        <w:rPr>
          <w:rFonts w:ascii="Times New Roman" w:eastAsia="Calibri" w:hAnsi="Times New Roman"/>
          <w:sz w:val="28"/>
          <w:szCs w:val="28"/>
          <w:lang w:eastAsia="ru-RU"/>
        </w:rPr>
        <w:t>лет</w:t>
      </w:r>
      <w:r w:rsidR="00FD692F" w:rsidRPr="00FD692F">
        <w:rPr>
          <w:rFonts w:ascii="Times New Roman" w:eastAsia="Calibri" w:hAnsi="Times New Roman"/>
          <w:sz w:val="28"/>
          <w:szCs w:val="28"/>
          <w:lang w:eastAsia="ru-RU"/>
        </w:rPr>
        <w:t>; молодые семьи, состоящие в</w:t>
      </w:r>
      <w:r w:rsidR="00FD692F">
        <w:rPr>
          <w:rFonts w:ascii="Times New Roman" w:eastAsia="Calibri" w:hAnsi="Times New Roman"/>
          <w:sz w:val="28"/>
          <w:szCs w:val="28"/>
          <w:lang w:eastAsia="ru-RU"/>
        </w:rPr>
        <w:t xml:space="preserve"> браке больше 3 лет. </w:t>
      </w:r>
      <w:r w:rsidR="00013E87" w:rsidRPr="00013E87">
        <w:rPr>
          <w:rFonts w:ascii="Times New Roman" w:eastAsia="Calibri" w:hAnsi="Times New Roman"/>
          <w:sz w:val="28"/>
          <w:szCs w:val="28"/>
          <w:lang w:eastAsia="ru-RU"/>
        </w:rPr>
        <w:t>В случае равенства оценок при п</w:t>
      </w:r>
      <w:r w:rsidR="00013E87">
        <w:rPr>
          <w:rFonts w:ascii="Times New Roman" w:eastAsia="Calibri" w:hAnsi="Times New Roman"/>
          <w:sz w:val="28"/>
          <w:szCs w:val="28"/>
          <w:lang w:eastAsia="ru-RU"/>
        </w:rPr>
        <w:t>одведении итогов</w:t>
      </w:r>
      <w:r w:rsidR="00013E87" w:rsidRPr="00013E87">
        <w:rPr>
          <w:rFonts w:ascii="Times New Roman" w:eastAsia="Calibri" w:hAnsi="Times New Roman"/>
          <w:sz w:val="28"/>
          <w:szCs w:val="28"/>
          <w:lang w:eastAsia="ru-RU"/>
        </w:rPr>
        <w:t xml:space="preserve"> проводится голосование среди членов жюри, и победитель определяется большинством голосов.</w:t>
      </w:r>
    </w:p>
    <w:bookmarkEnd w:id="2"/>
    <w:p w:rsidR="00BF7DC6" w:rsidRPr="00013E87" w:rsidRDefault="005F06D4" w:rsidP="004925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6.5</w:t>
      </w:r>
      <w:r w:rsidR="00BF7DC6">
        <w:rPr>
          <w:rFonts w:ascii="Times New Roman" w:eastAsia="Calibri" w:hAnsi="Times New Roman"/>
          <w:sz w:val="28"/>
          <w:szCs w:val="28"/>
          <w:lang w:eastAsia="ru-RU"/>
        </w:rPr>
        <w:t>. Все участники Фестиваля будут награждены сертификатами, а победители, занявшие 1, 2 и 3 места</w:t>
      </w:r>
      <w:r w:rsidR="00EB1186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BF7DC6" w:rsidRPr="001F404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F7DC6">
        <w:rPr>
          <w:rFonts w:ascii="Times New Roman" w:eastAsia="Calibri" w:hAnsi="Times New Roman"/>
          <w:sz w:val="28"/>
          <w:szCs w:val="28"/>
          <w:lang w:eastAsia="ru-RU"/>
        </w:rPr>
        <w:t xml:space="preserve">грамотами </w:t>
      </w:r>
      <w:r w:rsidR="00BF7DC6" w:rsidRPr="001F4040">
        <w:rPr>
          <w:rFonts w:ascii="Times New Roman" w:eastAsia="Calibri" w:hAnsi="Times New Roman"/>
          <w:sz w:val="28"/>
          <w:szCs w:val="28"/>
          <w:lang w:eastAsia="ru-RU"/>
        </w:rPr>
        <w:t>и ценными призами согласно утвержденной смете.</w:t>
      </w:r>
    </w:p>
    <w:p w:rsidR="001F4040" w:rsidRDefault="001F4040" w:rsidP="004925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6BF1" w:rsidRDefault="00BF7DC6" w:rsidP="004925F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F6BF1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736CD" w:rsidRDefault="00BF7DC6" w:rsidP="00C748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6BF1">
        <w:rPr>
          <w:rFonts w:ascii="Times New Roman" w:hAnsi="Times New Roman"/>
          <w:sz w:val="28"/>
          <w:szCs w:val="28"/>
        </w:rPr>
        <w:t>.1. По всем вопросам, не нашедшим отражения в положении, Организатор оставляет за собой право вносить изменения и дополнения.</w:t>
      </w:r>
    </w:p>
    <w:p w:rsidR="000F6BF1" w:rsidRDefault="00BF7DC6" w:rsidP="00492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6BF1">
        <w:rPr>
          <w:rFonts w:ascii="Times New Roman" w:hAnsi="Times New Roman"/>
          <w:sz w:val="28"/>
          <w:szCs w:val="28"/>
        </w:rPr>
        <w:t xml:space="preserve">.2. Контактная информация: </w:t>
      </w:r>
    </w:p>
    <w:p w:rsidR="000F6BF1" w:rsidRDefault="000F6BF1" w:rsidP="00492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Г(О)БУ ЦРД, 398001, г. Липецк, ул. Советская, д. 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bookmarkStart w:id="3" w:name="clb790259"/>
      <w:r>
        <w:t xml:space="preserve">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inmol48@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bookmarkEnd w:id="3"/>
      <w:r>
        <w:rPr>
          <w:rStyle w:val="a3"/>
          <w:rFonts w:ascii="Times New Roman" w:hAnsi="Times New Roman"/>
          <w:sz w:val="28"/>
          <w:szCs w:val="28"/>
        </w:rPr>
        <w:t>,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тел: (4742)23-01-48</w:t>
      </w:r>
      <w:r>
        <w:rPr>
          <w:rFonts w:ascii="Times New Roman" w:hAnsi="Times New Roman"/>
          <w:sz w:val="28"/>
          <w:szCs w:val="28"/>
        </w:rPr>
        <w:t xml:space="preserve">, </w:t>
      </w:r>
      <w:r w:rsidR="004925F2">
        <w:rPr>
          <w:rFonts w:ascii="Times New Roman" w:hAnsi="Times New Roman"/>
          <w:sz w:val="28"/>
          <w:szCs w:val="28"/>
        </w:rPr>
        <w:t xml:space="preserve">специалист по работе с молодежью </w:t>
      </w:r>
      <w:proofErr w:type="spellStart"/>
      <w:r w:rsidR="004925F2">
        <w:rPr>
          <w:rFonts w:ascii="Times New Roman" w:hAnsi="Times New Roman"/>
          <w:sz w:val="28"/>
          <w:szCs w:val="28"/>
        </w:rPr>
        <w:t>ОРМИиП</w:t>
      </w:r>
      <w:proofErr w:type="spellEnd"/>
      <w:r w:rsidR="004925F2">
        <w:rPr>
          <w:rFonts w:ascii="Times New Roman" w:hAnsi="Times New Roman"/>
          <w:sz w:val="28"/>
          <w:szCs w:val="28"/>
        </w:rPr>
        <w:t xml:space="preserve"> Пожидаева Диана Петровна. </w:t>
      </w:r>
    </w:p>
    <w:p w:rsidR="00112D58" w:rsidRDefault="00112D58" w:rsidP="004925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DC6" w:rsidRPr="003565F2" w:rsidRDefault="00BF7DC6" w:rsidP="004925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F7DC6" w:rsidRPr="003565F2" w:rsidSect="00C522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A22" w:rsidRDefault="009B7A22" w:rsidP="00C748CF">
      <w:pPr>
        <w:spacing w:after="0" w:line="240" w:lineRule="auto"/>
      </w:pPr>
      <w:r>
        <w:separator/>
      </w:r>
    </w:p>
  </w:endnote>
  <w:endnote w:type="continuationSeparator" w:id="0">
    <w:p w:rsidR="009B7A22" w:rsidRDefault="009B7A22" w:rsidP="00C7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A22" w:rsidRDefault="009B7A22" w:rsidP="00C748CF">
      <w:pPr>
        <w:spacing w:after="0" w:line="240" w:lineRule="auto"/>
      </w:pPr>
      <w:r>
        <w:separator/>
      </w:r>
    </w:p>
  </w:footnote>
  <w:footnote w:type="continuationSeparator" w:id="0">
    <w:p w:rsidR="009B7A22" w:rsidRDefault="009B7A22" w:rsidP="00C7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62D"/>
    <w:multiLevelType w:val="hybridMultilevel"/>
    <w:tmpl w:val="EFF4FCFC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26F0E"/>
    <w:multiLevelType w:val="hybridMultilevel"/>
    <w:tmpl w:val="AC6677CA"/>
    <w:lvl w:ilvl="0" w:tplc="18F23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5956A7"/>
    <w:multiLevelType w:val="hybridMultilevel"/>
    <w:tmpl w:val="92B6C9FE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94367"/>
    <w:multiLevelType w:val="hybridMultilevel"/>
    <w:tmpl w:val="F80A458A"/>
    <w:lvl w:ilvl="0" w:tplc="A9801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436B"/>
    <w:multiLevelType w:val="hybridMultilevel"/>
    <w:tmpl w:val="3F50653A"/>
    <w:lvl w:ilvl="0" w:tplc="A9801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B65F2"/>
    <w:multiLevelType w:val="hybridMultilevel"/>
    <w:tmpl w:val="36885712"/>
    <w:lvl w:ilvl="0" w:tplc="CEE4BCB6">
      <w:start w:val="1"/>
      <w:numFmt w:val="decimal"/>
      <w:lvlText w:val="5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5CB1569"/>
    <w:multiLevelType w:val="hybridMultilevel"/>
    <w:tmpl w:val="B9A6A4BA"/>
    <w:lvl w:ilvl="0" w:tplc="A9801FC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AD"/>
    <w:rsid w:val="00013E87"/>
    <w:rsid w:val="0002407E"/>
    <w:rsid w:val="0005580F"/>
    <w:rsid w:val="00072A70"/>
    <w:rsid w:val="000736CD"/>
    <w:rsid w:val="0007670B"/>
    <w:rsid w:val="00083A08"/>
    <w:rsid w:val="00092545"/>
    <w:rsid w:val="00092E88"/>
    <w:rsid w:val="000A1B69"/>
    <w:rsid w:val="000B7913"/>
    <w:rsid w:val="000C7E15"/>
    <w:rsid w:val="000F62F2"/>
    <w:rsid w:val="000F6BF1"/>
    <w:rsid w:val="00112D58"/>
    <w:rsid w:val="0016766B"/>
    <w:rsid w:val="001961D6"/>
    <w:rsid w:val="00197653"/>
    <w:rsid w:val="001A2237"/>
    <w:rsid w:val="001B5D9E"/>
    <w:rsid w:val="001E68C7"/>
    <w:rsid w:val="001F4040"/>
    <w:rsid w:val="00201C0C"/>
    <w:rsid w:val="00211509"/>
    <w:rsid w:val="00266102"/>
    <w:rsid w:val="00267B37"/>
    <w:rsid w:val="00270308"/>
    <w:rsid w:val="00271D3A"/>
    <w:rsid w:val="002B1FD9"/>
    <w:rsid w:val="002B69CE"/>
    <w:rsid w:val="002C1CE4"/>
    <w:rsid w:val="002C2E2F"/>
    <w:rsid w:val="002C2FE1"/>
    <w:rsid w:val="003128C1"/>
    <w:rsid w:val="00323399"/>
    <w:rsid w:val="00324D9F"/>
    <w:rsid w:val="0035079B"/>
    <w:rsid w:val="003565F2"/>
    <w:rsid w:val="00372264"/>
    <w:rsid w:val="00374583"/>
    <w:rsid w:val="0038493C"/>
    <w:rsid w:val="003B0997"/>
    <w:rsid w:val="003B4DB0"/>
    <w:rsid w:val="003D3875"/>
    <w:rsid w:val="003F711E"/>
    <w:rsid w:val="004103F6"/>
    <w:rsid w:val="00421774"/>
    <w:rsid w:val="00467374"/>
    <w:rsid w:val="004925F2"/>
    <w:rsid w:val="004B221D"/>
    <w:rsid w:val="004E4C60"/>
    <w:rsid w:val="005249BF"/>
    <w:rsid w:val="00547938"/>
    <w:rsid w:val="00555818"/>
    <w:rsid w:val="005941EE"/>
    <w:rsid w:val="005F06D4"/>
    <w:rsid w:val="006151F3"/>
    <w:rsid w:val="00617A8D"/>
    <w:rsid w:val="00632752"/>
    <w:rsid w:val="00655EA3"/>
    <w:rsid w:val="00656886"/>
    <w:rsid w:val="0069525F"/>
    <w:rsid w:val="006B2541"/>
    <w:rsid w:val="006B6D15"/>
    <w:rsid w:val="006C1885"/>
    <w:rsid w:val="006D0CDE"/>
    <w:rsid w:val="006F1436"/>
    <w:rsid w:val="006F3138"/>
    <w:rsid w:val="006F4BEE"/>
    <w:rsid w:val="006F5E97"/>
    <w:rsid w:val="00706BA1"/>
    <w:rsid w:val="0073525D"/>
    <w:rsid w:val="00754BB6"/>
    <w:rsid w:val="007730D2"/>
    <w:rsid w:val="00794D0E"/>
    <w:rsid w:val="0079579C"/>
    <w:rsid w:val="007D0CED"/>
    <w:rsid w:val="007F7B91"/>
    <w:rsid w:val="008405D9"/>
    <w:rsid w:val="00873804"/>
    <w:rsid w:val="008F6560"/>
    <w:rsid w:val="00920874"/>
    <w:rsid w:val="00946DCC"/>
    <w:rsid w:val="00982380"/>
    <w:rsid w:val="009A3CBA"/>
    <w:rsid w:val="009B1330"/>
    <w:rsid w:val="009B7A22"/>
    <w:rsid w:val="009C38AB"/>
    <w:rsid w:val="009F5241"/>
    <w:rsid w:val="009F6300"/>
    <w:rsid w:val="00A21CF9"/>
    <w:rsid w:val="00A51736"/>
    <w:rsid w:val="00A633E5"/>
    <w:rsid w:val="00A80CD1"/>
    <w:rsid w:val="00A87321"/>
    <w:rsid w:val="00AC55B2"/>
    <w:rsid w:val="00AC7216"/>
    <w:rsid w:val="00B003A8"/>
    <w:rsid w:val="00B1184A"/>
    <w:rsid w:val="00B46BD6"/>
    <w:rsid w:val="00B47F44"/>
    <w:rsid w:val="00B6217F"/>
    <w:rsid w:val="00B626ED"/>
    <w:rsid w:val="00BE69C7"/>
    <w:rsid w:val="00BF7DC6"/>
    <w:rsid w:val="00C26D3E"/>
    <w:rsid w:val="00C3747B"/>
    <w:rsid w:val="00C5225E"/>
    <w:rsid w:val="00C6265F"/>
    <w:rsid w:val="00C639CE"/>
    <w:rsid w:val="00C748CF"/>
    <w:rsid w:val="00C83120"/>
    <w:rsid w:val="00CD321B"/>
    <w:rsid w:val="00CE6719"/>
    <w:rsid w:val="00D10382"/>
    <w:rsid w:val="00D10730"/>
    <w:rsid w:val="00D11033"/>
    <w:rsid w:val="00D27E6E"/>
    <w:rsid w:val="00D419CF"/>
    <w:rsid w:val="00D83E06"/>
    <w:rsid w:val="00D9049F"/>
    <w:rsid w:val="00DC2F1C"/>
    <w:rsid w:val="00DC4AD4"/>
    <w:rsid w:val="00DC5E04"/>
    <w:rsid w:val="00DE7DF2"/>
    <w:rsid w:val="00DF4B1A"/>
    <w:rsid w:val="00E10E42"/>
    <w:rsid w:val="00E24314"/>
    <w:rsid w:val="00E46805"/>
    <w:rsid w:val="00E64DB5"/>
    <w:rsid w:val="00E664AB"/>
    <w:rsid w:val="00E937FF"/>
    <w:rsid w:val="00E93F44"/>
    <w:rsid w:val="00EA5A6D"/>
    <w:rsid w:val="00EB1186"/>
    <w:rsid w:val="00EE42D5"/>
    <w:rsid w:val="00EF6066"/>
    <w:rsid w:val="00F16D8A"/>
    <w:rsid w:val="00F456AD"/>
    <w:rsid w:val="00F731FB"/>
    <w:rsid w:val="00F912C8"/>
    <w:rsid w:val="00FA4F63"/>
    <w:rsid w:val="00FB0173"/>
    <w:rsid w:val="00FD692F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AE8E"/>
  <w15:chartTrackingRefBased/>
  <w15:docId w15:val="{7946A770-0568-413B-A09E-C740D822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B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B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BF1"/>
    <w:pPr>
      <w:ind w:left="720"/>
      <w:contextualSpacing/>
    </w:pPr>
  </w:style>
  <w:style w:type="table" w:styleId="a6">
    <w:name w:val="Table Grid"/>
    <w:basedOn w:val="a1"/>
    <w:uiPriority w:val="59"/>
    <w:rsid w:val="000F6B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DCC"/>
    <w:rPr>
      <w:rFonts w:ascii="Segoe UI" w:eastAsia="Times New Roman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6F4BEE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3128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128C1"/>
    <w:rPr>
      <w:rFonts w:ascii="Calibri" w:eastAsia="Times New Roman" w:hAnsi="Calibri" w:cs="Times New Roman"/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unhideWhenUsed/>
    <w:rsid w:val="00C7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48C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C7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48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mol48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s.fadm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Владыка</cp:lastModifiedBy>
  <cp:revision>45</cp:revision>
  <cp:lastPrinted>2018-08-20T13:24:00Z</cp:lastPrinted>
  <dcterms:created xsi:type="dcterms:W3CDTF">2017-08-03T14:38:00Z</dcterms:created>
  <dcterms:modified xsi:type="dcterms:W3CDTF">2018-08-23T14:03:00Z</dcterms:modified>
</cp:coreProperties>
</file>