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C8" w:rsidRDefault="008533C3" w:rsidP="007C5EEE">
      <w:pPr>
        <w:spacing w:line="276" w:lineRule="auto"/>
        <w:jc w:val="right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 xml:space="preserve"> </w:t>
      </w:r>
      <w:r w:rsidR="007712C8">
        <w:rPr>
          <w:rFonts w:eastAsiaTheme="minorHAnsi"/>
          <w:sz w:val="24"/>
          <w:szCs w:val="28"/>
        </w:rPr>
        <w:t xml:space="preserve">Приложение </w:t>
      </w:r>
      <w:r w:rsidR="00E36EC8">
        <w:rPr>
          <w:rFonts w:eastAsiaTheme="minorHAnsi"/>
          <w:sz w:val="24"/>
          <w:szCs w:val="28"/>
        </w:rPr>
        <w:t>№</w:t>
      </w:r>
      <w:r w:rsidR="00FD0658">
        <w:rPr>
          <w:rFonts w:eastAsiaTheme="minorHAnsi"/>
          <w:sz w:val="24"/>
          <w:szCs w:val="28"/>
        </w:rPr>
        <w:t>1</w:t>
      </w:r>
    </w:p>
    <w:p w:rsidR="007712C8" w:rsidRDefault="007712C8" w:rsidP="007C5EEE">
      <w:pPr>
        <w:spacing w:line="276" w:lineRule="auto"/>
        <w:jc w:val="right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к приказу Г(О)БУ ЦРД</w:t>
      </w:r>
    </w:p>
    <w:p w:rsidR="007712C8" w:rsidRDefault="001964A3" w:rsidP="007C5EEE">
      <w:pPr>
        <w:spacing w:line="276" w:lineRule="auto"/>
        <w:jc w:val="right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 xml:space="preserve">от </w:t>
      </w:r>
      <w:proofErr w:type="gramStart"/>
      <w:r>
        <w:rPr>
          <w:rFonts w:eastAsiaTheme="minorHAnsi"/>
          <w:sz w:val="24"/>
          <w:szCs w:val="28"/>
        </w:rPr>
        <w:t>«</w:t>
      </w:r>
      <w:r w:rsidR="00605F75">
        <w:rPr>
          <w:rFonts w:eastAsiaTheme="minorHAnsi"/>
          <w:sz w:val="24"/>
          <w:szCs w:val="28"/>
        </w:rPr>
        <w:t xml:space="preserve"> </w:t>
      </w:r>
      <w:r w:rsidR="00947F62">
        <w:rPr>
          <w:rFonts w:eastAsiaTheme="minorHAnsi"/>
          <w:sz w:val="24"/>
          <w:szCs w:val="28"/>
        </w:rPr>
        <w:t xml:space="preserve"> </w:t>
      </w:r>
      <w:proofErr w:type="gramEnd"/>
      <w:r w:rsidR="00605F75">
        <w:rPr>
          <w:rFonts w:eastAsiaTheme="minorHAnsi"/>
          <w:sz w:val="24"/>
          <w:szCs w:val="28"/>
        </w:rPr>
        <w:t xml:space="preserve">  » марта</w:t>
      </w:r>
      <w:r w:rsidR="001373E0">
        <w:rPr>
          <w:rFonts w:eastAsiaTheme="minorHAnsi"/>
          <w:sz w:val="24"/>
          <w:szCs w:val="28"/>
        </w:rPr>
        <w:t xml:space="preserve"> 2018</w:t>
      </w:r>
      <w:r w:rsidR="008533C3">
        <w:rPr>
          <w:rFonts w:eastAsiaTheme="minorHAnsi"/>
          <w:sz w:val="24"/>
          <w:szCs w:val="28"/>
        </w:rPr>
        <w:t xml:space="preserve"> года №     </w:t>
      </w:r>
      <w:r w:rsidR="007712C8">
        <w:rPr>
          <w:rFonts w:eastAsiaTheme="minorHAnsi"/>
          <w:sz w:val="24"/>
          <w:szCs w:val="28"/>
        </w:rPr>
        <w:t xml:space="preserve"> - од</w:t>
      </w:r>
    </w:p>
    <w:p w:rsidR="007712C8" w:rsidRDefault="007712C8" w:rsidP="007C5EEE">
      <w:pPr>
        <w:spacing w:line="276" w:lineRule="auto"/>
        <w:jc w:val="center"/>
        <w:rPr>
          <w:b/>
          <w:szCs w:val="28"/>
        </w:rPr>
      </w:pPr>
    </w:p>
    <w:p w:rsidR="00D615B3" w:rsidRDefault="00CE06A4" w:rsidP="00CE06A4">
      <w:pPr>
        <w:spacing w:line="276" w:lineRule="auto"/>
        <w:ind w:right="1558" w:firstLine="5103"/>
        <w:jc w:val="left"/>
        <w:rPr>
          <w:b/>
          <w:szCs w:val="28"/>
        </w:rPr>
      </w:pPr>
      <w:r>
        <w:rPr>
          <w:b/>
          <w:szCs w:val="28"/>
        </w:rPr>
        <w:t>УТВЕРЖДАЮ:</w:t>
      </w:r>
    </w:p>
    <w:p w:rsidR="00CE06A4" w:rsidRDefault="00CE06A4" w:rsidP="00CE06A4">
      <w:pPr>
        <w:spacing w:line="276" w:lineRule="auto"/>
        <w:ind w:right="-1" w:firstLine="5103"/>
        <w:jc w:val="left"/>
        <w:rPr>
          <w:szCs w:val="28"/>
        </w:rPr>
      </w:pPr>
      <w:r>
        <w:rPr>
          <w:szCs w:val="28"/>
        </w:rPr>
        <w:t>Директор</w:t>
      </w:r>
    </w:p>
    <w:p w:rsidR="00CE06A4" w:rsidRDefault="00CE06A4" w:rsidP="00CE06A4">
      <w:pPr>
        <w:spacing w:line="276" w:lineRule="auto"/>
        <w:ind w:right="-1" w:firstLine="5103"/>
        <w:jc w:val="left"/>
        <w:rPr>
          <w:szCs w:val="28"/>
        </w:rPr>
      </w:pPr>
      <w:r>
        <w:rPr>
          <w:szCs w:val="28"/>
        </w:rPr>
        <w:t>Государственного (областного)</w:t>
      </w:r>
    </w:p>
    <w:p w:rsidR="00CE06A4" w:rsidRDefault="00CE06A4" w:rsidP="00CE06A4">
      <w:pPr>
        <w:spacing w:line="276" w:lineRule="auto"/>
        <w:ind w:right="-1" w:firstLine="5103"/>
        <w:jc w:val="left"/>
        <w:rPr>
          <w:szCs w:val="28"/>
        </w:rPr>
      </w:pPr>
      <w:r>
        <w:rPr>
          <w:szCs w:val="28"/>
        </w:rPr>
        <w:t>бюджетного учреждения</w:t>
      </w:r>
    </w:p>
    <w:p w:rsidR="00CE06A4" w:rsidRDefault="00CE06A4" w:rsidP="00CE06A4">
      <w:pPr>
        <w:spacing w:line="276" w:lineRule="auto"/>
        <w:ind w:right="-1" w:firstLine="5103"/>
        <w:jc w:val="left"/>
        <w:rPr>
          <w:szCs w:val="28"/>
        </w:rPr>
      </w:pPr>
      <w:r>
        <w:rPr>
          <w:szCs w:val="28"/>
        </w:rPr>
        <w:t>«Центр развития добровольчества»</w:t>
      </w:r>
    </w:p>
    <w:p w:rsidR="00CE06A4" w:rsidRDefault="00CE06A4" w:rsidP="00CE06A4">
      <w:pPr>
        <w:spacing w:line="276" w:lineRule="auto"/>
        <w:ind w:right="-1" w:firstLine="5103"/>
        <w:jc w:val="left"/>
        <w:rPr>
          <w:szCs w:val="28"/>
        </w:rPr>
      </w:pPr>
    </w:p>
    <w:p w:rsidR="00CE06A4" w:rsidRPr="00CE06A4" w:rsidRDefault="00CE06A4" w:rsidP="00CE06A4">
      <w:pPr>
        <w:spacing w:line="276" w:lineRule="auto"/>
        <w:ind w:right="-1" w:firstLine="5103"/>
        <w:jc w:val="left"/>
        <w:rPr>
          <w:szCs w:val="28"/>
        </w:rPr>
      </w:pPr>
      <w:r>
        <w:rPr>
          <w:szCs w:val="28"/>
        </w:rPr>
        <w:t>______________ Д. С. Подхалюзин</w:t>
      </w:r>
    </w:p>
    <w:tbl>
      <w:tblPr>
        <w:tblStyle w:val="a3"/>
        <w:tblW w:w="138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  <w:gridCol w:w="4396"/>
      </w:tblGrid>
      <w:tr w:rsidR="00CE06A4" w:rsidTr="00CE06A4">
        <w:tc>
          <w:tcPr>
            <w:tcW w:w="5068" w:type="dxa"/>
          </w:tcPr>
          <w:p w:rsidR="00CE06A4" w:rsidRDefault="00CE06A4" w:rsidP="007C5EEE">
            <w:pPr>
              <w:spacing w:line="276" w:lineRule="auto"/>
              <w:rPr>
                <w:szCs w:val="28"/>
              </w:rPr>
            </w:pPr>
          </w:p>
        </w:tc>
        <w:tc>
          <w:tcPr>
            <w:tcW w:w="4396" w:type="dxa"/>
          </w:tcPr>
          <w:p w:rsidR="00CE06A4" w:rsidRDefault="00CE06A4" w:rsidP="00011600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396" w:type="dxa"/>
          </w:tcPr>
          <w:p w:rsidR="00CE06A4" w:rsidRDefault="00CE06A4" w:rsidP="00011600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7712C8" w:rsidRDefault="007712C8" w:rsidP="002336A4">
      <w:pPr>
        <w:spacing w:line="276" w:lineRule="auto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712C8" w:rsidRDefault="007712C8" w:rsidP="002336A4">
      <w:pPr>
        <w:spacing w:line="276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 ПРОВЕДЕНИИ КОНКУРСА НА ЛУЧШУЮ ОРГАНИЗАЦИЮ РАБОТЫ ДОБРОВОЛЬЧЕСКИХ ОБЪЕДИНЕНИЙ</w:t>
      </w:r>
      <w:r w:rsidR="009F2452">
        <w:rPr>
          <w:b/>
          <w:szCs w:val="28"/>
        </w:rPr>
        <w:t xml:space="preserve"> «ЛУЧШИЙ ДОБРОВОЛЬЧЕСКИЙ ОТРЯД»</w:t>
      </w:r>
    </w:p>
    <w:p w:rsidR="007712C8" w:rsidRDefault="007712C8" w:rsidP="002336A4">
      <w:pPr>
        <w:spacing w:line="276" w:lineRule="auto"/>
        <w:ind w:firstLine="0"/>
        <w:contextualSpacing/>
        <w:rPr>
          <w:b/>
          <w:szCs w:val="28"/>
        </w:rPr>
      </w:pPr>
    </w:p>
    <w:p w:rsidR="007C5EEE" w:rsidRDefault="007C5EEE" w:rsidP="002336A4">
      <w:pPr>
        <w:spacing w:line="276" w:lineRule="auto"/>
        <w:ind w:firstLine="0"/>
        <w:contextualSpacing/>
        <w:rPr>
          <w:b/>
          <w:szCs w:val="28"/>
        </w:rPr>
      </w:pPr>
    </w:p>
    <w:p w:rsidR="00437188" w:rsidRPr="00EC40F8" w:rsidRDefault="00766F6D" w:rsidP="002336A4">
      <w:pPr>
        <w:pStyle w:val="a4"/>
        <w:numPr>
          <w:ilvl w:val="0"/>
          <w:numId w:val="15"/>
        </w:numPr>
        <w:spacing w:line="276" w:lineRule="auto"/>
        <w:jc w:val="center"/>
        <w:rPr>
          <w:b/>
          <w:szCs w:val="28"/>
        </w:rPr>
      </w:pPr>
      <w:r w:rsidRPr="00437188">
        <w:rPr>
          <w:b/>
          <w:szCs w:val="28"/>
        </w:rPr>
        <w:t>ОБЩИЕ ПОЛОЖЕНИЯ</w:t>
      </w:r>
    </w:p>
    <w:p w:rsidR="007712C8" w:rsidRPr="001373E0" w:rsidRDefault="009F2452" w:rsidP="002336A4">
      <w:pPr>
        <w:spacing w:line="276" w:lineRule="auto"/>
        <w:ind w:firstLine="709"/>
        <w:contextualSpacing/>
        <w:rPr>
          <w:szCs w:val="28"/>
        </w:rPr>
      </w:pPr>
      <w:r w:rsidRPr="001373E0">
        <w:rPr>
          <w:szCs w:val="28"/>
        </w:rPr>
        <w:t xml:space="preserve">1.1. </w:t>
      </w:r>
      <w:r w:rsidR="002C1AB9" w:rsidRPr="002C1AB9">
        <w:rPr>
          <w:szCs w:val="28"/>
        </w:rPr>
        <w:t>Настоящее положение регламентирует проведение областного</w:t>
      </w:r>
      <w:r w:rsidR="002C1AB9">
        <w:rPr>
          <w:szCs w:val="28"/>
        </w:rPr>
        <w:t xml:space="preserve"> конкурса на лучшую организацию работы добровольческих объединений «Лучший добровольческий отряд» (далее – Конкурс)</w:t>
      </w:r>
      <w:r w:rsidR="002C1AB9" w:rsidRPr="002C1AB9">
        <w:rPr>
          <w:szCs w:val="28"/>
        </w:rPr>
        <w:t>, определяет т</w:t>
      </w:r>
      <w:r w:rsidR="002C1AB9">
        <w:rPr>
          <w:szCs w:val="28"/>
        </w:rPr>
        <w:t xml:space="preserve">ребования к участникам Конкурса, сроки проведения и порядок </w:t>
      </w:r>
      <w:r w:rsidR="002C1AB9" w:rsidRPr="001373E0">
        <w:rPr>
          <w:szCs w:val="28"/>
        </w:rPr>
        <w:t>определения победителей Конкурса.</w:t>
      </w:r>
    </w:p>
    <w:p w:rsidR="007712C8" w:rsidRPr="001373E0" w:rsidRDefault="007712C8" w:rsidP="002336A4">
      <w:pPr>
        <w:spacing w:line="276" w:lineRule="auto"/>
        <w:ind w:firstLine="709"/>
        <w:contextualSpacing/>
        <w:rPr>
          <w:szCs w:val="28"/>
        </w:rPr>
      </w:pPr>
      <w:r w:rsidRPr="001373E0">
        <w:rPr>
          <w:szCs w:val="28"/>
        </w:rPr>
        <w:t xml:space="preserve">1.2. </w:t>
      </w:r>
      <w:r w:rsidR="002C1AB9">
        <w:rPr>
          <w:szCs w:val="28"/>
        </w:rPr>
        <w:t>Конкурс</w:t>
      </w:r>
      <w:r w:rsidR="002C1AB9" w:rsidRPr="001373E0">
        <w:rPr>
          <w:szCs w:val="28"/>
        </w:rPr>
        <w:t xml:space="preserve"> проводится с 2014 года и направлен на развитие добровольче</w:t>
      </w:r>
      <w:r w:rsidR="002C1AB9">
        <w:rPr>
          <w:szCs w:val="28"/>
        </w:rPr>
        <w:t xml:space="preserve">ства в Липецкой области. </w:t>
      </w:r>
      <w:r w:rsidRPr="001373E0">
        <w:rPr>
          <w:szCs w:val="28"/>
        </w:rPr>
        <w:t xml:space="preserve">В рамках </w:t>
      </w:r>
      <w:r w:rsidR="009F2452" w:rsidRPr="001373E0">
        <w:rPr>
          <w:szCs w:val="28"/>
        </w:rPr>
        <w:t>К</w:t>
      </w:r>
      <w:r w:rsidRPr="001373E0">
        <w:rPr>
          <w:szCs w:val="28"/>
        </w:rPr>
        <w:t>онкурса планируется выявить и поощрить добровольческие объединения, деятельность которых оказывает положительное влияние на развитие добровольчества в регионе.</w:t>
      </w:r>
    </w:p>
    <w:p w:rsidR="002C1AB9" w:rsidRPr="002C1AB9" w:rsidRDefault="007712C8" w:rsidP="002336A4">
      <w:pPr>
        <w:spacing w:line="276" w:lineRule="auto"/>
        <w:ind w:firstLine="709"/>
        <w:contextualSpacing/>
        <w:rPr>
          <w:szCs w:val="28"/>
        </w:rPr>
      </w:pPr>
      <w:r w:rsidRPr="001373E0">
        <w:rPr>
          <w:szCs w:val="28"/>
        </w:rPr>
        <w:t xml:space="preserve">1.3. </w:t>
      </w:r>
      <w:r w:rsidR="002C1AB9">
        <w:rPr>
          <w:szCs w:val="28"/>
        </w:rPr>
        <w:t>Организатором Конкурса</w:t>
      </w:r>
      <w:r w:rsidR="002C1AB9" w:rsidRPr="002C1AB9">
        <w:rPr>
          <w:szCs w:val="28"/>
        </w:rPr>
        <w:t xml:space="preserve"> является Государственное (областное) бюджетное учреждение «Центр развития добр</w:t>
      </w:r>
      <w:r w:rsidR="00284EF2">
        <w:rPr>
          <w:szCs w:val="28"/>
        </w:rPr>
        <w:t>овольчеств</w:t>
      </w:r>
      <w:r w:rsidR="00437188">
        <w:rPr>
          <w:szCs w:val="28"/>
        </w:rPr>
        <w:t>а» (далее – О</w:t>
      </w:r>
      <w:r w:rsidR="00284EF2">
        <w:rPr>
          <w:szCs w:val="28"/>
        </w:rPr>
        <w:t>рганизатор</w:t>
      </w:r>
      <w:r w:rsidR="002C1AB9" w:rsidRPr="002C1AB9">
        <w:rPr>
          <w:szCs w:val="28"/>
        </w:rPr>
        <w:t xml:space="preserve">) при содействии управления молодежной политики Липецкой области. </w:t>
      </w:r>
    </w:p>
    <w:p w:rsidR="007712C8" w:rsidRPr="001373E0" w:rsidRDefault="007712C8" w:rsidP="002336A4">
      <w:pPr>
        <w:spacing w:line="276" w:lineRule="auto"/>
        <w:ind w:firstLine="709"/>
        <w:contextualSpacing/>
        <w:rPr>
          <w:szCs w:val="28"/>
        </w:rPr>
      </w:pPr>
    </w:p>
    <w:p w:rsidR="008B7D89" w:rsidRDefault="008B7D89" w:rsidP="002336A4">
      <w:pPr>
        <w:spacing w:line="276" w:lineRule="auto"/>
        <w:ind w:firstLine="709"/>
        <w:contextualSpacing/>
        <w:jc w:val="center"/>
        <w:rPr>
          <w:b/>
          <w:szCs w:val="28"/>
        </w:rPr>
      </w:pPr>
    </w:p>
    <w:p w:rsidR="007712C8" w:rsidRPr="00CE06A4" w:rsidRDefault="007712C8" w:rsidP="00CE06A4">
      <w:pPr>
        <w:pStyle w:val="a4"/>
        <w:numPr>
          <w:ilvl w:val="0"/>
          <w:numId w:val="15"/>
        </w:numPr>
        <w:spacing w:line="276" w:lineRule="auto"/>
        <w:jc w:val="center"/>
        <w:rPr>
          <w:b/>
          <w:szCs w:val="28"/>
        </w:rPr>
      </w:pPr>
      <w:r w:rsidRPr="005617DF">
        <w:rPr>
          <w:b/>
          <w:szCs w:val="28"/>
        </w:rPr>
        <w:t>ЦЕЛ</w:t>
      </w:r>
      <w:r w:rsidR="00CE06A4">
        <w:rPr>
          <w:b/>
          <w:szCs w:val="28"/>
        </w:rPr>
        <w:t xml:space="preserve">Ь </w:t>
      </w:r>
      <w:r w:rsidRPr="00CE06A4">
        <w:rPr>
          <w:b/>
          <w:szCs w:val="28"/>
        </w:rPr>
        <w:t>И ЗАДАЧИ</w:t>
      </w:r>
    </w:p>
    <w:p w:rsidR="004E0295" w:rsidRDefault="007712C8" w:rsidP="002336A4">
      <w:pPr>
        <w:spacing w:line="276" w:lineRule="auto"/>
        <w:ind w:firstLine="709"/>
        <w:contextualSpacing/>
        <w:rPr>
          <w:szCs w:val="28"/>
        </w:rPr>
      </w:pPr>
      <w:r w:rsidRPr="001373E0">
        <w:rPr>
          <w:szCs w:val="28"/>
        </w:rPr>
        <w:t xml:space="preserve">2.1. </w:t>
      </w:r>
      <w:r w:rsidRPr="001373E0">
        <w:rPr>
          <w:b/>
          <w:szCs w:val="28"/>
        </w:rPr>
        <w:t>Цель:</w:t>
      </w:r>
      <w:r w:rsidRPr="001373E0">
        <w:rPr>
          <w:szCs w:val="28"/>
        </w:rPr>
        <w:t xml:space="preserve"> выявление и поощрение лучших добровольческих объединений Липецкой области.</w:t>
      </w:r>
    </w:p>
    <w:p w:rsidR="007712C8" w:rsidRDefault="007712C8" w:rsidP="002336A4">
      <w:pPr>
        <w:spacing w:line="276" w:lineRule="auto"/>
        <w:ind w:firstLine="709"/>
        <w:contextualSpacing/>
        <w:rPr>
          <w:b/>
          <w:szCs w:val="28"/>
        </w:rPr>
      </w:pPr>
      <w:r w:rsidRPr="001373E0">
        <w:rPr>
          <w:szCs w:val="28"/>
        </w:rPr>
        <w:t>2.2.</w:t>
      </w:r>
      <w:r w:rsidRPr="001373E0">
        <w:rPr>
          <w:b/>
          <w:szCs w:val="28"/>
        </w:rPr>
        <w:t xml:space="preserve"> Задачи:</w:t>
      </w:r>
    </w:p>
    <w:p w:rsidR="00B946DF" w:rsidRPr="00B946DF" w:rsidRDefault="00B946DF" w:rsidP="002336A4">
      <w:pPr>
        <w:spacing w:line="276" w:lineRule="auto"/>
        <w:ind w:firstLine="709"/>
        <w:contextualSpacing/>
        <w:rPr>
          <w:szCs w:val="28"/>
        </w:rPr>
      </w:pPr>
      <w:r w:rsidRPr="00B946DF">
        <w:rPr>
          <w:szCs w:val="28"/>
        </w:rPr>
        <w:t>- оценить организацию работы добровольческих объединений Липецкой области;</w:t>
      </w:r>
    </w:p>
    <w:p w:rsidR="00B946DF" w:rsidRPr="00B946DF" w:rsidRDefault="00B946DF" w:rsidP="002336A4">
      <w:pPr>
        <w:spacing w:line="276" w:lineRule="auto"/>
        <w:ind w:firstLine="709"/>
        <w:contextualSpacing/>
        <w:rPr>
          <w:szCs w:val="28"/>
        </w:rPr>
      </w:pPr>
      <w:r w:rsidRPr="00B946DF">
        <w:rPr>
          <w:szCs w:val="28"/>
        </w:rPr>
        <w:lastRenderedPageBreak/>
        <w:t>- систематизировать информацию о действующих в регионе добровольческих объединениях;</w:t>
      </w:r>
    </w:p>
    <w:p w:rsidR="00B946DF" w:rsidRPr="00B946DF" w:rsidRDefault="00B946DF" w:rsidP="002336A4">
      <w:pPr>
        <w:spacing w:line="276" w:lineRule="auto"/>
        <w:ind w:firstLine="709"/>
        <w:contextualSpacing/>
        <w:rPr>
          <w:szCs w:val="28"/>
        </w:rPr>
      </w:pPr>
      <w:r w:rsidRPr="00B946DF">
        <w:rPr>
          <w:szCs w:val="28"/>
        </w:rPr>
        <w:t>- обратить внимание общественности на наиболее успешные примеры добровольческой деятельности.</w:t>
      </w:r>
    </w:p>
    <w:p w:rsidR="00563EAD" w:rsidRDefault="00563EAD" w:rsidP="002336A4">
      <w:pPr>
        <w:spacing w:line="276" w:lineRule="auto"/>
        <w:ind w:firstLine="0"/>
        <w:contextualSpacing/>
        <w:rPr>
          <w:b/>
          <w:szCs w:val="28"/>
          <w:highlight w:val="yellow"/>
        </w:rPr>
      </w:pPr>
    </w:p>
    <w:p w:rsidR="002336A4" w:rsidRDefault="002336A4" w:rsidP="002336A4">
      <w:pPr>
        <w:spacing w:line="276" w:lineRule="auto"/>
        <w:ind w:firstLine="0"/>
        <w:contextualSpacing/>
        <w:rPr>
          <w:b/>
          <w:szCs w:val="28"/>
        </w:rPr>
      </w:pPr>
    </w:p>
    <w:p w:rsidR="002336A4" w:rsidRDefault="002336A4" w:rsidP="002336A4">
      <w:pPr>
        <w:spacing w:line="276" w:lineRule="auto"/>
        <w:ind w:firstLine="0"/>
        <w:contextualSpacing/>
        <w:rPr>
          <w:b/>
          <w:szCs w:val="28"/>
        </w:rPr>
      </w:pPr>
    </w:p>
    <w:p w:rsidR="002336A4" w:rsidRDefault="002336A4" w:rsidP="002336A4">
      <w:pPr>
        <w:spacing w:line="276" w:lineRule="auto"/>
        <w:ind w:firstLine="0"/>
        <w:contextualSpacing/>
        <w:rPr>
          <w:b/>
          <w:szCs w:val="28"/>
        </w:rPr>
      </w:pPr>
    </w:p>
    <w:p w:rsidR="00E34576" w:rsidRPr="001373E0" w:rsidRDefault="00284EF2" w:rsidP="002336A4">
      <w:pPr>
        <w:spacing w:line="276" w:lineRule="auto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3</w:t>
      </w:r>
      <w:r w:rsidR="007712C8" w:rsidRPr="001373E0">
        <w:rPr>
          <w:b/>
          <w:szCs w:val="28"/>
        </w:rPr>
        <w:t xml:space="preserve">. УЧАСТНИКИ КОНКУРСА </w:t>
      </w:r>
    </w:p>
    <w:p w:rsidR="007712C8" w:rsidRDefault="00284EF2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7712C8" w:rsidRPr="001373E0">
        <w:rPr>
          <w:szCs w:val="28"/>
        </w:rPr>
        <w:t xml:space="preserve">.1. </w:t>
      </w:r>
      <w:r w:rsidR="004E0295">
        <w:rPr>
          <w:szCs w:val="28"/>
        </w:rPr>
        <w:t>К участию в К</w:t>
      </w:r>
      <w:r w:rsidR="00E34576" w:rsidRPr="001373E0">
        <w:rPr>
          <w:szCs w:val="28"/>
        </w:rPr>
        <w:t>онкурсе приглашаются</w:t>
      </w:r>
      <w:r w:rsidR="007712C8" w:rsidRPr="001373E0">
        <w:rPr>
          <w:szCs w:val="28"/>
        </w:rPr>
        <w:t xml:space="preserve"> </w:t>
      </w:r>
      <w:r w:rsidR="007712C8" w:rsidRPr="001373E0">
        <w:rPr>
          <w:color w:val="000000"/>
          <w:szCs w:val="28"/>
        </w:rPr>
        <w:t>добровольческие</w:t>
      </w:r>
      <w:r w:rsidR="00437188">
        <w:rPr>
          <w:color w:val="000000"/>
          <w:szCs w:val="28"/>
        </w:rPr>
        <w:t xml:space="preserve"> объединения (отряды, агентства, </w:t>
      </w:r>
      <w:r w:rsidR="007712C8" w:rsidRPr="001373E0">
        <w:rPr>
          <w:color w:val="000000"/>
          <w:szCs w:val="28"/>
        </w:rPr>
        <w:t>некоммерческие организации, общественные объединения (как зарегистрированные, так и не зарегистрированные</w:t>
      </w:r>
      <w:r w:rsidR="00F156D5" w:rsidRPr="001373E0">
        <w:rPr>
          <w:color w:val="000000"/>
          <w:szCs w:val="28"/>
        </w:rPr>
        <w:t xml:space="preserve"> в качестве юридического лица</w:t>
      </w:r>
      <w:r w:rsidR="007712C8" w:rsidRPr="001373E0">
        <w:rPr>
          <w:color w:val="000000"/>
          <w:szCs w:val="28"/>
        </w:rPr>
        <w:t>), принимающие активное у</w:t>
      </w:r>
      <w:r w:rsidR="00DF5A99" w:rsidRPr="001373E0">
        <w:rPr>
          <w:color w:val="000000"/>
          <w:szCs w:val="28"/>
        </w:rPr>
        <w:t xml:space="preserve">частие в </w:t>
      </w:r>
      <w:r w:rsidR="00DF5A99" w:rsidRPr="004E0295">
        <w:rPr>
          <w:color w:val="000000"/>
          <w:szCs w:val="28"/>
        </w:rPr>
        <w:t xml:space="preserve">общественной социально </w:t>
      </w:r>
      <w:r w:rsidR="004E0295" w:rsidRPr="004E0295">
        <w:rPr>
          <w:color w:val="000000"/>
          <w:szCs w:val="28"/>
        </w:rPr>
        <w:t xml:space="preserve">- </w:t>
      </w:r>
      <w:r w:rsidR="007712C8" w:rsidRPr="004E0295">
        <w:rPr>
          <w:color w:val="000000"/>
          <w:szCs w:val="28"/>
        </w:rPr>
        <w:t>значимой</w:t>
      </w:r>
      <w:r w:rsidR="007712C8" w:rsidRPr="004E0295">
        <w:rPr>
          <w:rFonts w:ascii="Arial" w:hAnsi="Arial" w:cs="Arial"/>
          <w:szCs w:val="28"/>
        </w:rPr>
        <w:t xml:space="preserve"> </w:t>
      </w:r>
      <w:r w:rsidR="007712C8" w:rsidRPr="004E0295">
        <w:rPr>
          <w:color w:val="000000"/>
          <w:szCs w:val="28"/>
        </w:rPr>
        <w:t>деятельности</w:t>
      </w:r>
      <w:r w:rsidR="00E34576" w:rsidRPr="001373E0">
        <w:rPr>
          <w:color w:val="000000"/>
          <w:szCs w:val="28"/>
        </w:rPr>
        <w:t xml:space="preserve"> на территории Липецкой области </w:t>
      </w:r>
      <w:r w:rsidR="007712C8" w:rsidRPr="001373E0">
        <w:rPr>
          <w:szCs w:val="28"/>
        </w:rPr>
        <w:t xml:space="preserve">(далее – </w:t>
      </w:r>
      <w:r w:rsidR="00437188">
        <w:rPr>
          <w:szCs w:val="28"/>
        </w:rPr>
        <w:t>У</w:t>
      </w:r>
      <w:r w:rsidR="007712C8" w:rsidRPr="001373E0">
        <w:rPr>
          <w:szCs w:val="28"/>
        </w:rPr>
        <w:t>частники).</w:t>
      </w:r>
    </w:p>
    <w:p w:rsidR="00E36EC8" w:rsidRDefault="00011600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3.2</w:t>
      </w:r>
      <w:r w:rsidR="00284EF2">
        <w:rPr>
          <w:szCs w:val="28"/>
        </w:rPr>
        <w:t>.</w:t>
      </w:r>
      <w:r w:rsidR="00284EF2" w:rsidRPr="00284EF2">
        <w:t xml:space="preserve"> </w:t>
      </w:r>
      <w:r w:rsidR="00284EF2" w:rsidRPr="00284EF2">
        <w:rPr>
          <w:szCs w:val="28"/>
        </w:rPr>
        <w:t>Обязательное условие участия в Конкурсе – рег</w:t>
      </w:r>
      <w:r w:rsidR="008A5F8B">
        <w:rPr>
          <w:szCs w:val="28"/>
        </w:rPr>
        <w:t>истрация</w:t>
      </w:r>
      <w:r w:rsidR="00284EF2" w:rsidRPr="00284EF2">
        <w:rPr>
          <w:szCs w:val="28"/>
        </w:rPr>
        <w:t xml:space="preserve"> </w:t>
      </w:r>
      <w:r w:rsidR="000F50B5">
        <w:rPr>
          <w:szCs w:val="28"/>
        </w:rPr>
        <w:t>членов добровольческого объединения</w:t>
      </w:r>
      <w:r w:rsidR="008F5567">
        <w:rPr>
          <w:szCs w:val="28"/>
        </w:rPr>
        <w:t xml:space="preserve"> в</w:t>
      </w:r>
      <w:r w:rsidR="00A4314B">
        <w:rPr>
          <w:szCs w:val="28"/>
        </w:rPr>
        <w:t xml:space="preserve"> </w:t>
      </w:r>
      <w:r w:rsidR="00284EF2" w:rsidRPr="00284EF2">
        <w:rPr>
          <w:szCs w:val="28"/>
        </w:rPr>
        <w:t>Един</w:t>
      </w:r>
      <w:r w:rsidR="00A4314B">
        <w:rPr>
          <w:szCs w:val="28"/>
        </w:rPr>
        <w:t>ой</w:t>
      </w:r>
      <w:r w:rsidR="00284EF2" w:rsidRPr="00284EF2">
        <w:rPr>
          <w:szCs w:val="28"/>
        </w:rPr>
        <w:t xml:space="preserve"> информационн</w:t>
      </w:r>
      <w:r w:rsidR="00A4314B">
        <w:rPr>
          <w:szCs w:val="28"/>
        </w:rPr>
        <w:t>ой</w:t>
      </w:r>
      <w:r w:rsidR="00284EF2" w:rsidRPr="00284EF2">
        <w:rPr>
          <w:szCs w:val="28"/>
        </w:rPr>
        <w:t xml:space="preserve"> систем</w:t>
      </w:r>
      <w:r w:rsidR="00A4314B">
        <w:rPr>
          <w:szCs w:val="28"/>
        </w:rPr>
        <w:t>е</w:t>
      </w:r>
      <w:r w:rsidR="00284EF2" w:rsidRPr="00284EF2">
        <w:rPr>
          <w:szCs w:val="28"/>
        </w:rPr>
        <w:t xml:space="preserve"> «Добровольцы России»</w:t>
      </w:r>
      <w:r w:rsidR="000C36AF">
        <w:rPr>
          <w:szCs w:val="28"/>
        </w:rPr>
        <w:t xml:space="preserve"> </w:t>
      </w:r>
      <w:r w:rsidR="00437188" w:rsidRPr="00437188">
        <w:rPr>
          <w:szCs w:val="28"/>
        </w:rPr>
        <w:t>(</w:t>
      </w:r>
      <w:hyperlink r:id="rId6" w:history="1">
        <w:r w:rsidR="008E4A3A" w:rsidRPr="00B1192B">
          <w:rPr>
            <w:rStyle w:val="a5"/>
            <w:szCs w:val="28"/>
          </w:rPr>
          <w:t>https://добровольцыроссии.рф/</w:t>
        </w:r>
      </w:hyperlink>
      <w:r w:rsidR="00437188">
        <w:rPr>
          <w:szCs w:val="28"/>
        </w:rPr>
        <w:t>)</w:t>
      </w:r>
      <w:r w:rsidR="00284EF2" w:rsidRPr="00284EF2">
        <w:rPr>
          <w:szCs w:val="28"/>
        </w:rPr>
        <w:t>.</w:t>
      </w:r>
    </w:p>
    <w:p w:rsidR="008E4A3A" w:rsidRDefault="008E4A3A" w:rsidP="002336A4">
      <w:pPr>
        <w:spacing w:line="276" w:lineRule="auto"/>
        <w:ind w:firstLine="709"/>
        <w:contextualSpacing/>
        <w:rPr>
          <w:szCs w:val="28"/>
        </w:rPr>
      </w:pPr>
    </w:p>
    <w:p w:rsidR="00EC40F8" w:rsidRDefault="00EC40F8" w:rsidP="002336A4">
      <w:pPr>
        <w:spacing w:line="276" w:lineRule="auto"/>
        <w:ind w:firstLine="709"/>
        <w:contextualSpacing/>
        <w:rPr>
          <w:szCs w:val="28"/>
        </w:rPr>
      </w:pPr>
    </w:p>
    <w:p w:rsidR="008E4A3A" w:rsidRPr="00735D01" w:rsidRDefault="008E4A3A" w:rsidP="002336A4">
      <w:pPr>
        <w:spacing w:line="276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735D01">
        <w:rPr>
          <w:b/>
          <w:szCs w:val="28"/>
        </w:rPr>
        <w:t>. КОНКУРСНАЯ КОМИССИЯ</w:t>
      </w:r>
    </w:p>
    <w:p w:rsidR="008E4A3A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0F50B5">
        <w:rPr>
          <w:szCs w:val="28"/>
        </w:rPr>
        <w:t>.1. Для определения</w:t>
      </w:r>
      <w:r>
        <w:rPr>
          <w:szCs w:val="28"/>
        </w:rPr>
        <w:t xml:space="preserve"> </w:t>
      </w:r>
      <w:r w:rsidRPr="00735D01">
        <w:rPr>
          <w:szCs w:val="28"/>
        </w:rPr>
        <w:t>победителей Конкурса созда</w:t>
      </w:r>
      <w:r w:rsidR="000C36AF">
        <w:rPr>
          <w:szCs w:val="28"/>
        </w:rPr>
        <w:t>е</w:t>
      </w:r>
      <w:r w:rsidRPr="00735D01">
        <w:rPr>
          <w:szCs w:val="28"/>
        </w:rPr>
        <w:t>тся конкурсная комиссия (далее – Комиссия). Состав Комиссии утверждает Организатор Конкурса.</w:t>
      </w:r>
    </w:p>
    <w:p w:rsidR="008E4A3A" w:rsidRPr="00735D01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4.2.</w:t>
      </w:r>
      <w:r w:rsidRPr="007464C2">
        <w:t xml:space="preserve"> </w:t>
      </w:r>
      <w:r>
        <w:rPr>
          <w:szCs w:val="28"/>
        </w:rPr>
        <w:t>Членами Комиссии</w:t>
      </w:r>
      <w:r w:rsidRPr="007464C2">
        <w:rPr>
          <w:szCs w:val="28"/>
        </w:rPr>
        <w:t xml:space="preserve"> могут быть представители органов власти, средств массовой информации, бизнес – структур, образовательных, научных, методических учреждений, центров культуры и науки, представители некоммерческих организаций и общественных объединений</w:t>
      </w:r>
      <w:r>
        <w:rPr>
          <w:szCs w:val="28"/>
        </w:rPr>
        <w:t>.</w:t>
      </w:r>
    </w:p>
    <w:p w:rsidR="008E4A3A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563EAD">
        <w:rPr>
          <w:szCs w:val="28"/>
        </w:rPr>
        <w:t>.3</w:t>
      </w:r>
      <w:r w:rsidRPr="00735D01">
        <w:rPr>
          <w:szCs w:val="28"/>
        </w:rPr>
        <w:t>. Комиссия:</w:t>
      </w:r>
    </w:p>
    <w:p w:rsidR="008E4A3A" w:rsidRPr="007464C2" w:rsidRDefault="000F50B5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8E4A3A" w:rsidRPr="007464C2">
        <w:rPr>
          <w:szCs w:val="28"/>
        </w:rPr>
        <w:t>осуществляет провер</w:t>
      </w:r>
      <w:r>
        <w:rPr>
          <w:szCs w:val="28"/>
        </w:rPr>
        <w:t>ку и оценку конкурсной документации, направляемой</w:t>
      </w:r>
      <w:r w:rsidR="008E4A3A" w:rsidRPr="007464C2">
        <w:rPr>
          <w:szCs w:val="28"/>
        </w:rPr>
        <w:t xml:space="preserve"> на </w:t>
      </w:r>
      <w:r w:rsidR="008E4A3A">
        <w:rPr>
          <w:szCs w:val="28"/>
        </w:rPr>
        <w:t>областной заочный этап</w:t>
      </w:r>
      <w:r w:rsidR="008E4A3A" w:rsidRPr="007464C2">
        <w:rPr>
          <w:szCs w:val="28"/>
        </w:rPr>
        <w:t>;</w:t>
      </w:r>
    </w:p>
    <w:p w:rsidR="008E4A3A" w:rsidRPr="000F50B5" w:rsidRDefault="000F50B5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- оценивает участников в финале</w:t>
      </w:r>
      <w:r w:rsidRPr="000F50B5">
        <w:rPr>
          <w:szCs w:val="28"/>
        </w:rPr>
        <w:t>;</w:t>
      </w:r>
    </w:p>
    <w:p w:rsidR="000F50B5" w:rsidRPr="007464C2" w:rsidRDefault="000F50B5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- определяет трёх победителей.</w:t>
      </w:r>
    </w:p>
    <w:p w:rsidR="008E4A3A" w:rsidRPr="00735D01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563EAD">
        <w:rPr>
          <w:szCs w:val="28"/>
        </w:rPr>
        <w:t>.4</w:t>
      </w:r>
      <w:r w:rsidRPr="00735D01">
        <w:rPr>
          <w:szCs w:val="28"/>
        </w:rPr>
        <w:t>. Количес</w:t>
      </w:r>
      <w:r w:rsidR="000F50B5">
        <w:rPr>
          <w:szCs w:val="28"/>
        </w:rPr>
        <w:t xml:space="preserve">тво членов Комиссии </w:t>
      </w:r>
      <w:r w:rsidRPr="00735D01">
        <w:rPr>
          <w:szCs w:val="28"/>
        </w:rPr>
        <w:t>11 человек.</w:t>
      </w:r>
    </w:p>
    <w:p w:rsidR="008E4A3A" w:rsidRPr="00735D01" w:rsidRDefault="008E4A3A" w:rsidP="002336A4">
      <w:pPr>
        <w:spacing w:line="276" w:lineRule="auto"/>
        <w:ind w:firstLine="709"/>
        <w:contextualSpacing/>
        <w:rPr>
          <w:szCs w:val="28"/>
        </w:rPr>
      </w:pPr>
    </w:p>
    <w:p w:rsidR="007C5EEE" w:rsidRDefault="007C5EEE" w:rsidP="002336A4">
      <w:pPr>
        <w:spacing w:line="276" w:lineRule="auto"/>
        <w:ind w:firstLine="0"/>
        <w:contextualSpacing/>
        <w:rPr>
          <w:szCs w:val="28"/>
          <w:highlight w:val="yellow"/>
        </w:rPr>
      </w:pPr>
    </w:p>
    <w:p w:rsidR="00735D01" w:rsidRPr="00735D01" w:rsidRDefault="008E4A3A" w:rsidP="002336A4">
      <w:pPr>
        <w:widowControl w:val="0"/>
        <w:autoSpaceDE w:val="0"/>
        <w:autoSpaceDN w:val="0"/>
        <w:adjustRightInd w:val="0"/>
        <w:spacing w:line="276" w:lineRule="auto"/>
        <w:ind w:left="709" w:firstLine="0"/>
        <w:contextualSpacing/>
        <w:jc w:val="center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5</w:t>
      </w:r>
      <w:r w:rsidR="00735D01" w:rsidRPr="00735D01">
        <w:rPr>
          <w:rFonts w:eastAsia="Times New Roman"/>
          <w:b/>
          <w:szCs w:val="28"/>
        </w:rPr>
        <w:t>. ПОРЯДОК ОР</w:t>
      </w:r>
      <w:r w:rsidR="00735D01">
        <w:rPr>
          <w:rFonts w:eastAsia="Times New Roman"/>
          <w:b/>
          <w:szCs w:val="28"/>
        </w:rPr>
        <w:t xml:space="preserve">ГАНИЗАЦИИ И </w:t>
      </w:r>
      <w:r w:rsidR="00735D01" w:rsidRPr="00735D01">
        <w:rPr>
          <w:rFonts w:eastAsia="Times New Roman"/>
          <w:b/>
          <w:szCs w:val="28"/>
        </w:rPr>
        <w:t>ПРОВЕДЕНИЯ КОНКУРСА</w:t>
      </w:r>
    </w:p>
    <w:p w:rsidR="00735D01" w:rsidRDefault="008E4A3A" w:rsidP="002336A4">
      <w:pPr>
        <w:spacing w:line="276" w:lineRule="auto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="00735D01">
        <w:rPr>
          <w:rFonts w:eastAsia="Times New Roman"/>
          <w:szCs w:val="28"/>
        </w:rPr>
        <w:t>.1. Конкурс</w:t>
      </w:r>
      <w:r w:rsidR="004E0295">
        <w:rPr>
          <w:rFonts w:eastAsia="Times New Roman"/>
          <w:szCs w:val="28"/>
        </w:rPr>
        <w:t xml:space="preserve"> проводится</w:t>
      </w:r>
      <w:r w:rsidR="007A62C2">
        <w:rPr>
          <w:rFonts w:eastAsia="Times New Roman"/>
          <w:szCs w:val="28"/>
        </w:rPr>
        <w:t xml:space="preserve"> с 30 марта по 30 октября 2018 года</w:t>
      </w:r>
      <w:r w:rsidR="004E0295">
        <w:rPr>
          <w:rFonts w:eastAsia="Times New Roman"/>
          <w:szCs w:val="28"/>
        </w:rPr>
        <w:t xml:space="preserve"> в три этапа</w:t>
      </w:r>
      <w:r w:rsidR="00735D01" w:rsidRPr="00735D01">
        <w:rPr>
          <w:rFonts w:eastAsia="Times New Roman"/>
          <w:szCs w:val="28"/>
        </w:rPr>
        <w:t>.</w:t>
      </w:r>
    </w:p>
    <w:p w:rsidR="007A62C2" w:rsidRPr="00735D01" w:rsidRDefault="008E4A3A" w:rsidP="002336A4">
      <w:pPr>
        <w:spacing w:line="276" w:lineRule="auto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="007A62C2">
        <w:rPr>
          <w:rFonts w:eastAsia="Times New Roman"/>
          <w:szCs w:val="28"/>
        </w:rPr>
        <w:t>.</w:t>
      </w:r>
      <w:r w:rsidR="007A62C2" w:rsidRPr="008A5F8B">
        <w:rPr>
          <w:rFonts w:eastAsia="Times New Roman"/>
          <w:szCs w:val="28"/>
        </w:rPr>
        <w:t>2.</w:t>
      </w:r>
      <w:r w:rsidR="007A62C2" w:rsidRPr="007A62C2">
        <w:rPr>
          <w:b/>
        </w:rPr>
        <w:t xml:space="preserve"> </w:t>
      </w:r>
      <w:r w:rsidR="007A62C2" w:rsidRPr="007A62C2">
        <w:rPr>
          <w:rFonts w:eastAsia="Times New Roman"/>
          <w:b/>
          <w:szCs w:val="28"/>
        </w:rPr>
        <w:t>I этап (заочный): проводится с 30 марта по 30 апреля 2018 года.</w:t>
      </w:r>
    </w:p>
    <w:p w:rsidR="007A62C2" w:rsidRDefault="008E4A3A" w:rsidP="002336A4">
      <w:pPr>
        <w:spacing w:line="276" w:lineRule="auto"/>
        <w:ind w:firstLine="709"/>
        <w:contextualSpacing/>
        <w:rPr>
          <w:b/>
          <w:szCs w:val="28"/>
        </w:rPr>
      </w:pPr>
      <w:r>
        <w:rPr>
          <w:szCs w:val="28"/>
        </w:rPr>
        <w:lastRenderedPageBreak/>
        <w:t>5</w:t>
      </w:r>
      <w:r w:rsidR="007A62C2" w:rsidRPr="00D06E4E">
        <w:rPr>
          <w:szCs w:val="28"/>
        </w:rPr>
        <w:t>.2.1. Для участия в I этапе Конкурса</w:t>
      </w:r>
      <w:r w:rsidR="007A62C2">
        <w:rPr>
          <w:szCs w:val="28"/>
        </w:rPr>
        <w:t xml:space="preserve"> У</w:t>
      </w:r>
      <w:r w:rsidR="007A62C2" w:rsidRPr="00D06E4E">
        <w:rPr>
          <w:szCs w:val="28"/>
        </w:rPr>
        <w:t xml:space="preserve">частники </w:t>
      </w:r>
      <w:r w:rsidR="007A62C2">
        <w:rPr>
          <w:szCs w:val="28"/>
        </w:rPr>
        <w:t>направляют в адрес Организатора</w:t>
      </w:r>
      <w:r w:rsidR="007A62C2" w:rsidRPr="00075D60">
        <w:rPr>
          <w:b/>
          <w:szCs w:val="28"/>
        </w:rPr>
        <w:t xml:space="preserve"> </w:t>
      </w:r>
      <w:r w:rsidR="00956287">
        <w:rPr>
          <w:szCs w:val="28"/>
        </w:rPr>
        <w:t xml:space="preserve">конкурсную </w:t>
      </w:r>
      <w:r w:rsidR="008A5F8B">
        <w:rPr>
          <w:szCs w:val="28"/>
        </w:rPr>
        <w:t>документацию</w:t>
      </w:r>
      <w:r w:rsidR="007A62C2">
        <w:rPr>
          <w:szCs w:val="28"/>
        </w:rPr>
        <w:t>:</w:t>
      </w:r>
    </w:p>
    <w:p w:rsidR="007A62C2" w:rsidRDefault="000F50B5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1) Заявку участника Конкурса</w:t>
      </w:r>
      <w:r w:rsidR="007A62C2">
        <w:rPr>
          <w:szCs w:val="28"/>
        </w:rPr>
        <w:t xml:space="preserve"> (от лица руководителя добровольческого объединения по форме согласно (Приложению № 1);</w:t>
      </w:r>
    </w:p>
    <w:p w:rsidR="007A62C2" w:rsidRDefault="007A62C2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2) Согласие на обработку персональных данных (Приложении № 2); </w:t>
      </w:r>
    </w:p>
    <w:p w:rsidR="007A62C2" w:rsidRDefault="007A62C2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3) </w:t>
      </w:r>
      <w:r w:rsidR="00956287">
        <w:rPr>
          <w:szCs w:val="28"/>
        </w:rPr>
        <w:t>Перечень Д</w:t>
      </w:r>
      <w:r>
        <w:rPr>
          <w:szCs w:val="28"/>
        </w:rPr>
        <w:t>окументов (Приложении № 3).</w:t>
      </w:r>
    </w:p>
    <w:p w:rsidR="007A62C2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7A62C2">
        <w:rPr>
          <w:szCs w:val="28"/>
        </w:rPr>
        <w:t xml:space="preserve">.2.2. </w:t>
      </w:r>
      <w:r w:rsidR="008A5F8B">
        <w:rPr>
          <w:szCs w:val="28"/>
        </w:rPr>
        <w:t>Конкурсная документация направляется Участниками</w:t>
      </w:r>
      <w:r w:rsidR="007A62C2">
        <w:rPr>
          <w:szCs w:val="28"/>
        </w:rPr>
        <w:t xml:space="preserve"> в адрес Организатора в срок </w:t>
      </w:r>
      <w:r w:rsidR="00563EAD">
        <w:rPr>
          <w:szCs w:val="28"/>
        </w:rPr>
        <w:t>до 25</w:t>
      </w:r>
      <w:r w:rsidR="001C7DF6">
        <w:rPr>
          <w:szCs w:val="28"/>
        </w:rPr>
        <w:t xml:space="preserve"> апреля 2018 года </w:t>
      </w:r>
      <w:r w:rsidR="007A62C2">
        <w:rPr>
          <w:b/>
          <w:szCs w:val="28"/>
        </w:rPr>
        <w:t xml:space="preserve">до 16 часов 30 минут </w:t>
      </w:r>
      <w:r w:rsidR="001C7DF6">
        <w:rPr>
          <w:szCs w:val="28"/>
        </w:rPr>
        <w:t>на адрес</w:t>
      </w:r>
      <w:r w:rsidR="007A62C2">
        <w:rPr>
          <w:szCs w:val="28"/>
        </w:rPr>
        <w:t xml:space="preserve"> электронной почты: </w:t>
      </w:r>
      <w:hyperlink r:id="rId7" w:history="1">
        <w:r w:rsidR="007A62C2" w:rsidRPr="00243AC1">
          <w:rPr>
            <w:rStyle w:val="a5"/>
            <w:szCs w:val="28"/>
            <w:lang w:val="en-US"/>
          </w:rPr>
          <w:t>dobro</w:t>
        </w:r>
        <w:r w:rsidR="007A62C2" w:rsidRPr="00243AC1">
          <w:rPr>
            <w:rStyle w:val="a5"/>
            <w:szCs w:val="28"/>
          </w:rPr>
          <w:t>_</w:t>
        </w:r>
        <w:r w:rsidR="007A62C2" w:rsidRPr="00243AC1">
          <w:rPr>
            <w:rStyle w:val="a5"/>
            <w:szCs w:val="28"/>
            <w:lang w:val="en-US"/>
          </w:rPr>
          <w:t>otryad</w:t>
        </w:r>
        <w:r w:rsidR="007A62C2" w:rsidRPr="00243AC1">
          <w:rPr>
            <w:rStyle w:val="a5"/>
            <w:szCs w:val="28"/>
          </w:rPr>
          <w:t>@</w:t>
        </w:r>
        <w:r w:rsidR="007A62C2" w:rsidRPr="00243AC1">
          <w:rPr>
            <w:rStyle w:val="a5"/>
            <w:szCs w:val="28"/>
            <w:lang w:val="en-US"/>
          </w:rPr>
          <w:t>mail</w:t>
        </w:r>
        <w:r w:rsidR="007A62C2" w:rsidRPr="00243AC1">
          <w:rPr>
            <w:rStyle w:val="a5"/>
            <w:szCs w:val="28"/>
          </w:rPr>
          <w:t>.</w:t>
        </w:r>
        <w:proofErr w:type="spellStart"/>
        <w:r w:rsidR="007A62C2" w:rsidRPr="00243AC1">
          <w:rPr>
            <w:rStyle w:val="a5"/>
            <w:szCs w:val="28"/>
            <w:lang w:val="en-US"/>
          </w:rPr>
          <w:t>ru</w:t>
        </w:r>
        <w:proofErr w:type="spellEnd"/>
      </w:hyperlink>
      <w:r w:rsidR="007A62C2">
        <w:rPr>
          <w:szCs w:val="28"/>
        </w:rPr>
        <w:t xml:space="preserve">. </w:t>
      </w:r>
    </w:p>
    <w:p w:rsidR="00114123" w:rsidRPr="00114123" w:rsidRDefault="00563EAD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Конкурсная документация</w:t>
      </w:r>
      <w:r w:rsidR="00114123" w:rsidRPr="00114123">
        <w:rPr>
          <w:szCs w:val="28"/>
        </w:rPr>
        <w:t xml:space="preserve"> не</w:t>
      </w:r>
      <w:r w:rsidR="008A5F8B">
        <w:rPr>
          <w:szCs w:val="28"/>
        </w:rPr>
        <w:t xml:space="preserve"> рецензируется</w:t>
      </w:r>
      <w:r w:rsidR="00114123" w:rsidRPr="00114123">
        <w:rPr>
          <w:szCs w:val="28"/>
        </w:rPr>
        <w:t>.</w:t>
      </w:r>
    </w:p>
    <w:p w:rsidR="007A62C2" w:rsidRPr="00D43ABF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7A62C2">
        <w:rPr>
          <w:szCs w:val="28"/>
        </w:rPr>
        <w:t>.2.</w:t>
      </w:r>
      <w:r w:rsidR="00C55D74">
        <w:rPr>
          <w:szCs w:val="28"/>
        </w:rPr>
        <w:t>3</w:t>
      </w:r>
      <w:r w:rsidR="007A62C2">
        <w:rPr>
          <w:szCs w:val="28"/>
        </w:rPr>
        <w:t>.</w:t>
      </w:r>
      <w:r w:rsidR="008F5567">
        <w:rPr>
          <w:szCs w:val="28"/>
        </w:rPr>
        <w:t xml:space="preserve"> </w:t>
      </w:r>
      <w:r w:rsidR="007A62C2">
        <w:rPr>
          <w:szCs w:val="28"/>
        </w:rPr>
        <w:t xml:space="preserve">Оценка </w:t>
      </w:r>
      <w:r w:rsidR="008A5F8B">
        <w:rPr>
          <w:szCs w:val="28"/>
        </w:rPr>
        <w:t>конкурсн</w:t>
      </w:r>
      <w:r w:rsidR="000F50B5">
        <w:rPr>
          <w:szCs w:val="28"/>
        </w:rPr>
        <w:t xml:space="preserve">ой документации </w:t>
      </w:r>
      <w:r w:rsidR="007A62C2" w:rsidRPr="00D43ABF">
        <w:rPr>
          <w:szCs w:val="28"/>
        </w:rPr>
        <w:t>проводится</w:t>
      </w:r>
      <w:r w:rsidR="007A62C2">
        <w:rPr>
          <w:szCs w:val="28"/>
        </w:rPr>
        <w:t xml:space="preserve"> </w:t>
      </w:r>
      <w:r w:rsidR="001C7DF6">
        <w:rPr>
          <w:b/>
          <w:szCs w:val="28"/>
        </w:rPr>
        <w:t>с 22 по 30 апреля 2018</w:t>
      </w:r>
      <w:r w:rsidR="007A62C2">
        <w:rPr>
          <w:b/>
          <w:szCs w:val="28"/>
        </w:rPr>
        <w:t xml:space="preserve"> года</w:t>
      </w:r>
      <w:r w:rsidR="001C7DF6">
        <w:rPr>
          <w:b/>
          <w:szCs w:val="28"/>
        </w:rPr>
        <w:t xml:space="preserve"> </w:t>
      </w:r>
      <w:r w:rsidR="007A62C2" w:rsidRPr="00D43ABF">
        <w:rPr>
          <w:szCs w:val="28"/>
        </w:rPr>
        <w:t>по следующим критериям:</w:t>
      </w:r>
    </w:p>
    <w:p w:rsidR="007A62C2" w:rsidRPr="00D43ABF" w:rsidRDefault="007A62C2" w:rsidP="002336A4">
      <w:pPr>
        <w:spacing w:line="276" w:lineRule="auto"/>
        <w:ind w:firstLine="709"/>
        <w:contextualSpacing/>
        <w:rPr>
          <w:szCs w:val="28"/>
        </w:rPr>
      </w:pPr>
      <w:r w:rsidRPr="00D43ABF">
        <w:rPr>
          <w:szCs w:val="28"/>
        </w:rPr>
        <w:t>- системность работы добровольческого объединения</w:t>
      </w:r>
      <w:r w:rsidR="006D38D0">
        <w:rPr>
          <w:szCs w:val="28"/>
        </w:rPr>
        <w:t xml:space="preserve"> (от 0 до 4</w:t>
      </w:r>
      <w:r w:rsidRPr="00D43ABF">
        <w:rPr>
          <w:szCs w:val="28"/>
        </w:rPr>
        <w:t xml:space="preserve"> баллов);</w:t>
      </w:r>
    </w:p>
    <w:p w:rsidR="007A62C2" w:rsidRPr="00D43ABF" w:rsidRDefault="007A62C2" w:rsidP="002336A4">
      <w:pPr>
        <w:spacing w:line="276" w:lineRule="auto"/>
        <w:ind w:firstLine="709"/>
        <w:contextualSpacing/>
        <w:rPr>
          <w:szCs w:val="28"/>
        </w:rPr>
      </w:pPr>
      <w:r w:rsidRPr="00D43ABF">
        <w:rPr>
          <w:szCs w:val="28"/>
        </w:rPr>
        <w:t>- инновационность деятельности</w:t>
      </w:r>
      <w:r w:rsidR="006D38D0">
        <w:rPr>
          <w:szCs w:val="28"/>
        </w:rPr>
        <w:t xml:space="preserve"> (от 0 до 4</w:t>
      </w:r>
      <w:r w:rsidRPr="00D43ABF">
        <w:rPr>
          <w:szCs w:val="28"/>
        </w:rPr>
        <w:t xml:space="preserve"> баллов);</w:t>
      </w:r>
    </w:p>
    <w:p w:rsidR="007A62C2" w:rsidRPr="00D43ABF" w:rsidRDefault="007A62C2" w:rsidP="002336A4">
      <w:pPr>
        <w:spacing w:line="276" w:lineRule="auto"/>
        <w:ind w:firstLine="709"/>
        <w:contextualSpacing/>
        <w:rPr>
          <w:szCs w:val="28"/>
        </w:rPr>
      </w:pPr>
      <w:r w:rsidRPr="00D43ABF">
        <w:rPr>
          <w:szCs w:val="28"/>
        </w:rPr>
        <w:t>- количество добровольческих инициатив, реализованных объединением</w:t>
      </w:r>
      <w:r>
        <w:rPr>
          <w:szCs w:val="28"/>
        </w:rPr>
        <w:t xml:space="preserve"> в 2017</w:t>
      </w:r>
      <w:r w:rsidR="001C7DF6">
        <w:rPr>
          <w:szCs w:val="28"/>
        </w:rPr>
        <w:t>-2018 годах</w:t>
      </w:r>
      <w:r w:rsidRPr="00D43ABF">
        <w:rPr>
          <w:szCs w:val="28"/>
        </w:rPr>
        <w:t xml:space="preserve"> </w:t>
      </w:r>
      <w:r w:rsidR="006D38D0">
        <w:rPr>
          <w:szCs w:val="28"/>
        </w:rPr>
        <w:t>(от 0 до 4</w:t>
      </w:r>
      <w:r w:rsidRPr="00D43ABF">
        <w:rPr>
          <w:szCs w:val="28"/>
        </w:rPr>
        <w:t xml:space="preserve"> баллов);</w:t>
      </w:r>
    </w:p>
    <w:p w:rsidR="007A62C2" w:rsidRPr="00D43ABF" w:rsidRDefault="007A62C2" w:rsidP="002336A4">
      <w:pPr>
        <w:spacing w:line="276" w:lineRule="auto"/>
        <w:ind w:firstLine="709"/>
        <w:contextualSpacing/>
        <w:rPr>
          <w:szCs w:val="28"/>
        </w:rPr>
      </w:pPr>
      <w:r w:rsidRPr="00D43ABF">
        <w:rPr>
          <w:szCs w:val="28"/>
        </w:rPr>
        <w:t>- креативность и творческий подход в проведении добровольческих акций и мероприятий</w:t>
      </w:r>
      <w:r w:rsidR="006D38D0">
        <w:rPr>
          <w:szCs w:val="28"/>
        </w:rPr>
        <w:t xml:space="preserve"> (от 0 до 4 </w:t>
      </w:r>
      <w:r w:rsidRPr="00D43ABF">
        <w:rPr>
          <w:szCs w:val="28"/>
        </w:rPr>
        <w:t>баллов);</w:t>
      </w:r>
    </w:p>
    <w:p w:rsidR="007A62C2" w:rsidRDefault="007A62C2" w:rsidP="002336A4">
      <w:pPr>
        <w:spacing w:line="276" w:lineRule="auto"/>
        <w:ind w:firstLine="709"/>
        <w:contextualSpacing/>
        <w:rPr>
          <w:szCs w:val="28"/>
        </w:rPr>
      </w:pPr>
      <w:r w:rsidRPr="00D43ABF">
        <w:rPr>
          <w:szCs w:val="28"/>
        </w:rPr>
        <w:t>- регулярность упоминаний в СМИ и социальных сетях</w:t>
      </w:r>
      <w:r w:rsidR="006D38D0">
        <w:rPr>
          <w:szCs w:val="28"/>
        </w:rPr>
        <w:t xml:space="preserve"> (от 0 до 4</w:t>
      </w:r>
      <w:r w:rsidRPr="00D43ABF">
        <w:rPr>
          <w:szCs w:val="28"/>
        </w:rPr>
        <w:t xml:space="preserve"> баллов)</w:t>
      </w:r>
      <w:r>
        <w:rPr>
          <w:szCs w:val="28"/>
        </w:rPr>
        <w:t>.</w:t>
      </w:r>
    </w:p>
    <w:p w:rsidR="007A62C2" w:rsidRPr="00D43ABF" w:rsidRDefault="00055B19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Дополнительный</w:t>
      </w:r>
      <w:r w:rsidR="006D38D0">
        <w:rPr>
          <w:szCs w:val="28"/>
        </w:rPr>
        <w:t xml:space="preserve"> балл (1)</w:t>
      </w:r>
      <w:r w:rsidR="00C55D74">
        <w:rPr>
          <w:szCs w:val="28"/>
        </w:rPr>
        <w:t xml:space="preserve"> присуждае</w:t>
      </w:r>
      <w:r w:rsidR="007A62C2">
        <w:rPr>
          <w:szCs w:val="28"/>
        </w:rPr>
        <w:t xml:space="preserve">тся </w:t>
      </w:r>
      <w:r w:rsidR="00C55D74">
        <w:rPr>
          <w:szCs w:val="28"/>
        </w:rPr>
        <w:t>при наличии реализуемого в 2018 году социального проекта.</w:t>
      </w:r>
    </w:p>
    <w:p w:rsidR="007A62C2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7A62C2" w:rsidRPr="00D43ABF">
        <w:rPr>
          <w:szCs w:val="28"/>
        </w:rPr>
        <w:t>.2.</w:t>
      </w:r>
      <w:r w:rsidR="00C55D74">
        <w:rPr>
          <w:szCs w:val="28"/>
        </w:rPr>
        <w:t>4</w:t>
      </w:r>
      <w:r w:rsidR="007A62C2" w:rsidRPr="00D43ABF">
        <w:rPr>
          <w:szCs w:val="28"/>
        </w:rPr>
        <w:t>.</w:t>
      </w:r>
      <w:r w:rsidR="008F5567">
        <w:rPr>
          <w:szCs w:val="28"/>
        </w:rPr>
        <w:t xml:space="preserve"> </w:t>
      </w:r>
      <w:r w:rsidR="007A62C2" w:rsidRPr="00D43ABF">
        <w:rPr>
          <w:szCs w:val="28"/>
        </w:rPr>
        <w:t xml:space="preserve">К участию во </w:t>
      </w:r>
      <w:r w:rsidR="007A62C2" w:rsidRPr="00D43ABF">
        <w:rPr>
          <w:szCs w:val="28"/>
          <w:lang w:val="en-US"/>
        </w:rPr>
        <w:t>II</w:t>
      </w:r>
      <w:r w:rsidR="007A62C2" w:rsidRPr="00D43ABF">
        <w:rPr>
          <w:szCs w:val="28"/>
        </w:rPr>
        <w:t xml:space="preserve"> этапе допускаются </w:t>
      </w:r>
      <w:r w:rsidR="00055B19">
        <w:rPr>
          <w:szCs w:val="28"/>
        </w:rPr>
        <w:t>Участники</w:t>
      </w:r>
      <w:r w:rsidR="007A62C2" w:rsidRPr="00D43ABF">
        <w:rPr>
          <w:szCs w:val="28"/>
        </w:rPr>
        <w:t>, набравшие</w:t>
      </w:r>
      <w:r w:rsidR="007A62C2">
        <w:rPr>
          <w:szCs w:val="28"/>
        </w:rPr>
        <w:t xml:space="preserve"> </w:t>
      </w:r>
      <w:r w:rsidR="007A62C2" w:rsidRPr="00D43ABF">
        <w:rPr>
          <w:szCs w:val="28"/>
        </w:rPr>
        <w:t>20 баллов</w:t>
      </w:r>
      <w:r w:rsidR="007A62C2">
        <w:rPr>
          <w:szCs w:val="28"/>
        </w:rPr>
        <w:t xml:space="preserve"> и более.</w:t>
      </w:r>
    </w:p>
    <w:p w:rsidR="00C55D74" w:rsidRDefault="008E4A3A" w:rsidP="002336A4">
      <w:pPr>
        <w:spacing w:line="276" w:lineRule="auto"/>
        <w:ind w:firstLine="709"/>
        <w:contextualSpacing/>
        <w:rPr>
          <w:b/>
          <w:szCs w:val="28"/>
        </w:rPr>
      </w:pPr>
      <w:r>
        <w:rPr>
          <w:b/>
          <w:szCs w:val="28"/>
        </w:rPr>
        <w:t>5</w:t>
      </w:r>
      <w:r w:rsidR="00C55D74">
        <w:rPr>
          <w:b/>
          <w:szCs w:val="28"/>
        </w:rPr>
        <w:t>.3.</w:t>
      </w:r>
      <w:r w:rsidR="008F5567">
        <w:rPr>
          <w:b/>
          <w:szCs w:val="28"/>
        </w:rPr>
        <w:t xml:space="preserve"> </w:t>
      </w:r>
      <w:r w:rsidR="00C55D74">
        <w:rPr>
          <w:b/>
          <w:szCs w:val="28"/>
        </w:rPr>
        <w:t>II этап (очный): с 1 мая по 30 сентября 2018</w:t>
      </w:r>
      <w:r w:rsidR="00C55D74" w:rsidRPr="00C55D74">
        <w:rPr>
          <w:b/>
          <w:szCs w:val="28"/>
        </w:rPr>
        <w:t xml:space="preserve"> года.</w:t>
      </w:r>
    </w:p>
    <w:p w:rsidR="00C55D74" w:rsidRDefault="00C55D74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Участники К</w:t>
      </w:r>
      <w:r w:rsidRPr="00C55D74">
        <w:rPr>
          <w:szCs w:val="28"/>
        </w:rPr>
        <w:t xml:space="preserve">онкурса </w:t>
      </w:r>
      <w:r w:rsidR="008F5567">
        <w:rPr>
          <w:szCs w:val="28"/>
        </w:rPr>
        <w:t xml:space="preserve">реализуют </w:t>
      </w:r>
      <w:r>
        <w:rPr>
          <w:szCs w:val="28"/>
        </w:rPr>
        <w:t>добровольческ</w:t>
      </w:r>
      <w:r w:rsidR="008F5567">
        <w:rPr>
          <w:szCs w:val="28"/>
        </w:rPr>
        <w:t>ие</w:t>
      </w:r>
      <w:r>
        <w:rPr>
          <w:szCs w:val="28"/>
        </w:rPr>
        <w:t xml:space="preserve"> инициативы согласно представленному плану работы на 2018 год.</w:t>
      </w:r>
    </w:p>
    <w:p w:rsidR="00C55D74" w:rsidRPr="00C55D74" w:rsidRDefault="006C7183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Участников </w:t>
      </w:r>
      <w:r w:rsidR="008E4A3A" w:rsidRPr="008E4A3A">
        <w:rPr>
          <w:szCs w:val="28"/>
        </w:rPr>
        <w:t>II этапа</w:t>
      </w:r>
      <w:r>
        <w:rPr>
          <w:szCs w:val="28"/>
        </w:rPr>
        <w:t xml:space="preserve"> оценивает Организатор Конкурса,</w:t>
      </w:r>
      <w:r w:rsidR="008E4A3A" w:rsidRPr="008E4A3A">
        <w:rPr>
          <w:szCs w:val="28"/>
        </w:rPr>
        <w:t xml:space="preserve"> </w:t>
      </w:r>
      <w:r>
        <w:rPr>
          <w:szCs w:val="28"/>
        </w:rPr>
        <w:t>осуществляя выезды</w:t>
      </w:r>
      <w:r w:rsidR="00C55D74" w:rsidRPr="00C55D74">
        <w:rPr>
          <w:szCs w:val="28"/>
        </w:rPr>
        <w:t xml:space="preserve"> </w:t>
      </w:r>
      <w:r w:rsidR="00C55D74">
        <w:rPr>
          <w:szCs w:val="28"/>
        </w:rPr>
        <w:t>на место реализации добровольческой инициативы</w:t>
      </w:r>
      <w:r w:rsidR="00C55D74" w:rsidRPr="00C55D74">
        <w:rPr>
          <w:szCs w:val="28"/>
        </w:rPr>
        <w:t>.</w:t>
      </w:r>
    </w:p>
    <w:p w:rsidR="00C55D74" w:rsidRPr="00C55D74" w:rsidRDefault="00114B09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О приезде </w:t>
      </w:r>
      <w:r w:rsidR="00C55D74">
        <w:rPr>
          <w:szCs w:val="28"/>
        </w:rPr>
        <w:t>Организатор сообщает У</w:t>
      </w:r>
      <w:r>
        <w:rPr>
          <w:szCs w:val="28"/>
        </w:rPr>
        <w:t>частникам за 3 рабочих дня</w:t>
      </w:r>
      <w:r w:rsidR="00C55D74" w:rsidRPr="00C55D74">
        <w:rPr>
          <w:szCs w:val="28"/>
        </w:rPr>
        <w:t xml:space="preserve">. </w:t>
      </w:r>
    </w:p>
    <w:p w:rsidR="00C55D74" w:rsidRPr="00C55D74" w:rsidRDefault="00563EAD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114B09">
        <w:rPr>
          <w:szCs w:val="28"/>
        </w:rPr>
        <w:t xml:space="preserve">.3.1. </w:t>
      </w:r>
      <w:r w:rsidR="00C55D74" w:rsidRPr="00C55D74">
        <w:rPr>
          <w:szCs w:val="28"/>
        </w:rPr>
        <w:t>Оценка II этапа будет проводиться по следующим критериям:</w:t>
      </w:r>
    </w:p>
    <w:p w:rsidR="00C55D74" w:rsidRPr="00C55D74" w:rsidRDefault="00114B09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- работа в команде (от 0 до 4</w:t>
      </w:r>
      <w:r w:rsidR="00C55D74" w:rsidRPr="00C55D74">
        <w:rPr>
          <w:szCs w:val="28"/>
        </w:rPr>
        <w:t xml:space="preserve"> баллов);</w:t>
      </w:r>
    </w:p>
    <w:p w:rsidR="00C55D74" w:rsidRDefault="008A5F8B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-</w:t>
      </w:r>
      <w:r w:rsidR="008F5567">
        <w:rPr>
          <w:szCs w:val="28"/>
        </w:rPr>
        <w:t xml:space="preserve"> креативность </w:t>
      </w:r>
      <w:r w:rsidR="00114B09">
        <w:rPr>
          <w:szCs w:val="28"/>
        </w:rPr>
        <w:t>(от 0 до 4 баллов)</w:t>
      </w:r>
      <w:r w:rsidR="00114B09" w:rsidRPr="00114B09">
        <w:rPr>
          <w:szCs w:val="28"/>
        </w:rPr>
        <w:t>;</w:t>
      </w:r>
    </w:p>
    <w:p w:rsidR="00114B09" w:rsidRPr="00114B09" w:rsidRDefault="00114B09" w:rsidP="002336A4">
      <w:pPr>
        <w:spacing w:line="276" w:lineRule="auto"/>
        <w:ind w:firstLine="709"/>
        <w:contextualSpacing/>
        <w:rPr>
          <w:szCs w:val="28"/>
        </w:rPr>
      </w:pPr>
      <w:r w:rsidRPr="00114B09">
        <w:rPr>
          <w:szCs w:val="28"/>
        </w:rPr>
        <w:t>- оригинальность идеи</w:t>
      </w:r>
      <w:r w:rsidR="008A5F8B">
        <w:rPr>
          <w:szCs w:val="28"/>
        </w:rPr>
        <w:t xml:space="preserve"> </w:t>
      </w:r>
      <w:r w:rsidR="008A5F8B" w:rsidRPr="008A5F8B">
        <w:rPr>
          <w:szCs w:val="28"/>
        </w:rPr>
        <w:t>(от 0 до 4 баллов);</w:t>
      </w:r>
      <w:r w:rsidR="008A5F8B">
        <w:rPr>
          <w:szCs w:val="28"/>
        </w:rPr>
        <w:t xml:space="preserve">   </w:t>
      </w:r>
    </w:p>
    <w:p w:rsidR="00114B09" w:rsidRDefault="00114B09" w:rsidP="002336A4">
      <w:pPr>
        <w:spacing w:line="276" w:lineRule="auto"/>
        <w:ind w:firstLine="709"/>
        <w:contextualSpacing/>
        <w:rPr>
          <w:szCs w:val="28"/>
        </w:rPr>
      </w:pPr>
      <w:r w:rsidRPr="00114B09">
        <w:rPr>
          <w:szCs w:val="28"/>
        </w:rPr>
        <w:t>- массовость (по соотношению с количеством члено</w:t>
      </w:r>
      <w:r w:rsidR="008E4A3A">
        <w:rPr>
          <w:szCs w:val="28"/>
        </w:rPr>
        <w:t>в добровольческого объединения)</w:t>
      </w:r>
      <w:r w:rsidR="008E4A3A" w:rsidRPr="008E4A3A">
        <w:t xml:space="preserve"> </w:t>
      </w:r>
      <w:r w:rsidR="008E4A3A">
        <w:rPr>
          <w:szCs w:val="28"/>
        </w:rPr>
        <w:t>(от 0 до 4 баллов).</w:t>
      </w:r>
    </w:p>
    <w:p w:rsidR="00114B09" w:rsidRPr="00114B09" w:rsidRDefault="00055B19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Дополни</w:t>
      </w:r>
      <w:r w:rsidR="00E56639">
        <w:rPr>
          <w:szCs w:val="28"/>
        </w:rPr>
        <w:t>тельный</w:t>
      </w:r>
      <w:r w:rsidRPr="00055B19">
        <w:rPr>
          <w:szCs w:val="28"/>
        </w:rPr>
        <w:t xml:space="preserve"> балл</w:t>
      </w:r>
      <w:r w:rsidR="00E56639">
        <w:rPr>
          <w:szCs w:val="28"/>
        </w:rPr>
        <w:t xml:space="preserve"> (1) присуждае</w:t>
      </w:r>
      <w:r w:rsidRPr="00055B19">
        <w:rPr>
          <w:szCs w:val="28"/>
        </w:rPr>
        <w:t xml:space="preserve">тся при </w:t>
      </w:r>
      <w:r w:rsidR="00114B09" w:rsidRPr="00114B09">
        <w:rPr>
          <w:szCs w:val="28"/>
        </w:rPr>
        <w:t>наличие единого атрибута во внешнем виде участнико</w:t>
      </w:r>
      <w:r w:rsidR="00114B09">
        <w:rPr>
          <w:szCs w:val="28"/>
        </w:rPr>
        <w:t>в.</w:t>
      </w:r>
    </w:p>
    <w:p w:rsidR="00114B09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055B19">
        <w:rPr>
          <w:szCs w:val="28"/>
        </w:rPr>
        <w:t>.3.2</w:t>
      </w:r>
      <w:r w:rsidR="00055B19" w:rsidRPr="00055B19">
        <w:rPr>
          <w:szCs w:val="28"/>
        </w:rPr>
        <w:t>.</w:t>
      </w:r>
      <w:r w:rsidR="00055B19">
        <w:rPr>
          <w:szCs w:val="28"/>
        </w:rPr>
        <w:t xml:space="preserve"> В финал</w:t>
      </w:r>
      <w:r w:rsidR="00055B19" w:rsidRPr="00055B19">
        <w:rPr>
          <w:szCs w:val="28"/>
        </w:rPr>
        <w:t xml:space="preserve"> допуска</w:t>
      </w:r>
      <w:r w:rsidR="00055B19">
        <w:rPr>
          <w:szCs w:val="28"/>
        </w:rPr>
        <w:t>ются Участники, набравшие 15</w:t>
      </w:r>
      <w:r w:rsidR="00055B19" w:rsidRPr="00055B19">
        <w:rPr>
          <w:szCs w:val="28"/>
        </w:rPr>
        <w:t xml:space="preserve"> баллов и более.</w:t>
      </w:r>
    </w:p>
    <w:p w:rsidR="008E4A3A" w:rsidRDefault="008E4A3A" w:rsidP="002336A4">
      <w:pPr>
        <w:spacing w:line="276" w:lineRule="auto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lastRenderedPageBreak/>
        <w:t>5</w:t>
      </w:r>
      <w:r w:rsidR="00055B19">
        <w:rPr>
          <w:rFonts w:eastAsia="Times New Roman"/>
          <w:b/>
          <w:szCs w:val="28"/>
        </w:rPr>
        <w:t xml:space="preserve">.4. </w:t>
      </w:r>
      <w:r w:rsidR="00055B19" w:rsidRPr="00735D01">
        <w:rPr>
          <w:rFonts w:eastAsia="Times New Roman"/>
          <w:b/>
          <w:szCs w:val="28"/>
          <w:lang w:val="en-US"/>
        </w:rPr>
        <w:t>III</w:t>
      </w:r>
      <w:r w:rsidR="00055B19">
        <w:rPr>
          <w:rFonts w:eastAsia="Times New Roman"/>
          <w:b/>
          <w:szCs w:val="28"/>
        </w:rPr>
        <w:t xml:space="preserve"> этап (</w:t>
      </w:r>
      <w:r w:rsidR="00055B19" w:rsidRPr="00BD1E8A">
        <w:rPr>
          <w:rFonts w:eastAsia="Times New Roman"/>
          <w:b/>
          <w:szCs w:val="28"/>
        </w:rPr>
        <w:t>финал</w:t>
      </w:r>
      <w:r w:rsidR="00055B19">
        <w:rPr>
          <w:rFonts w:eastAsia="Times New Roman"/>
          <w:b/>
          <w:szCs w:val="28"/>
        </w:rPr>
        <w:t>)</w:t>
      </w:r>
      <w:r w:rsidR="00055B19" w:rsidRPr="00055B19">
        <w:rPr>
          <w:rFonts w:eastAsia="Times New Roman"/>
          <w:b/>
          <w:szCs w:val="28"/>
        </w:rPr>
        <w:t>:</w:t>
      </w:r>
      <w:r w:rsidR="00055B19" w:rsidRPr="00BD1E8A">
        <w:rPr>
          <w:rFonts w:eastAsia="Times New Roman"/>
          <w:b/>
          <w:szCs w:val="28"/>
        </w:rPr>
        <w:t xml:space="preserve"> </w:t>
      </w:r>
      <w:r w:rsidR="00055B19">
        <w:rPr>
          <w:rFonts w:eastAsia="Times New Roman"/>
          <w:szCs w:val="28"/>
        </w:rPr>
        <w:t>состоится в октябре</w:t>
      </w:r>
      <w:r w:rsidR="00055B19" w:rsidRPr="00735D01">
        <w:rPr>
          <w:rFonts w:eastAsia="Times New Roman"/>
          <w:szCs w:val="28"/>
        </w:rPr>
        <w:t xml:space="preserve"> 2018 года</w:t>
      </w:r>
      <w:r w:rsidR="00055B19">
        <w:rPr>
          <w:rFonts w:eastAsia="Times New Roman"/>
          <w:szCs w:val="28"/>
        </w:rPr>
        <w:t xml:space="preserve"> в рамках проведения регионального форума «Доброволец - 2018» (о точной дате</w:t>
      </w:r>
      <w:r w:rsidR="00055B19" w:rsidRPr="005E59EF">
        <w:rPr>
          <w:rFonts w:eastAsia="Times New Roman"/>
          <w:szCs w:val="28"/>
        </w:rPr>
        <w:t>, времени и месте проведения будет сообщено дополнительно не менее, чем за 10 дней</w:t>
      </w:r>
      <w:r w:rsidR="00055B19">
        <w:rPr>
          <w:rFonts w:eastAsia="Times New Roman"/>
          <w:szCs w:val="28"/>
        </w:rPr>
        <w:t xml:space="preserve"> до начала).</w:t>
      </w:r>
      <w:r w:rsidR="00055B19" w:rsidRPr="00BD1E8A">
        <w:rPr>
          <w:rFonts w:eastAsia="Times New Roman"/>
          <w:szCs w:val="28"/>
        </w:rPr>
        <w:t xml:space="preserve"> </w:t>
      </w:r>
      <w:r w:rsidR="00055B19">
        <w:rPr>
          <w:rFonts w:eastAsia="Times New Roman"/>
          <w:szCs w:val="28"/>
        </w:rPr>
        <w:t xml:space="preserve"> Финал</w:t>
      </w:r>
      <w:r w:rsidR="00055B19" w:rsidRPr="00735D01">
        <w:rPr>
          <w:rFonts w:eastAsia="Times New Roman"/>
          <w:szCs w:val="28"/>
        </w:rPr>
        <w:t xml:space="preserve"> включает в себя 2 блока:</w:t>
      </w:r>
    </w:p>
    <w:p w:rsidR="00055B19" w:rsidRPr="008E24E0" w:rsidRDefault="00055B19" w:rsidP="002336A4">
      <w:pPr>
        <w:spacing w:line="276" w:lineRule="auto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="00921DD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блок</w:t>
      </w:r>
      <w:r w:rsidRPr="00055B19">
        <w:rPr>
          <w:rFonts w:eastAsia="Times New Roman"/>
          <w:szCs w:val="28"/>
        </w:rPr>
        <w:t>:</w:t>
      </w:r>
    </w:p>
    <w:p w:rsidR="00055B19" w:rsidRPr="00735D01" w:rsidRDefault="00055B19" w:rsidP="002336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szCs w:val="28"/>
        </w:rPr>
      </w:pPr>
      <w:r w:rsidRPr="00735D01">
        <w:rPr>
          <w:rFonts w:eastAsia="Times New Roman"/>
          <w:szCs w:val="28"/>
        </w:rPr>
        <w:t>дебаты (тема определяется путем жеребьевки);</w:t>
      </w:r>
    </w:p>
    <w:p w:rsidR="00055B19" w:rsidRPr="00735D01" w:rsidRDefault="00055B19" w:rsidP="002336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szCs w:val="28"/>
        </w:rPr>
      </w:pPr>
      <w:r w:rsidRPr="00735D01">
        <w:rPr>
          <w:rFonts w:eastAsia="Times New Roman"/>
          <w:szCs w:val="28"/>
        </w:rPr>
        <w:t>презентация реализованного или находящегося на стадии реализации проекта;</w:t>
      </w:r>
    </w:p>
    <w:p w:rsidR="00055B19" w:rsidRPr="008E24E0" w:rsidRDefault="00055B19" w:rsidP="002336A4">
      <w:pPr>
        <w:spacing w:line="276" w:lineRule="auto"/>
        <w:ind w:firstLine="709"/>
        <w:contextualSpacing/>
        <w:rPr>
          <w:rFonts w:eastAsia="Times New Roman"/>
          <w:szCs w:val="28"/>
        </w:rPr>
      </w:pPr>
      <w:r w:rsidRPr="008E24E0">
        <w:rPr>
          <w:rFonts w:eastAsia="Times New Roman"/>
          <w:szCs w:val="28"/>
        </w:rPr>
        <w:t>2 блок:</w:t>
      </w:r>
    </w:p>
    <w:p w:rsidR="00055B19" w:rsidRPr="00735D01" w:rsidRDefault="00055B19" w:rsidP="002336A4">
      <w:pPr>
        <w:spacing w:line="276" w:lineRule="auto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- </w:t>
      </w:r>
      <w:r w:rsidRPr="00735D01">
        <w:rPr>
          <w:rFonts w:eastAsia="Times New Roman"/>
          <w:szCs w:val="28"/>
        </w:rPr>
        <w:t>конкурс творческих самопрезентац</w:t>
      </w:r>
      <w:r w:rsidR="00956287">
        <w:rPr>
          <w:rFonts w:eastAsia="Times New Roman"/>
          <w:szCs w:val="28"/>
        </w:rPr>
        <w:t xml:space="preserve">ий, предполагающий </w:t>
      </w:r>
      <w:r w:rsidR="008E4A3A">
        <w:rPr>
          <w:rFonts w:eastAsia="Times New Roman"/>
          <w:szCs w:val="28"/>
        </w:rPr>
        <w:t>выступление Участников на сцене.</w:t>
      </w:r>
    </w:p>
    <w:p w:rsidR="00055B19" w:rsidRPr="005E59EF" w:rsidRDefault="00055B19" w:rsidP="002336A4">
      <w:pPr>
        <w:spacing w:line="276" w:lineRule="auto"/>
        <w:ind w:firstLine="709"/>
        <w:contextualSpacing/>
      </w:pPr>
      <w:r>
        <w:rPr>
          <w:rFonts w:eastAsia="Times New Roman"/>
          <w:szCs w:val="28"/>
        </w:rPr>
        <w:t>П</w:t>
      </w:r>
      <w:r w:rsidRPr="005E59EF">
        <w:rPr>
          <w:rFonts w:eastAsia="Times New Roman"/>
          <w:szCs w:val="28"/>
        </w:rPr>
        <w:t>обедитель Конкурс</w:t>
      </w:r>
      <w:r w:rsidR="008E4A3A">
        <w:rPr>
          <w:rFonts w:eastAsia="Times New Roman"/>
          <w:szCs w:val="28"/>
        </w:rPr>
        <w:t>а определяется по сумме баллов 1 и 2</w:t>
      </w:r>
      <w:r w:rsidRPr="005E59EF">
        <w:rPr>
          <w:rFonts w:eastAsia="Times New Roman"/>
          <w:szCs w:val="28"/>
        </w:rPr>
        <w:t xml:space="preserve"> блоков.</w:t>
      </w:r>
    </w:p>
    <w:p w:rsidR="00055B19" w:rsidRPr="007C5EEE" w:rsidRDefault="008E4A3A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956287">
        <w:rPr>
          <w:szCs w:val="28"/>
        </w:rPr>
        <w:t>.5</w:t>
      </w:r>
      <w:r w:rsidR="00055B19">
        <w:rPr>
          <w:szCs w:val="28"/>
        </w:rPr>
        <w:t>.</w:t>
      </w:r>
      <w:r w:rsidR="00055B19" w:rsidRPr="00A63FE8">
        <w:rPr>
          <w:b/>
          <w:szCs w:val="28"/>
        </w:rPr>
        <w:t xml:space="preserve"> </w:t>
      </w:r>
      <w:r w:rsidR="00055B19">
        <w:rPr>
          <w:szCs w:val="28"/>
        </w:rPr>
        <w:t>Ц</w:t>
      </w:r>
      <w:r w:rsidR="00055B19" w:rsidRPr="00A63FE8">
        <w:rPr>
          <w:szCs w:val="28"/>
        </w:rPr>
        <w:t>еремони</w:t>
      </w:r>
      <w:r w:rsidR="00055B19">
        <w:rPr>
          <w:szCs w:val="28"/>
        </w:rPr>
        <w:t>я</w:t>
      </w:r>
      <w:r w:rsidR="00055B19" w:rsidRPr="00A63FE8">
        <w:rPr>
          <w:szCs w:val="28"/>
        </w:rPr>
        <w:t xml:space="preserve"> награждения победителей Конкурса </w:t>
      </w:r>
      <w:r w:rsidR="00055B19">
        <w:rPr>
          <w:szCs w:val="28"/>
        </w:rPr>
        <w:t xml:space="preserve">пройдет в торжественной обстановке на региональном форуме «Доброволец - 2018». </w:t>
      </w:r>
    </w:p>
    <w:p w:rsidR="006D5CBE" w:rsidRDefault="006D5CBE" w:rsidP="002336A4">
      <w:pPr>
        <w:spacing w:line="276" w:lineRule="auto"/>
        <w:ind w:firstLine="709"/>
        <w:contextualSpacing/>
        <w:jc w:val="center"/>
        <w:rPr>
          <w:b/>
          <w:i/>
          <w:szCs w:val="28"/>
        </w:rPr>
      </w:pPr>
    </w:p>
    <w:p w:rsidR="008C65CA" w:rsidRDefault="008C65CA" w:rsidP="002336A4">
      <w:pPr>
        <w:spacing w:line="276" w:lineRule="auto"/>
        <w:ind w:firstLine="709"/>
        <w:contextualSpacing/>
        <w:jc w:val="center"/>
        <w:rPr>
          <w:szCs w:val="28"/>
          <w:highlight w:val="cyan"/>
        </w:rPr>
      </w:pPr>
    </w:p>
    <w:p w:rsidR="00E941E3" w:rsidRPr="00E941E3" w:rsidRDefault="00114123" w:rsidP="002336A4">
      <w:pPr>
        <w:spacing w:line="276" w:lineRule="auto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6</w:t>
      </w:r>
      <w:r w:rsidR="00E941E3" w:rsidRPr="00E941E3">
        <w:rPr>
          <w:b/>
          <w:szCs w:val="28"/>
        </w:rPr>
        <w:t>. НАГРАЖДЕНИЕ ПОБЕДИТЕЛЕЙ</w:t>
      </w:r>
    </w:p>
    <w:p w:rsidR="007712C8" w:rsidRPr="0089054C" w:rsidRDefault="00114123" w:rsidP="002336A4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ab/>
        <w:t>6</w:t>
      </w:r>
      <w:r w:rsidR="00E941E3">
        <w:rPr>
          <w:szCs w:val="28"/>
        </w:rPr>
        <w:t xml:space="preserve">.1. </w:t>
      </w:r>
      <w:r w:rsidR="00E941E3" w:rsidRPr="00E941E3">
        <w:rPr>
          <w:szCs w:val="28"/>
        </w:rPr>
        <w:t>Победители Конкурса</w:t>
      </w:r>
      <w:r w:rsidR="0089054C">
        <w:rPr>
          <w:szCs w:val="28"/>
        </w:rPr>
        <w:t xml:space="preserve"> </w:t>
      </w:r>
      <w:r w:rsidR="00E941E3" w:rsidRPr="00E941E3">
        <w:rPr>
          <w:szCs w:val="28"/>
        </w:rPr>
        <w:t xml:space="preserve">награждаются дипломами и ценными подарками. По решению </w:t>
      </w:r>
      <w:r w:rsidR="00E941E3">
        <w:rPr>
          <w:szCs w:val="28"/>
        </w:rPr>
        <w:t>К</w:t>
      </w:r>
      <w:r w:rsidR="00E941E3" w:rsidRPr="00E941E3">
        <w:rPr>
          <w:szCs w:val="28"/>
        </w:rPr>
        <w:t>омиссии могут быть вручены специальные призы.</w:t>
      </w:r>
      <w:r w:rsidR="007464C2">
        <w:rPr>
          <w:szCs w:val="28"/>
        </w:rPr>
        <w:t xml:space="preserve"> </w:t>
      </w:r>
      <w:r w:rsidR="00061F69">
        <w:rPr>
          <w:szCs w:val="28"/>
        </w:rPr>
        <w:t xml:space="preserve">После завершения </w:t>
      </w:r>
      <w:r>
        <w:rPr>
          <w:szCs w:val="28"/>
        </w:rPr>
        <w:t>Конкурса</w:t>
      </w:r>
      <w:r w:rsidR="00061F69">
        <w:rPr>
          <w:szCs w:val="28"/>
        </w:rPr>
        <w:t xml:space="preserve"> всем Участникам в течени</w:t>
      </w:r>
      <w:r w:rsidR="008F5567">
        <w:rPr>
          <w:szCs w:val="28"/>
        </w:rPr>
        <w:t>е</w:t>
      </w:r>
      <w:r w:rsidR="00061F69">
        <w:rPr>
          <w:szCs w:val="28"/>
        </w:rPr>
        <w:t xml:space="preserve"> 10 рабочих дней  </w:t>
      </w:r>
      <w:r>
        <w:rPr>
          <w:szCs w:val="28"/>
        </w:rPr>
        <w:t xml:space="preserve"> </w:t>
      </w:r>
      <w:r w:rsidRPr="00114123">
        <w:rPr>
          <w:szCs w:val="28"/>
        </w:rPr>
        <w:t xml:space="preserve">будет выслан Сертификат участника </w:t>
      </w:r>
      <w:r w:rsidR="00061F69">
        <w:rPr>
          <w:szCs w:val="28"/>
        </w:rPr>
        <w:t xml:space="preserve">на указанную в заявке </w:t>
      </w:r>
      <w:r w:rsidRPr="00114123">
        <w:rPr>
          <w:szCs w:val="28"/>
        </w:rPr>
        <w:t>электронную почту</w:t>
      </w:r>
      <w:r w:rsidR="00061F69">
        <w:rPr>
          <w:szCs w:val="28"/>
        </w:rPr>
        <w:t>.</w:t>
      </w:r>
    </w:p>
    <w:p w:rsidR="007464C2" w:rsidRDefault="007464C2" w:rsidP="002336A4">
      <w:pPr>
        <w:spacing w:line="276" w:lineRule="auto"/>
        <w:ind w:firstLine="709"/>
        <w:contextualSpacing/>
        <w:jc w:val="center"/>
        <w:rPr>
          <w:b/>
          <w:szCs w:val="28"/>
        </w:rPr>
      </w:pPr>
    </w:p>
    <w:p w:rsidR="007464C2" w:rsidRDefault="007464C2" w:rsidP="002336A4">
      <w:pPr>
        <w:spacing w:line="276" w:lineRule="auto"/>
        <w:ind w:firstLine="709"/>
        <w:contextualSpacing/>
        <w:jc w:val="center"/>
        <w:rPr>
          <w:b/>
          <w:szCs w:val="28"/>
        </w:rPr>
      </w:pPr>
    </w:p>
    <w:p w:rsidR="007712C8" w:rsidRPr="003A74EC" w:rsidRDefault="00114123" w:rsidP="002336A4">
      <w:pPr>
        <w:spacing w:line="276" w:lineRule="auto"/>
        <w:ind w:firstLine="709"/>
        <w:contextualSpacing/>
        <w:jc w:val="center"/>
        <w:rPr>
          <w:szCs w:val="28"/>
        </w:rPr>
      </w:pPr>
      <w:r>
        <w:rPr>
          <w:b/>
          <w:szCs w:val="28"/>
        </w:rPr>
        <w:t>7</w:t>
      </w:r>
      <w:r w:rsidR="007712C8" w:rsidRPr="003A74EC">
        <w:rPr>
          <w:b/>
          <w:szCs w:val="28"/>
        </w:rPr>
        <w:t>. ДОПОЛНИТЕЛЬНАЯ ИНФОРМАЦИЯ</w:t>
      </w:r>
    </w:p>
    <w:p w:rsidR="007712C8" w:rsidRPr="003A74EC" w:rsidRDefault="00114123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7</w:t>
      </w:r>
      <w:r w:rsidR="007712C8" w:rsidRPr="003A74EC">
        <w:rPr>
          <w:szCs w:val="28"/>
        </w:rPr>
        <w:t>.1. По всем вопросам, не н</w:t>
      </w:r>
      <w:r w:rsidR="00DD3C34" w:rsidRPr="003A74EC">
        <w:rPr>
          <w:szCs w:val="28"/>
        </w:rPr>
        <w:t>ашедшим отражения в Положении, О</w:t>
      </w:r>
      <w:r w:rsidR="007712C8" w:rsidRPr="003A74EC">
        <w:rPr>
          <w:szCs w:val="28"/>
        </w:rPr>
        <w:t>рганизатор оставляет за собой право вносить изменения и дополнения.</w:t>
      </w:r>
    </w:p>
    <w:p w:rsidR="007712C8" w:rsidRPr="003A74EC" w:rsidRDefault="00114123" w:rsidP="002336A4">
      <w:pPr>
        <w:spacing w:line="276" w:lineRule="auto"/>
        <w:ind w:firstLine="709"/>
        <w:contextualSpacing/>
        <w:rPr>
          <w:b/>
          <w:szCs w:val="28"/>
        </w:rPr>
      </w:pPr>
      <w:r>
        <w:rPr>
          <w:szCs w:val="28"/>
        </w:rPr>
        <w:t>7</w:t>
      </w:r>
      <w:r w:rsidR="007712C8" w:rsidRPr="003A74EC">
        <w:rPr>
          <w:szCs w:val="28"/>
        </w:rPr>
        <w:t>.2. Контактная информация: Г(О)БУ ЦРД, 3</w:t>
      </w:r>
      <w:r w:rsidR="001964A3" w:rsidRPr="003A74EC">
        <w:rPr>
          <w:szCs w:val="28"/>
        </w:rPr>
        <w:t xml:space="preserve">98001, г. Липецк, </w:t>
      </w:r>
      <w:r w:rsidR="00B73EA6" w:rsidRPr="003A74EC">
        <w:rPr>
          <w:szCs w:val="28"/>
        </w:rPr>
        <w:t>ул. Советская, д.7.</w:t>
      </w:r>
    </w:p>
    <w:p w:rsidR="00CF3318" w:rsidRPr="003A74EC" w:rsidRDefault="007712C8" w:rsidP="002336A4">
      <w:pPr>
        <w:spacing w:line="276" w:lineRule="auto"/>
        <w:ind w:firstLine="709"/>
        <w:contextualSpacing/>
        <w:rPr>
          <w:b/>
          <w:szCs w:val="28"/>
        </w:rPr>
      </w:pPr>
      <w:r w:rsidRPr="003A74EC">
        <w:rPr>
          <w:szCs w:val="28"/>
        </w:rPr>
        <w:t xml:space="preserve">Телефон информационной линии: </w:t>
      </w:r>
      <w:r w:rsidRPr="003A74EC">
        <w:rPr>
          <w:b/>
          <w:szCs w:val="28"/>
        </w:rPr>
        <w:t xml:space="preserve">8(4742)23-01-70. </w:t>
      </w:r>
    </w:p>
    <w:p w:rsidR="007712C8" w:rsidRPr="003A74EC" w:rsidRDefault="007712C8" w:rsidP="002336A4">
      <w:pPr>
        <w:spacing w:line="276" w:lineRule="auto"/>
        <w:ind w:firstLine="709"/>
        <w:contextualSpacing/>
        <w:rPr>
          <w:b/>
          <w:szCs w:val="28"/>
        </w:rPr>
      </w:pPr>
      <w:r w:rsidRPr="003A74EC">
        <w:rPr>
          <w:szCs w:val="28"/>
        </w:rPr>
        <w:t>Режим работы информационной линии</w:t>
      </w:r>
      <w:r w:rsidR="005F711E" w:rsidRPr="008F5567">
        <w:rPr>
          <w:szCs w:val="28"/>
        </w:rPr>
        <w:t>:</w:t>
      </w:r>
      <w:r w:rsidR="005F711E" w:rsidRPr="003A74EC">
        <w:rPr>
          <w:szCs w:val="28"/>
        </w:rPr>
        <w:t xml:space="preserve"> понедельник - </w:t>
      </w:r>
      <w:r w:rsidRPr="003A74EC">
        <w:rPr>
          <w:szCs w:val="28"/>
        </w:rPr>
        <w:t>четверг</w:t>
      </w:r>
      <w:r w:rsidR="005F711E" w:rsidRPr="003A74EC">
        <w:rPr>
          <w:b/>
          <w:szCs w:val="28"/>
        </w:rPr>
        <w:t xml:space="preserve"> с 8.30 часов до 17.30 часов,</w:t>
      </w:r>
      <w:r w:rsidR="005F711E" w:rsidRPr="003A74EC">
        <w:rPr>
          <w:szCs w:val="28"/>
        </w:rPr>
        <w:t xml:space="preserve"> пятница</w:t>
      </w:r>
      <w:r w:rsidRPr="003A74EC">
        <w:rPr>
          <w:b/>
          <w:szCs w:val="28"/>
        </w:rPr>
        <w:t xml:space="preserve"> с 8.30 до 16.30 часов.</w:t>
      </w:r>
    </w:p>
    <w:p w:rsidR="007712C8" w:rsidRPr="003A74EC" w:rsidRDefault="00011600" w:rsidP="002336A4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>7</w:t>
      </w:r>
      <w:r w:rsidR="007712C8" w:rsidRPr="003A74EC">
        <w:rPr>
          <w:szCs w:val="28"/>
        </w:rPr>
        <w:t>.3.  Контактные лица:</w:t>
      </w:r>
    </w:p>
    <w:p w:rsidR="0072057A" w:rsidRPr="00921DD2" w:rsidRDefault="0072057A" w:rsidP="002336A4">
      <w:pPr>
        <w:spacing w:line="276" w:lineRule="auto"/>
        <w:ind w:firstLine="709"/>
        <w:contextualSpacing/>
        <w:rPr>
          <w:szCs w:val="28"/>
        </w:rPr>
      </w:pPr>
      <w:r w:rsidRPr="003A74EC">
        <w:rPr>
          <w:szCs w:val="28"/>
        </w:rPr>
        <w:t>- начальник отдела добровольческих инициатив Прибыткова Виктория Васильевна (консультация по</w:t>
      </w:r>
      <w:r w:rsidR="008F5567">
        <w:rPr>
          <w:szCs w:val="28"/>
        </w:rPr>
        <w:t xml:space="preserve"> </w:t>
      </w:r>
      <w:r w:rsidRPr="003A74EC">
        <w:rPr>
          <w:szCs w:val="28"/>
        </w:rPr>
        <w:t xml:space="preserve">вопросам участия и проведения </w:t>
      </w:r>
      <w:r w:rsidR="00264100" w:rsidRPr="003A74EC">
        <w:rPr>
          <w:szCs w:val="28"/>
        </w:rPr>
        <w:t>К</w:t>
      </w:r>
      <w:r w:rsidRPr="003A74EC">
        <w:rPr>
          <w:szCs w:val="28"/>
        </w:rPr>
        <w:t>онкурса)</w:t>
      </w:r>
      <w:r w:rsidR="00921DD2" w:rsidRPr="00921DD2">
        <w:rPr>
          <w:szCs w:val="28"/>
        </w:rPr>
        <w:t>;</w:t>
      </w:r>
    </w:p>
    <w:p w:rsidR="00CB44A4" w:rsidRPr="003A74EC" w:rsidRDefault="007712C8" w:rsidP="002336A4">
      <w:pPr>
        <w:spacing w:line="276" w:lineRule="auto"/>
        <w:ind w:firstLine="709"/>
        <w:contextualSpacing/>
        <w:rPr>
          <w:szCs w:val="28"/>
        </w:rPr>
      </w:pPr>
      <w:r w:rsidRPr="003A74EC">
        <w:rPr>
          <w:szCs w:val="28"/>
        </w:rPr>
        <w:t xml:space="preserve">- специалист по работе с молодежью отдела добровольческих инициатив </w:t>
      </w:r>
      <w:r w:rsidR="00EC731E" w:rsidRPr="003A74EC">
        <w:rPr>
          <w:szCs w:val="28"/>
        </w:rPr>
        <w:t>Сапронов Илья Сергеевич (</w:t>
      </w:r>
      <w:r w:rsidRPr="003A74EC">
        <w:rPr>
          <w:szCs w:val="28"/>
        </w:rPr>
        <w:t>консультация по</w:t>
      </w:r>
      <w:r w:rsidR="008F5567">
        <w:rPr>
          <w:szCs w:val="28"/>
        </w:rPr>
        <w:t xml:space="preserve"> </w:t>
      </w:r>
      <w:r w:rsidRPr="003A74EC">
        <w:rPr>
          <w:szCs w:val="28"/>
        </w:rPr>
        <w:t xml:space="preserve">вопросам участия и проведения </w:t>
      </w:r>
      <w:r w:rsidR="00F54100" w:rsidRPr="003A74EC">
        <w:rPr>
          <w:szCs w:val="28"/>
        </w:rPr>
        <w:t>К</w:t>
      </w:r>
      <w:r w:rsidR="003A74EC">
        <w:rPr>
          <w:szCs w:val="28"/>
        </w:rPr>
        <w:t>онкурса).</w:t>
      </w:r>
    </w:p>
    <w:p w:rsidR="000968E2" w:rsidRDefault="000968E2" w:rsidP="000968E2">
      <w:pPr>
        <w:spacing w:line="276" w:lineRule="auto"/>
        <w:ind w:firstLine="0"/>
        <w:contextualSpacing/>
        <w:rPr>
          <w:rFonts w:eastAsia="Times New Roman"/>
          <w:szCs w:val="28"/>
        </w:rPr>
      </w:pPr>
    </w:p>
    <w:p w:rsidR="002336A4" w:rsidRDefault="002336A4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</w:p>
    <w:p w:rsidR="007464C2" w:rsidRDefault="00EC40F8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При</w:t>
      </w:r>
      <w:bookmarkStart w:id="0" w:name="_GoBack"/>
      <w:bookmarkEnd w:id="0"/>
      <w:r>
        <w:rPr>
          <w:rFonts w:eastAsia="Times New Roman"/>
          <w:szCs w:val="28"/>
        </w:rPr>
        <w:t>ложение № 1</w:t>
      </w:r>
    </w:p>
    <w:p w:rsidR="004B3986" w:rsidRPr="004B3986" w:rsidRDefault="004B3986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4B3986">
        <w:rPr>
          <w:rFonts w:eastAsia="Times New Roman"/>
          <w:szCs w:val="28"/>
        </w:rPr>
        <w:t>к положению об организации и проведении</w:t>
      </w:r>
    </w:p>
    <w:p w:rsidR="004B3986" w:rsidRPr="004B3986" w:rsidRDefault="004B3986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4B3986">
        <w:rPr>
          <w:rFonts w:eastAsia="Times New Roman"/>
          <w:szCs w:val="28"/>
        </w:rPr>
        <w:t>конкурса на лучшую организацию работы</w:t>
      </w:r>
    </w:p>
    <w:p w:rsidR="004B3986" w:rsidRPr="007464C2" w:rsidRDefault="004B3986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4B3986">
        <w:rPr>
          <w:rFonts w:eastAsia="Times New Roman"/>
          <w:szCs w:val="28"/>
        </w:rPr>
        <w:t xml:space="preserve"> добровольческих объединений «Лучший добровольческий отряд»</w:t>
      </w:r>
    </w:p>
    <w:p w:rsidR="007464C2" w:rsidRPr="007464C2" w:rsidRDefault="007464C2" w:rsidP="002336A4">
      <w:pPr>
        <w:spacing w:line="276" w:lineRule="auto"/>
        <w:ind w:firstLine="0"/>
        <w:contextualSpacing/>
        <w:jc w:val="right"/>
        <w:rPr>
          <w:b/>
          <w:szCs w:val="28"/>
        </w:rPr>
      </w:pPr>
    </w:p>
    <w:p w:rsidR="009D48CE" w:rsidRPr="004B3986" w:rsidRDefault="008C65CA" w:rsidP="002336A4">
      <w:pPr>
        <w:spacing w:line="276" w:lineRule="auto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  <w:r w:rsidR="007464C2" w:rsidRPr="004B3986">
        <w:rPr>
          <w:b/>
          <w:szCs w:val="28"/>
        </w:rPr>
        <w:t xml:space="preserve">участника </w:t>
      </w:r>
      <w:r w:rsidR="009D48CE" w:rsidRPr="004B3986">
        <w:rPr>
          <w:b/>
          <w:szCs w:val="28"/>
        </w:rPr>
        <w:t>областного конкурса на лучшую организацию работы</w:t>
      </w:r>
    </w:p>
    <w:p w:rsidR="007464C2" w:rsidRPr="004B3986" w:rsidRDefault="009D48CE" w:rsidP="002336A4">
      <w:pPr>
        <w:spacing w:line="276" w:lineRule="auto"/>
        <w:ind w:firstLine="0"/>
        <w:contextualSpacing/>
        <w:jc w:val="center"/>
        <w:rPr>
          <w:b/>
          <w:szCs w:val="28"/>
        </w:rPr>
      </w:pPr>
      <w:r w:rsidRPr="004B3986">
        <w:rPr>
          <w:b/>
          <w:szCs w:val="28"/>
        </w:rPr>
        <w:t xml:space="preserve"> добровольческих объединений «Лучший добровольческий отряд»</w:t>
      </w:r>
    </w:p>
    <w:tbl>
      <w:tblPr>
        <w:tblStyle w:val="a3"/>
        <w:tblpPr w:leftFromText="180" w:rightFromText="180" w:vertAnchor="text" w:horzAnchor="margin" w:tblpY="131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2336A4" w:rsidRPr="00B522EE" w:rsidTr="002336A4">
        <w:tc>
          <w:tcPr>
            <w:tcW w:w="9345" w:type="dxa"/>
            <w:gridSpan w:val="2"/>
          </w:tcPr>
          <w:p w:rsidR="002336A4" w:rsidRPr="00B522EE" w:rsidRDefault="002336A4" w:rsidP="002336A4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522EE">
              <w:rPr>
                <w:b/>
                <w:sz w:val="26"/>
                <w:szCs w:val="26"/>
              </w:rPr>
              <w:t>ОБЩИЕ СВЕДЕНИЯ</w:t>
            </w:r>
          </w:p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522EE">
              <w:rPr>
                <w:b/>
                <w:sz w:val="26"/>
                <w:szCs w:val="26"/>
              </w:rPr>
              <w:t>об участнике</w:t>
            </w: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B522EE">
              <w:rPr>
                <w:sz w:val="26"/>
                <w:szCs w:val="26"/>
              </w:rPr>
              <w:t>Название добровольческого объединения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B522EE">
              <w:rPr>
                <w:sz w:val="26"/>
                <w:szCs w:val="26"/>
              </w:rPr>
              <w:t>Дата создания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522EE">
              <w:rPr>
                <w:sz w:val="26"/>
                <w:szCs w:val="26"/>
              </w:rPr>
              <w:t>ДД.ММ.ГГГГ</w:t>
            </w: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B522EE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B522EE">
              <w:rPr>
                <w:sz w:val="26"/>
                <w:szCs w:val="26"/>
              </w:rPr>
              <w:t>Муниципальный район/городской округ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Количество постоянных членов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Ф. И. О. руководителя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Контактная информация руководителя: телефон, факс, электронная почта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Аккаунты в социальных сетях(</w:t>
            </w:r>
            <w:proofErr w:type="spellStart"/>
            <w:r w:rsidRPr="00B522EE">
              <w:rPr>
                <w:sz w:val="26"/>
                <w:szCs w:val="26"/>
                <w:lang w:val="en-US"/>
              </w:rPr>
              <w:t>vk</w:t>
            </w:r>
            <w:proofErr w:type="spellEnd"/>
            <w:r w:rsidRPr="00B522EE">
              <w:rPr>
                <w:sz w:val="26"/>
                <w:szCs w:val="26"/>
              </w:rPr>
              <w:t>.</w:t>
            </w:r>
            <w:r w:rsidRPr="00B522EE">
              <w:rPr>
                <w:sz w:val="26"/>
                <w:szCs w:val="26"/>
                <w:lang w:val="en-US"/>
              </w:rPr>
              <w:t>com</w:t>
            </w:r>
            <w:r w:rsidRPr="00B522EE">
              <w:rPr>
                <w:sz w:val="26"/>
                <w:szCs w:val="26"/>
              </w:rPr>
              <w:t xml:space="preserve">, </w:t>
            </w:r>
            <w:proofErr w:type="spellStart"/>
            <w:r w:rsidRPr="00B522EE">
              <w:rPr>
                <w:sz w:val="26"/>
                <w:szCs w:val="26"/>
                <w:lang w:val="en-US"/>
              </w:rPr>
              <w:t>instagram</w:t>
            </w:r>
            <w:proofErr w:type="spellEnd"/>
            <w:r w:rsidRPr="00B522EE">
              <w:rPr>
                <w:sz w:val="26"/>
                <w:szCs w:val="26"/>
              </w:rPr>
              <w:t xml:space="preserve">, </w:t>
            </w:r>
            <w:r w:rsidRPr="00B522EE">
              <w:rPr>
                <w:sz w:val="26"/>
                <w:szCs w:val="26"/>
                <w:lang w:val="en-US"/>
              </w:rPr>
              <w:t>twitter</w:t>
            </w:r>
            <w:r w:rsidRPr="00B522EE">
              <w:rPr>
                <w:sz w:val="26"/>
                <w:szCs w:val="26"/>
              </w:rPr>
              <w:t xml:space="preserve">, </w:t>
            </w:r>
            <w:proofErr w:type="spellStart"/>
            <w:r w:rsidRPr="00B522EE">
              <w:rPr>
                <w:sz w:val="26"/>
                <w:szCs w:val="26"/>
                <w:lang w:val="en-US"/>
              </w:rPr>
              <w:t>facebook</w:t>
            </w:r>
            <w:proofErr w:type="spellEnd"/>
            <w:r w:rsidRPr="00B522EE">
              <w:rPr>
                <w:sz w:val="26"/>
                <w:szCs w:val="26"/>
              </w:rPr>
              <w:t>)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Стаж добровольческо</w:t>
            </w:r>
            <w:r>
              <w:rPr>
                <w:sz w:val="26"/>
                <w:szCs w:val="26"/>
              </w:rPr>
              <w:t xml:space="preserve">й деятельности 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7464C2" w:rsidRDefault="007464C2" w:rsidP="002336A4">
      <w:pPr>
        <w:spacing w:line="276" w:lineRule="auto"/>
        <w:ind w:firstLine="0"/>
        <w:contextualSpacing/>
        <w:jc w:val="center"/>
        <w:rPr>
          <w:b/>
          <w:szCs w:val="28"/>
        </w:rPr>
      </w:pPr>
      <w:r w:rsidRPr="007464C2">
        <w:rPr>
          <w:b/>
          <w:szCs w:val="28"/>
        </w:rPr>
        <w:t xml:space="preserve"> </w:t>
      </w:r>
    </w:p>
    <w:tbl>
      <w:tblPr>
        <w:tblStyle w:val="a3"/>
        <w:tblpPr w:leftFromText="180" w:rightFromText="180" w:vertAnchor="text" w:tblpY="-24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2336A4" w:rsidRPr="00B522EE" w:rsidTr="002336A4">
        <w:tc>
          <w:tcPr>
            <w:tcW w:w="9345" w:type="dxa"/>
            <w:gridSpan w:val="2"/>
          </w:tcPr>
          <w:p w:rsidR="002336A4" w:rsidRPr="00B522EE" w:rsidRDefault="002336A4" w:rsidP="002336A4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522EE">
              <w:rPr>
                <w:b/>
                <w:sz w:val="26"/>
                <w:szCs w:val="26"/>
              </w:rPr>
              <w:t xml:space="preserve">СВЕДЕНИЯ </w:t>
            </w:r>
          </w:p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522EE">
              <w:rPr>
                <w:b/>
                <w:sz w:val="26"/>
                <w:szCs w:val="26"/>
              </w:rPr>
              <w:t>об организации, на базе которой создано добровольческое объединение</w:t>
            </w: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Полное наименование организации, на базе которой создано добровольческое объединение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Ф. И. О. руководителя организации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336A4" w:rsidRPr="00B522EE" w:rsidTr="002336A4">
        <w:tc>
          <w:tcPr>
            <w:tcW w:w="4106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Контактная информация:</w:t>
            </w:r>
          </w:p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522EE">
              <w:rPr>
                <w:sz w:val="26"/>
                <w:szCs w:val="26"/>
              </w:rPr>
              <w:t>адрес с указанием индекса, телефон, факс, электронная почта</w:t>
            </w:r>
          </w:p>
        </w:tc>
        <w:tc>
          <w:tcPr>
            <w:tcW w:w="5239" w:type="dxa"/>
          </w:tcPr>
          <w:p w:rsidR="002336A4" w:rsidRPr="00B522EE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9D48CE" w:rsidRPr="00B522EE" w:rsidRDefault="009D48CE" w:rsidP="002336A4">
      <w:pPr>
        <w:spacing w:line="276" w:lineRule="auto"/>
        <w:ind w:firstLine="0"/>
        <w:contextualSpacing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573"/>
        <w:gridCol w:w="5239"/>
      </w:tblGrid>
      <w:tr w:rsidR="002336A4" w:rsidRPr="00B522EE" w:rsidTr="008813BE">
        <w:tc>
          <w:tcPr>
            <w:tcW w:w="9345" w:type="dxa"/>
            <w:gridSpan w:val="3"/>
          </w:tcPr>
          <w:p w:rsidR="002336A4" w:rsidRDefault="002336A4" w:rsidP="002336A4">
            <w:pPr>
              <w:spacing w:line="276" w:lineRule="auto"/>
              <w:ind w:firstLine="0"/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СВЕДЕНИЯ ОБ УЧАСТНИКАХ </w:t>
            </w:r>
            <w:r w:rsidRPr="00B522EE">
              <w:rPr>
                <w:b/>
                <w:sz w:val="26"/>
                <w:szCs w:val="26"/>
              </w:rPr>
              <w:t>ОТРЯДА</w:t>
            </w:r>
          </w:p>
        </w:tc>
      </w:tr>
      <w:tr w:rsidR="0066557F" w:rsidRPr="00B522EE" w:rsidTr="0066557F">
        <w:tc>
          <w:tcPr>
            <w:tcW w:w="533" w:type="dxa"/>
          </w:tcPr>
          <w:p w:rsidR="0066557F" w:rsidRPr="00B522EE" w:rsidRDefault="0066557F" w:rsidP="002336A4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B522E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73" w:type="dxa"/>
          </w:tcPr>
          <w:p w:rsidR="0066557F" w:rsidRPr="00B522EE" w:rsidRDefault="0066557F" w:rsidP="002336A4">
            <w:pPr>
              <w:spacing w:line="276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522EE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5239" w:type="dxa"/>
          </w:tcPr>
          <w:p w:rsidR="0066557F" w:rsidRPr="0066557F" w:rsidRDefault="0066557F" w:rsidP="002336A4">
            <w:pPr>
              <w:spacing w:line="276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ID</w:t>
            </w:r>
            <w:r>
              <w:rPr>
                <w:b/>
                <w:sz w:val="26"/>
                <w:szCs w:val="26"/>
              </w:rPr>
              <w:t xml:space="preserve"> участника в ЕИС «Добровольцы России»</w:t>
            </w:r>
          </w:p>
        </w:tc>
      </w:tr>
      <w:tr w:rsidR="0066557F" w:rsidRPr="00B522EE" w:rsidTr="0066557F">
        <w:tc>
          <w:tcPr>
            <w:tcW w:w="533" w:type="dxa"/>
          </w:tcPr>
          <w:p w:rsidR="0066557F" w:rsidRPr="00B522EE" w:rsidRDefault="0066557F" w:rsidP="002336A4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73" w:type="dxa"/>
          </w:tcPr>
          <w:p w:rsidR="0066557F" w:rsidRPr="00B522EE" w:rsidRDefault="0066557F" w:rsidP="002336A4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239" w:type="dxa"/>
          </w:tcPr>
          <w:p w:rsidR="0066557F" w:rsidRPr="00B522EE" w:rsidRDefault="0066557F" w:rsidP="002336A4">
            <w:pPr>
              <w:spacing w:line="276" w:lineRule="auto"/>
              <w:ind w:firstLine="0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8C65CA" w:rsidRPr="007464C2" w:rsidRDefault="008C65CA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bookmarkStart w:id="1" w:name="_Hlk505853718"/>
      <w:r>
        <w:rPr>
          <w:rFonts w:eastAsia="Times New Roman"/>
          <w:szCs w:val="28"/>
        </w:rPr>
        <w:lastRenderedPageBreak/>
        <w:t>Приложение №2</w:t>
      </w:r>
    </w:p>
    <w:p w:rsidR="008C65CA" w:rsidRPr="007464C2" w:rsidRDefault="008C65CA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7464C2">
        <w:rPr>
          <w:rFonts w:eastAsia="Times New Roman"/>
          <w:szCs w:val="28"/>
        </w:rPr>
        <w:t>к положению об организации и проведении</w:t>
      </w:r>
    </w:p>
    <w:p w:rsidR="008C65CA" w:rsidRPr="003E5569" w:rsidRDefault="008C65CA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3E5569">
        <w:rPr>
          <w:rFonts w:eastAsia="Times New Roman"/>
          <w:szCs w:val="28"/>
        </w:rPr>
        <w:t>конкурса на лучшую организацию работы</w:t>
      </w:r>
    </w:p>
    <w:p w:rsidR="008C65CA" w:rsidRPr="007464C2" w:rsidRDefault="008C65CA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3E5569">
        <w:rPr>
          <w:rFonts w:eastAsia="Times New Roman"/>
          <w:szCs w:val="28"/>
        </w:rPr>
        <w:t xml:space="preserve"> добровольческих объединений «Лучший добровольческий отряд»</w:t>
      </w:r>
    </w:p>
    <w:p w:rsidR="008C65CA" w:rsidRPr="007464C2" w:rsidRDefault="008C65CA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8C65CA" w:rsidRPr="007464C2" w:rsidRDefault="008C65CA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  <w:r w:rsidRPr="007464C2">
        <w:rPr>
          <w:rFonts w:eastAsia="Times New Roman"/>
          <w:szCs w:val="28"/>
        </w:rPr>
        <w:t>Директору</w:t>
      </w:r>
    </w:p>
    <w:p w:rsidR="008C65CA" w:rsidRPr="007464C2" w:rsidRDefault="008C65CA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  <w:r w:rsidRPr="007464C2">
        <w:rPr>
          <w:rFonts w:eastAsia="Times New Roman"/>
          <w:szCs w:val="28"/>
        </w:rPr>
        <w:t>Государственного (областного) бюджетного учреждения</w:t>
      </w:r>
    </w:p>
    <w:p w:rsidR="008C65CA" w:rsidRPr="007464C2" w:rsidRDefault="008C65CA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  <w:r w:rsidRPr="007464C2">
        <w:rPr>
          <w:rFonts w:eastAsia="Times New Roman"/>
          <w:szCs w:val="28"/>
        </w:rPr>
        <w:t xml:space="preserve">«Центр развития добровольчества» </w:t>
      </w:r>
    </w:p>
    <w:p w:rsidR="008C65CA" w:rsidRPr="007464C2" w:rsidRDefault="008C65CA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  <w:r w:rsidRPr="007464C2">
        <w:rPr>
          <w:rFonts w:eastAsia="Times New Roman"/>
          <w:szCs w:val="28"/>
        </w:rPr>
        <w:t>Д.С. Подхалюзину</w:t>
      </w:r>
    </w:p>
    <w:p w:rsidR="008C65CA" w:rsidRPr="007464C2" w:rsidRDefault="008C65CA" w:rsidP="002336A4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</w:rPr>
      </w:pPr>
    </w:p>
    <w:p w:rsidR="008C65CA" w:rsidRPr="0042131C" w:rsidRDefault="008C65CA" w:rsidP="002336A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5CA" w:rsidRPr="0042131C" w:rsidRDefault="008C65CA" w:rsidP="002336A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>СОГЛАСИЕ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  <w:r w:rsidRPr="0042131C">
        <w:rPr>
          <w:rFonts w:ascii="Times New Roman" w:hAnsi="Times New Roman" w:cs="Times New Roman"/>
          <w:sz w:val="28"/>
        </w:rPr>
        <w:t>,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31C"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42131C">
          <w:rPr>
            <w:rFonts w:ascii="Times New Roman" w:hAnsi="Times New Roman" w:cs="Times New Roman"/>
            <w:color w:val="0000FF"/>
            <w:sz w:val="28"/>
          </w:rPr>
          <w:t>п. 4 ст. 9</w:t>
        </w:r>
      </w:hyperlink>
      <w:r w:rsidRPr="0042131C">
        <w:rPr>
          <w:rFonts w:ascii="Times New Roman" w:hAnsi="Times New Roman" w:cs="Times New Roman"/>
          <w:sz w:val="28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8"/>
        </w:rPr>
        <w:t>«</w:t>
      </w:r>
      <w:r w:rsidRPr="0042131C">
        <w:rPr>
          <w:rFonts w:ascii="Times New Roman" w:hAnsi="Times New Roman" w:cs="Times New Roman"/>
          <w:sz w:val="28"/>
        </w:rPr>
        <w:t>О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персональных данных»</w:t>
      </w:r>
      <w:r w:rsidRPr="0042131C">
        <w:rPr>
          <w:rFonts w:ascii="Times New Roman" w:hAnsi="Times New Roman" w:cs="Times New Roman"/>
          <w:sz w:val="28"/>
        </w:rPr>
        <w:t>, зарегистрирован___ по адресу: ______________________</w:t>
      </w:r>
      <w:r>
        <w:rPr>
          <w:rFonts w:ascii="Times New Roman" w:hAnsi="Times New Roman" w:cs="Times New Roman"/>
          <w:sz w:val="28"/>
        </w:rPr>
        <w:t>____________________________________________</w:t>
      </w:r>
      <w:r w:rsidRPr="0042131C">
        <w:rPr>
          <w:rFonts w:ascii="Times New Roman" w:hAnsi="Times New Roman" w:cs="Times New Roman"/>
          <w:sz w:val="28"/>
        </w:rPr>
        <w:t>,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>документ, удостоверяющий личность: ______________________________________________________________________________________________________________________________________________________________________________________________________,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31C">
        <w:rPr>
          <w:rFonts w:ascii="Times New Roman" w:hAnsi="Times New Roman" w:cs="Times New Roman"/>
          <w:i/>
          <w:sz w:val="24"/>
          <w:szCs w:val="24"/>
        </w:rPr>
        <w:t>(наименование документа, N, сведения о дате выдачи документа и выдавшем его органе)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>в целях участия в конкурсе на лучшую организацию работы добровольческих объединений «Лучший добровольческий отряд»</w:t>
      </w:r>
      <w:r>
        <w:rPr>
          <w:rFonts w:ascii="Times New Roman" w:hAnsi="Times New Roman" w:cs="Times New Roman"/>
          <w:sz w:val="28"/>
        </w:rPr>
        <w:t xml:space="preserve"> </w:t>
      </w:r>
      <w:r w:rsidRPr="0042131C">
        <w:rPr>
          <w:rFonts w:ascii="Times New Roman" w:hAnsi="Times New Roman" w:cs="Times New Roman"/>
          <w:sz w:val="28"/>
        </w:rPr>
        <w:t>даю согласие Г(О)БУ ЦРД, находящемуся по адресу: г. Липецк, ул. Советская, д. 7,</w:t>
      </w:r>
      <w:r>
        <w:rPr>
          <w:rFonts w:ascii="Times New Roman" w:hAnsi="Times New Roman" w:cs="Times New Roman"/>
          <w:sz w:val="28"/>
        </w:rPr>
        <w:t xml:space="preserve"> </w:t>
      </w:r>
      <w:r w:rsidRPr="0042131C">
        <w:rPr>
          <w:rFonts w:ascii="Times New Roman" w:hAnsi="Times New Roman" w:cs="Times New Roman"/>
          <w:sz w:val="28"/>
        </w:rPr>
        <w:t>на обработку моих персональных данных, а именно: ФИО, дата и место рождения, адрес проживания (место регистрации), образование и профессия, телефон и электронная почта,</w:t>
      </w:r>
      <w:r w:rsidR="00EC4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 есть на совершение </w:t>
      </w:r>
      <w:r w:rsidRPr="0042131C">
        <w:rPr>
          <w:rFonts w:ascii="Times New Roman" w:hAnsi="Times New Roman" w:cs="Times New Roman"/>
          <w:sz w:val="28"/>
        </w:rPr>
        <w:t xml:space="preserve">действий, </w:t>
      </w:r>
      <w:r>
        <w:rPr>
          <w:rFonts w:ascii="Times New Roman" w:hAnsi="Times New Roman" w:cs="Times New Roman"/>
          <w:sz w:val="28"/>
        </w:rPr>
        <w:t xml:space="preserve">предусмотренных </w:t>
      </w:r>
      <w:hyperlink r:id="rId9" w:history="1">
        <w:r w:rsidRPr="0042131C">
          <w:rPr>
            <w:rFonts w:ascii="Times New Roman" w:hAnsi="Times New Roman" w:cs="Times New Roman"/>
            <w:color w:val="0000FF"/>
            <w:sz w:val="28"/>
          </w:rPr>
          <w:t>п. 3 ст. 3</w:t>
        </w:r>
      </w:hyperlink>
      <w:r w:rsidRPr="0042131C">
        <w:rPr>
          <w:rFonts w:ascii="Times New Roman" w:hAnsi="Times New Roman" w:cs="Times New Roman"/>
          <w:sz w:val="28"/>
        </w:rPr>
        <w:t xml:space="preserve"> Федерального</w:t>
      </w:r>
      <w:r>
        <w:rPr>
          <w:rFonts w:ascii="Times New Roman" w:hAnsi="Times New Roman" w:cs="Times New Roman"/>
          <w:sz w:val="28"/>
        </w:rPr>
        <w:t xml:space="preserve"> закона от 27.07.2006 N 152-ФЗ «О персональных данных»</w:t>
      </w:r>
      <w:r w:rsidRPr="0042131C">
        <w:rPr>
          <w:rFonts w:ascii="Times New Roman" w:hAnsi="Times New Roman" w:cs="Times New Roman"/>
          <w:sz w:val="28"/>
        </w:rPr>
        <w:t>.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 xml:space="preserve">    Настоящее согласие действует со дня его подписания до дня отзыва в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>письменной форме.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«___»</w:t>
      </w:r>
      <w:r w:rsidRPr="0042131C">
        <w:rPr>
          <w:rFonts w:ascii="Times New Roman" w:hAnsi="Times New Roman" w:cs="Times New Roman"/>
          <w:sz w:val="28"/>
        </w:rPr>
        <w:t>______________ ____ г.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 xml:space="preserve">    Субъект персональных данных:</w:t>
      </w: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5CA" w:rsidRPr="0042131C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31C">
        <w:rPr>
          <w:rFonts w:ascii="Times New Roman" w:hAnsi="Times New Roman" w:cs="Times New Roman"/>
          <w:sz w:val="28"/>
        </w:rPr>
        <w:t xml:space="preserve">    __________________/_________________</w:t>
      </w:r>
      <w:r>
        <w:rPr>
          <w:rFonts w:ascii="Times New Roman" w:hAnsi="Times New Roman" w:cs="Times New Roman"/>
          <w:sz w:val="28"/>
        </w:rPr>
        <w:t>______</w:t>
      </w:r>
    </w:p>
    <w:p w:rsidR="00EC40F8" w:rsidRPr="002336A4" w:rsidRDefault="008C65CA" w:rsidP="002336A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2131C">
        <w:rPr>
          <w:rFonts w:ascii="Times New Roman" w:hAnsi="Times New Roman" w:cs="Times New Roman"/>
          <w:sz w:val="28"/>
        </w:rPr>
        <w:t xml:space="preserve">       </w:t>
      </w:r>
      <w:r w:rsidRPr="0042131C">
        <w:rPr>
          <w:rFonts w:ascii="Times New Roman" w:hAnsi="Times New Roman" w:cs="Times New Roman"/>
          <w:i/>
          <w:sz w:val="28"/>
        </w:rPr>
        <w:t>(</w:t>
      </w:r>
      <w:proofErr w:type="gramStart"/>
      <w:r w:rsidRPr="0042131C">
        <w:rPr>
          <w:rFonts w:ascii="Times New Roman" w:hAnsi="Times New Roman" w:cs="Times New Roman"/>
          <w:i/>
          <w:sz w:val="28"/>
        </w:rPr>
        <w:t xml:space="preserve">подпись)   </w:t>
      </w:r>
      <w:proofErr w:type="gramEnd"/>
      <w:r w:rsidRPr="0042131C"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 xml:space="preserve">             (Ф.И.О</w:t>
      </w:r>
    </w:p>
    <w:p w:rsidR="007464C2" w:rsidRDefault="008C65CA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Приложение №3</w:t>
      </w:r>
    </w:p>
    <w:p w:rsidR="004B3986" w:rsidRPr="004B3986" w:rsidRDefault="004B3986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4B3986">
        <w:rPr>
          <w:rFonts w:eastAsia="Times New Roman"/>
          <w:szCs w:val="28"/>
        </w:rPr>
        <w:t>к положению об организации и проведении</w:t>
      </w:r>
    </w:p>
    <w:p w:rsidR="004B3986" w:rsidRPr="004B3986" w:rsidRDefault="004B3986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4B3986">
        <w:rPr>
          <w:rFonts w:eastAsia="Times New Roman"/>
          <w:szCs w:val="28"/>
        </w:rPr>
        <w:t>конкурса на лучшую организацию работы</w:t>
      </w:r>
    </w:p>
    <w:p w:rsidR="004B3986" w:rsidRPr="007464C2" w:rsidRDefault="004B3986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  <w:r w:rsidRPr="004B3986">
        <w:rPr>
          <w:rFonts w:eastAsia="Times New Roman"/>
          <w:szCs w:val="28"/>
        </w:rPr>
        <w:t xml:space="preserve"> добровольческих объединений «Лучший добровольческий отряд»</w:t>
      </w:r>
    </w:p>
    <w:bookmarkEnd w:id="1"/>
    <w:p w:rsidR="004B3986" w:rsidRDefault="004B3986" w:rsidP="002336A4">
      <w:pPr>
        <w:spacing w:line="276" w:lineRule="auto"/>
        <w:contextualSpacing/>
        <w:jc w:val="center"/>
        <w:rPr>
          <w:rFonts w:eastAsia="Times New Roman"/>
          <w:szCs w:val="28"/>
        </w:rPr>
      </w:pPr>
    </w:p>
    <w:p w:rsidR="009D48CE" w:rsidRPr="004B3986" w:rsidRDefault="007464C2" w:rsidP="002336A4">
      <w:pPr>
        <w:spacing w:line="276" w:lineRule="auto"/>
        <w:contextualSpacing/>
        <w:jc w:val="center"/>
        <w:rPr>
          <w:rFonts w:eastAsia="Times New Roman"/>
          <w:b/>
          <w:szCs w:val="28"/>
        </w:rPr>
      </w:pPr>
      <w:r w:rsidRPr="004B3986">
        <w:rPr>
          <w:rFonts w:eastAsia="Times New Roman"/>
          <w:b/>
          <w:szCs w:val="28"/>
        </w:rPr>
        <w:t xml:space="preserve">Перечень документов для участия в заочном этапе областного </w:t>
      </w:r>
      <w:r w:rsidR="009D48CE" w:rsidRPr="004B3986">
        <w:rPr>
          <w:rFonts w:eastAsia="Times New Roman"/>
          <w:b/>
          <w:szCs w:val="28"/>
        </w:rPr>
        <w:t>конкурса на лучшую организацию работы</w:t>
      </w:r>
    </w:p>
    <w:p w:rsidR="007464C2" w:rsidRPr="004B3986" w:rsidRDefault="009D48CE" w:rsidP="002336A4">
      <w:pPr>
        <w:spacing w:line="276" w:lineRule="auto"/>
        <w:contextualSpacing/>
        <w:jc w:val="center"/>
        <w:rPr>
          <w:rFonts w:eastAsia="Times New Roman"/>
          <w:b/>
          <w:szCs w:val="28"/>
        </w:rPr>
      </w:pPr>
      <w:r w:rsidRPr="004B3986">
        <w:rPr>
          <w:rFonts w:eastAsia="Times New Roman"/>
          <w:b/>
          <w:szCs w:val="28"/>
        </w:rPr>
        <w:t xml:space="preserve"> добровольческих объединений «Лучший добровольческий отряд»</w:t>
      </w:r>
    </w:p>
    <w:p w:rsidR="007464C2" w:rsidRPr="004B3986" w:rsidRDefault="007464C2" w:rsidP="002336A4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szCs w:val="28"/>
        </w:rPr>
      </w:pPr>
    </w:p>
    <w:tbl>
      <w:tblPr>
        <w:tblStyle w:val="10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7464C2" w:rsidRPr="007464C2" w:rsidTr="00EB2E4F">
        <w:trPr>
          <w:trHeight w:val="322"/>
        </w:trPr>
        <w:tc>
          <w:tcPr>
            <w:tcW w:w="9888" w:type="dxa"/>
          </w:tcPr>
          <w:p w:rsidR="007464C2" w:rsidRPr="007464C2" w:rsidRDefault="007464C2" w:rsidP="002336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eastAsia="Times New Roman"/>
                <w:szCs w:val="28"/>
              </w:rPr>
            </w:pPr>
            <w:r w:rsidRPr="007464C2">
              <w:rPr>
                <w:rFonts w:eastAsia="Times New Roman"/>
                <w:b/>
                <w:szCs w:val="28"/>
              </w:rPr>
              <w:t>Перечень документов</w:t>
            </w:r>
          </w:p>
        </w:tc>
      </w:tr>
      <w:tr w:rsidR="007464C2" w:rsidRPr="007464C2" w:rsidTr="00EB2E4F">
        <w:trPr>
          <w:trHeight w:val="370"/>
        </w:trPr>
        <w:tc>
          <w:tcPr>
            <w:tcW w:w="9888" w:type="dxa"/>
            <w:vMerge w:val="restart"/>
          </w:tcPr>
          <w:p w:rsidR="007464C2" w:rsidRPr="007464C2" w:rsidRDefault="00B946DF" w:rsidP="002336A4">
            <w:pPr>
              <w:numPr>
                <w:ilvl w:val="0"/>
                <w:numId w:val="10"/>
              </w:numPr>
              <w:autoSpaceDN w:val="0"/>
              <w:spacing w:line="276" w:lineRule="auto"/>
              <w:ind w:left="313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Фотография </w:t>
            </w:r>
            <w:r w:rsidR="000F50B5">
              <w:rPr>
                <w:szCs w:val="28"/>
              </w:rPr>
              <w:t xml:space="preserve">членов </w:t>
            </w:r>
            <w:r>
              <w:rPr>
                <w:szCs w:val="28"/>
              </w:rPr>
              <w:t>добровольческого объединения</w:t>
            </w:r>
            <w:r w:rsidR="007464C2" w:rsidRPr="007464C2">
              <w:rPr>
                <w:szCs w:val="28"/>
              </w:rPr>
              <w:t xml:space="preserve"> в электронном виде в формате </w:t>
            </w:r>
            <w:r w:rsidR="007464C2" w:rsidRPr="007464C2">
              <w:rPr>
                <w:szCs w:val="28"/>
                <w:lang w:val="en-US"/>
              </w:rPr>
              <w:t>jpg</w:t>
            </w:r>
            <w:r w:rsidR="007464C2" w:rsidRPr="007464C2">
              <w:rPr>
                <w:szCs w:val="28"/>
              </w:rPr>
              <w:t>.</w:t>
            </w:r>
          </w:p>
          <w:p w:rsidR="000F50B5" w:rsidRDefault="003E5569" w:rsidP="002336A4">
            <w:pPr>
              <w:numPr>
                <w:ilvl w:val="0"/>
                <w:numId w:val="10"/>
              </w:numPr>
              <w:autoSpaceDN w:val="0"/>
              <w:spacing w:line="276" w:lineRule="auto"/>
              <w:ind w:left="313"/>
              <w:contextualSpacing/>
              <w:rPr>
                <w:szCs w:val="28"/>
              </w:rPr>
            </w:pPr>
            <w:r>
              <w:rPr>
                <w:szCs w:val="28"/>
              </w:rPr>
              <w:t>План работы на 2018 год</w:t>
            </w:r>
            <w:r w:rsidR="008C65C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903F95" w:rsidRPr="000F50B5" w:rsidRDefault="007464C2" w:rsidP="002336A4">
            <w:pPr>
              <w:numPr>
                <w:ilvl w:val="0"/>
                <w:numId w:val="10"/>
              </w:numPr>
              <w:autoSpaceDN w:val="0"/>
              <w:spacing w:line="276" w:lineRule="auto"/>
              <w:ind w:left="313"/>
              <w:contextualSpacing/>
              <w:rPr>
                <w:szCs w:val="28"/>
              </w:rPr>
            </w:pPr>
            <w:r w:rsidRPr="000F50B5">
              <w:rPr>
                <w:szCs w:val="28"/>
              </w:rPr>
              <w:t>Портфолио в</w:t>
            </w:r>
            <w:r w:rsidR="004B3986" w:rsidRPr="000F50B5">
              <w:rPr>
                <w:szCs w:val="28"/>
              </w:rPr>
              <w:t xml:space="preserve"> формате </w:t>
            </w:r>
            <w:proofErr w:type="spellStart"/>
            <w:r w:rsidR="004B3986" w:rsidRPr="000F50B5">
              <w:rPr>
                <w:szCs w:val="28"/>
              </w:rPr>
              <w:t>PowerPoint</w:t>
            </w:r>
            <w:proofErr w:type="spellEnd"/>
            <w:r w:rsidR="004B3986" w:rsidRPr="000F50B5">
              <w:rPr>
                <w:szCs w:val="28"/>
              </w:rPr>
              <w:t xml:space="preserve"> (не более 15</w:t>
            </w:r>
            <w:r w:rsidRPr="000F50B5">
              <w:rPr>
                <w:szCs w:val="28"/>
              </w:rPr>
              <w:t xml:space="preserve"> слайдов)</w:t>
            </w:r>
            <w:r w:rsidR="00903F95" w:rsidRPr="000F50B5">
              <w:rPr>
                <w:szCs w:val="28"/>
              </w:rPr>
              <w:t>, выполненное в единой тематической, стилистической и цветовой композиции</w:t>
            </w:r>
            <w:r w:rsidR="008C65CA" w:rsidRPr="000F50B5">
              <w:rPr>
                <w:szCs w:val="28"/>
              </w:rPr>
              <w:t>, качественные фотоматериалы,</w:t>
            </w:r>
            <w:r w:rsidRPr="000F50B5">
              <w:rPr>
                <w:szCs w:val="28"/>
              </w:rPr>
              <w:t xml:space="preserve"> включающее в себя:</w:t>
            </w:r>
          </w:p>
          <w:p w:rsidR="00E657DF" w:rsidRPr="00E657DF" w:rsidRDefault="008C65CA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E657DF">
              <w:rPr>
                <w:szCs w:val="28"/>
              </w:rPr>
              <w:t xml:space="preserve"> </w:t>
            </w:r>
            <w:r w:rsidR="003E5569">
              <w:rPr>
                <w:szCs w:val="28"/>
              </w:rPr>
              <w:t>резюме участника</w:t>
            </w:r>
            <w:r w:rsidR="003E5569" w:rsidRPr="00E657DF">
              <w:rPr>
                <w:szCs w:val="28"/>
              </w:rPr>
              <w:t>;</w:t>
            </w:r>
          </w:p>
          <w:p w:rsidR="007464C2" w:rsidRPr="00903F95" w:rsidRDefault="00E657DF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64C2" w:rsidRPr="00903F95">
              <w:rPr>
                <w:szCs w:val="28"/>
              </w:rPr>
              <w:t>страницы личных достижений (грамоты, дипломы, благодарственные письма, сертификаты, публикации и т.п.).</w:t>
            </w:r>
          </w:p>
          <w:p w:rsidR="003E5569" w:rsidRPr="0042131C" w:rsidRDefault="00E657DF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 о</w:t>
            </w:r>
            <w:r w:rsidR="003E5569" w:rsidRPr="0042131C">
              <w:rPr>
                <w:szCs w:val="28"/>
              </w:rPr>
              <w:t xml:space="preserve">тчет о деятельности добровольческого </w:t>
            </w:r>
            <w:r w:rsidR="000F50B5">
              <w:rPr>
                <w:szCs w:val="28"/>
              </w:rPr>
              <w:t>объединения</w:t>
            </w:r>
            <w:r w:rsidR="003E5569">
              <w:rPr>
                <w:szCs w:val="28"/>
              </w:rPr>
              <w:t xml:space="preserve"> </w:t>
            </w:r>
            <w:r w:rsidR="003E5569" w:rsidRPr="0042131C">
              <w:rPr>
                <w:szCs w:val="28"/>
              </w:rPr>
              <w:t>с подробным описанием и фотоотчетом</w:t>
            </w:r>
            <w:r w:rsidR="00011600">
              <w:rPr>
                <w:szCs w:val="28"/>
              </w:rPr>
              <w:t xml:space="preserve"> за 2017 -2018 год</w:t>
            </w:r>
            <w:r w:rsidR="003E5569" w:rsidRPr="0042131C">
              <w:rPr>
                <w:szCs w:val="28"/>
              </w:rPr>
              <w:t>;</w:t>
            </w:r>
          </w:p>
          <w:p w:rsidR="006D38D0" w:rsidRDefault="00E657DF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="003E5569" w:rsidRPr="0042131C">
              <w:rPr>
                <w:szCs w:val="28"/>
              </w:rPr>
              <w:t>убликации в СМИ и социальных сетях</w:t>
            </w:r>
            <w:r w:rsidR="003E5569">
              <w:rPr>
                <w:szCs w:val="28"/>
              </w:rPr>
              <w:t>.</w:t>
            </w:r>
          </w:p>
          <w:p w:rsidR="006D38D0" w:rsidRDefault="006D38D0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</w:t>
            </w:r>
          </w:p>
          <w:p w:rsidR="006D38D0" w:rsidRPr="006D38D0" w:rsidRDefault="006D38D0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  <w:r>
              <w:rPr>
                <w:szCs w:val="28"/>
              </w:rPr>
              <w:t>Социальный проект, реализуемый в 2018 году</w:t>
            </w:r>
          </w:p>
          <w:p w:rsidR="003E5569" w:rsidRPr="007464C2" w:rsidRDefault="003E5569" w:rsidP="002336A4">
            <w:pPr>
              <w:spacing w:line="276" w:lineRule="auto"/>
              <w:ind w:firstLine="709"/>
              <w:contextualSpacing/>
              <w:rPr>
                <w:szCs w:val="28"/>
              </w:rPr>
            </w:pPr>
          </w:p>
        </w:tc>
      </w:tr>
      <w:tr w:rsidR="007464C2" w:rsidRPr="007464C2" w:rsidTr="00EB2E4F">
        <w:trPr>
          <w:trHeight w:val="370"/>
        </w:trPr>
        <w:tc>
          <w:tcPr>
            <w:tcW w:w="9888" w:type="dxa"/>
            <w:vMerge/>
          </w:tcPr>
          <w:p w:rsidR="007464C2" w:rsidRPr="007464C2" w:rsidRDefault="007464C2" w:rsidP="002336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7464C2" w:rsidRPr="007464C2" w:rsidRDefault="007464C2" w:rsidP="002336A4">
      <w:pPr>
        <w:spacing w:line="276" w:lineRule="auto"/>
        <w:ind w:firstLine="0"/>
        <w:contextualSpacing/>
        <w:jc w:val="center"/>
        <w:rPr>
          <w:rFonts w:eastAsia="Times New Roman"/>
          <w:b/>
          <w:szCs w:val="28"/>
        </w:rPr>
      </w:pPr>
    </w:p>
    <w:p w:rsidR="007464C2" w:rsidRPr="007464C2" w:rsidRDefault="007464C2" w:rsidP="002336A4">
      <w:pPr>
        <w:spacing w:line="276" w:lineRule="auto"/>
        <w:ind w:firstLine="0"/>
        <w:contextualSpacing/>
        <w:jc w:val="center"/>
        <w:rPr>
          <w:rFonts w:eastAsia="Times New Roman"/>
          <w:b/>
          <w:szCs w:val="28"/>
        </w:rPr>
      </w:pPr>
    </w:p>
    <w:p w:rsidR="009D48CE" w:rsidRDefault="009D48CE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E657DF" w:rsidRDefault="00E657DF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E657DF" w:rsidRDefault="00E657DF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E657DF" w:rsidRDefault="00E657DF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E657DF" w:rsidRDefault="00E657DF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9D48CE" w:rsidRDefault="009D48CE" w:rsidP="002336A4">
      <w:pPr>
        <w:spacing w:line="276" w:lineRule="auto"/>
        <w:ind w:firstLine="0"/>
        <w:contextualSpacing/>
        <w:jc w:val="right"/>
        <w:rPr>
          <w:rFonts w:eastAsia="Times New Roman"/>
          <w:szCs w:val="28"/>
        </w:rPr>
      </w:pPr>
    </w:p>
    <w:p w:rsidR="003E5569" w:rsidRDefault="003E5569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</w:p>
    <w:p w:rsidR="0089054C" w:rsidRDefault="0089054C" w:rsidP="002336A4">
      <w:pPr>
        <w:spacing w:line="276" w:lineRule="auto"/>
        <w:contextualSpacing/>
        <w:jc w:val="right"/>
        <w:rPr>
          <w:rFonts w:eastAsia="Times New Roman"/>
          <w:szCs w:val="28"/>
        </w:rPr>
      </w:pPr>
    </w:p>
    <w:sectPr w:rsidR="0089054C" w:rsidSect="002336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716"/>
    <w:multiLevelType w:val="hybridMultilevel"/>
    <w:tmpl w:val="03FE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575"/>
    <w:multiLevelType w:val="hybridMultilevel"/>
    <w:tmpl w:val="613E0514"/>
    <w:lvl w:ilvl="0" w:tplc="0BAE8E84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92F02CD"/>
    <w:multiLevelType w:val="hybridMultilevel"/>
    <w:tmpl w:val="37A06834"/>
    <w:lvl w:ilvl="0" w:tplc="B4FE2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F66895"/>
    <w:multiLevelType w:val="hybridMultilevel"/>
    <w:tmpl w:val="8E6E82E8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0C7612"/>
    <w:multiLevelType w:val="hybridMultilevel"/>
    <w:tmpl w:val="C62AD1E0"/>
    <w:lvl w:ilvl="0" w:tplc="8BB4E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64D37"/>
    <w:multiLevelType w:val="hybridMultilevel"/>
    <w:tmpl w:val="D5C6BA58"/>
    <w:lvl w:ilvl="0" w:tplc="614C3DEE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24521F2B"/>
    <w:multiLevelType w:val="hybridMultilevel"/>
    <w:tmpl w:val="EA6028E4"/>
    <w:lvl w:ilvl="0" w:tplc="3B36E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90258"/>
    <w:multiLevelType w:val="hybridMultilevel"/>
    <w:tmpl w:val="AA785BEC"/>
    <w:lvl w:ilvl="0" w:tplc="DC58DD5A">
      <w:start w:val="6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3A0F7E3A"/>
    <w:multiLevelType w:val="hybridMultilevel"/>
    <w:tmpl w:val="BB5C40F2"/>
    <w:lvl w:ilvl="0" w:tplc="01347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D5442"/>
    <w:multiLevelType w:val="hybridMultilevel"/>
    <w:tmpl w:val="F85A220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2F5EE6"/>
    <w:multiLevelType w:val="hybridMultilevel"/>
    <w:tmpl w:val="023ABC0C"/>
    <w:lvl w:ilvl="0" w:tplc="81A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52242"/>
    <w:multiLevelType w:val="hybridMultilevel"/>
    <w:tmpl w:val="75CC8AE4"/>
    <w:lvl w:ilvl="0" w:tplc="5EAEC20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53E7796"/>
    <w:multiLevelType w:val="hybridMultilevel"/>
    <w:tmpl w:val="20362C3A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475E38"/>
    <w:multiLevelType w:val="hybridMultilevel"/>
    <w:tmpl w:val="C032D104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7331EB"/>
    <w:multiLevelType w:val="hybridMultilevel"/>
    <w:tmpl w:val="A04AD1C0"/>
    <w:lvl w:ilvl="0" w:tplc="A9801FC2">
      <w:start w:val="1"/>
      <w:numFmt w:val="bullet"/>
      <w:lvlText w:val="-"/>
      <w:lvlJc w:val="left"/>
      <w:pPr>
        <w:ind w:left="146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715F1E44"/>
    <w:multiLevelType w:val="hybridMultilevel"/>
    <w:tmpl w:val="7B0E27D4"/>
    <w:lvl w:ilvl="0" w:tplc="B7BA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D3"/>
    <w:rsid w:val="00011600"/>
    <w:rsid w:val="00055B19"/>
    <w:rsid w:val="000619CE"/>
    <w:rsid w:val="00061F69"/>
    <w:rsid w:val="00075D60"/>
    <w:rsid w:val="00083AC8"/>
    <w:rsid w:val="000968E2"/>
    <w:rsid w:val="000B40EC"/>
    <w:rsid w:val="000C36AF"/>
    <w:rsid w:val="000D38D5"/>
    <w:rsid w:val="000F50B5"/>
    <w:rsid w:val="00114123"/>
    <w:rsid w:val="00114B09"/>
    <w:rsid w:val="00117B49"/>
    <w:rsid w:val="00136FA7"/>
    <w:rsid w:val="001373E0"/>
    <w:rsid w:val="00194314"/>
    <w:rsid w:val="00194D3B"/>
    <w:rsid w:val="001964A3"/>
    <w:rsid w:val="001C7DF6"/>
    <w:rsid w:val="001D6C71"/>
    <w:rsid w:val="001E1ACB"/>
    <w:rsid w:val="001F0EAD"/>
    <w:rsid w:val="00217444"/>
    <w:rsid w:val="0021788D"/>
    <w:rsid w:val="002336A4"/>
    <w:rsid w:val="002462AA"/>
    <w:rsid w:val="00247FE2"/>
    <w:rsid w:val="00264100"/>
    <w:rsid w:val="00284EF2"/>
    <w:rsid w:val="002B29FF"/>
    <w:rsid w:val="002C1AB9"/>
    <w:rsid w:val="002F5171"/>
    <w:rsid w:val="003378E5"/>
    <w:rsid w:val="00341003"/>
    <w:rsid w:val="00345084"/>
    <w:rsid w:val="003462D7"/>
    <w:rsid w:val="00351D59"/>
    <w:rsid w:val="0038416B"/>
    <w:rsid w:val="003843FF"/>
    <w:rsid w:val="00387011"/>
    <w:rsid w:val="00390D0A"/>
    <w:rsid w:val="003A2270"/>
    <w:rsid w:val="003A74EC"/>
    <w:rsid w:val="003C4956"/>
    <w:rsid w:val="003E5569"/>
    <w:rsid w:val="004142A5"/>
    <w:rsid w:val="0042131C"/>
    <w:rsid w:val="00437188"/>
    <w:rsid w:val="00451025"/>
    <w:rsid w:val="00464E72"/>
    <w:rsid w:val="00473EBE"/>
    <w:rsid w:val="004954E5"/>
    <w:rsid w:val="004A04F7"/>
    <w:rsid w:val="004B3986"/>
    <w:rsid w:val="004B7671"/>
    <w:rsid w:val="004C7520"/>
    <w:rsid w:val="004E0295"/>
    <w:rsid w:val="004E38C7"/>
    <w:rsid w:val="004E5ED1"/>
    <w:rsid w:val="005357B0"/>
    <w:rsid w:val="00552A14"/>
    <w:rsid w:val="005617DF"/>
    <w:rsid w:val="00563EAD"/>
    <w:rsid w:val="00581202"/>
    <w:rsid w:val="00582156"/>
    <w:rsid w:val="00585FCF"/>
    <w:rsid w:val="005B2DB9"/>
    <w:rsid w:val="005E0121"/>
    <w:rsid w:val="005E59EF"/>
    <w:rsid w:val="005F711E"/>
    <w:rsid w:val="00605F75"/>
    <w:rsid w:val="00634068"/>
    <w:rsid w:val="0066557F"/>
    <w:rsid w:val="00672AF7"/>
    <w:rsid w:val="006A5EEB"/>
    <w:rsid w:val="006B4BE3"/>
    <w:rsid w:val="006C7183"/>
    <w:rsid w:val="006D38D0"/>
    <w:rsid w:val="006D5CBE"/>
    <w:rsid w:val="006D69B9"/>
    <w:rsid w:val="006F5BBA"/>
    <w:rsid w:val="00710914"/>
    <w:rsid w:val="007173CC"/>
    <w:rsid w:val="0072057A"/>
    <w:rsid w:val="00735D01"/>
    <w:rsid w:val="007464C2"/>
    <w:rsid w:val="00766F6D"/>
    <w:rsid w:val="007712C8"/>
    <w:rsid w:val="00791A35"/>
    <w:rsid w:val="007A2B7D"/>
    <w:rsid w:val="007A62C2"/>
    <w:rsid w:val="007C5EEE"/>
    <w:rsid w:val="007E5A70"/>
    <w:rsid w:val="007F4599"/>
    <w:rsid w:val="00801EB5"/>
    <w:rsid w:val="00807A66"/>
    <w:rsid w:val="00822D32"/>
    <w:rsid w:val="008533C3"/>
    <w:rsid w:val="008618D6"/>
    <w:rsid w:val="00864691"/>
    <w:rsid w:val="008741D7"/>
    <w:rsid w:val="0089054C"/>
    <w:rsid w:val="00892F0F"/>
    <w:rsid w:val="008A40CF"/>
    <w:rsid w:val="008A5F8B"/>
    <w:rsid w:val="008B5AC6"/>
    <w:rsid w:val="008B7D89"/>
    <w:rsid w:val="008C65CA"/>
    <w:rsid w:val="008D4A76"/>
    <w:rsid w:val="008E24E0"/>
    <w:rsid w:val="008E4A3A"/>
    <w:rsid w:val="008F5567"/>
    <w:rsid w:val="00903F95"/>
    <w:rsid w:val="00917FFD"/>
    <w:rsid w:val="00921DD2"/>
    <w:rsid w:val="00947C3D"/>
    <w:rsid w:val="00947F62"/>
    <w:rsid w:val="00956287"/>
    <w:rsid w:val="00962292"/>
    <w:rsid w:val="0097057F"/>
    <w:rsid w:val="009834FC"/>
    <w:rsid w:val="009C1556"/>
    <w:rsid w:val="009D48CE"/>
    <w:rsid w:val="009D500A"/>
    <w:rsid w:val="009D649E"/>
    <w:rsid w:val="009E49DC"/>
    <w:rsid w:val="009F0E5A"/>
    <w:rsid w:val="009F2295"/>
    <w:rsid w:val="009F2452"/>
    <w:rsid w:val="009F5F37"/>
    <w:rsid w:val="00A0147D"/>
    <w:rsid w:val="00A3078F"/>
    <w:rsid w:val="00A321D4"/>
    <w:rsid w:val="00A4314B"/>
    <w:rsid w:val="00A4667F"/>
    <w:rsid w:val="00A519B3"/>
    <w:rsid w:val="00A63FE8"/>
    <w:rsid w:val="00A809DF"/>
    <w:rsid w:val="00A924E1"/>
    <w:rsid w:val="00AD1CD5"/>
    <w:rsid w:val="00AD293B"/>
    <w:rsid w:val="00B0708F"/>
    <w:rsid w:val="00B31AA3"/>
    <w:rsid w:val="00B3661C"/>
    <w:rsid w:val="00B50572"/>
    <w:rsid w:val="00B522EE"/>
    <w:rsid w:val="00B71015"/>
    <w:rsid w:val="00B73EA6"/>
    <w:rsid w:val="00B946DF"/>
    <w:rsid w:val="00B97C2E"/>
    <w:rsid w:val="00BD1BD3"/>
    <w:rsid w:val="00BD1E8A"/>
    <w:rsid w:val="00C111A8"/>
    <w:rsid w:val="00C2609A"/>
    <w:rsid w:val="00C55D74"/>
    <w:rsid w:val="00C64EAF"/>
    <w:rsid w:val="00C6519C"/>
    <w:rsid w:val="00C750C3"/>
    <w:rsid w:val="00C93ED8"/>
    <w:rsid w:val="00CA6C0C"/>
    <w:rsid w:val="00CB44A4"/>
    <w:rsid w:val="00CD0A1A"/>
    <w:rsid w:val="00CD5364"/>
    <w:rsid w:val="00CE06A4"/>
    <w:rsid w:val="00CE3A33"/>
    <w:rsid w:val="00CE786C"/>
    <w:rsid w:val="00CF3318"/>
    <w:rsid w:val="00D06E4E"/>
    <w:rsid w:val="00D10667"/>
    <w:rsid w:val="00D142AF"/>
    <w:rsid w:val="00D43ABF"/>
    <w:rsid w:val="00D615B3"/>
    <w:rsid w:val="00D7092E"/>
    <w:rsid w:val="00D7541F"/>
    <w:rsid w:val="00D754AF"/>
    <w:rsid w:val="00D84381"/>
    <w:rsid w:val="00DC445D"/>
    <w:rsid w:val="00DD3C34"/>
    <w:rsid w:val="00DF5A99"/>
    <w:rsid w:val="00E21E16"/>
    <w:rsid w:val="00E2766A"/>
    <w:rsid w:val="00E34276"/>
    <w:rsid w:val="00E34576"/>
    <w:rsid w:val="00E36EC8"/>
    <w:rsid w:val="00E41D93"/>
    <w:rsid w:val="00E47215"/>
    <w:rsid w:val="00E55E19"/>
    <w:rsid w:val="00E55F2F"/>
    <w:rsid w:val="00E56639"/>
    <w:rsid w:val="00E657DF"/>
    <w:rsid w:val="00E65BEC"/>
    <w:rsid w:val="00E66D19"/>
    <w:rsid w:val="00E74E6F"/>
    <w:rsid w:val="00E910CA"/>
    <w:rsid w:val="00E941E3"/>
    <w:rsid w:val="00EB0ACE"/>
    <w:rsid w:val="00EC40F8"/>
    <w:rsid w:val="00EC702C"/>
    <w:rsid w:val="00EC731E"/>
    <w:rsid w:val="00EF5F78"/>
    <w:rsid w:val="00F156D5"/>
    <w:rsid w:val="00F43A3B"/>
    <w:rsid w:val="00F54100"/>
    <w:rsid w:val="00F6718E"/>
    <w:rsid w:val="00F761D2"/>
    <w:rsid w:val="00F82727"/>
    <w:rsid w:val="00FB603C"/>
    <w:rsid w:val="00FB6501"/>
    <w:rsid w:val="00FC38ED"/>
    <w:rsid w:val="00FD0658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7B38"/>
  <w15:chartTrackingRefBased/>
  <w15:docId w15:val="{F3018F1A-D598-4396-AF75-DB36D86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2C8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2C8"/>
  </w:style>
  <w:style w:type="table" w:styleId="a3">
    <w:name w:val="Table Grid"/>
    <w:basedOn w:val="a1"/>
    <w:uiPriority w:val="59"/>
    <w:rsid w:val="00771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83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0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603C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F0EAD"/>
    <w:rPr>
      <w:color w:val="954F72" w:themeColor="followedHyperlink"/>
      <w:u w:val="single"/>
    </w:rPr>
  </w:style>
  <w:style w:type="paragraph" w:customStyle="1" w:styleId="ConsPlusNormal">
    <w:name w:val="ConsPlusNormal"/>
    <w:rsid w:val="00A51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6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67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D5CBE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3"/>
    <w:uiPriority w:val="39"/>
    <w:rsid w:val="007464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746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82" TargetMode="External"/><Relationship Id="rId3" Type="http://schemas.openxmlformats.org/officeDocument/2006/relationships/styles" Target="styles.xml"/><Relationship Id="rId7" Type="http://schemas.openxmlformats.org/officeDocument/2006/relationships/hyperlink" Target="mailto:dobro_otry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3190;fld=134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A166-9011-4BE6-8FD2-257E4950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2018-04-09T08:32:00Z</cp:lastPrinted>
  <dcterms:created xsi:type="dcterms:W3CDTF">2017-10-19T08:10:00Z</dcterms:created>
  <dcterms:modified xsi:type="dcterms:W3CDTF">2018-04-09T08:46:00Z</dcterms:modified>
</cp:coreProperties>
</file>