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p w:rsidR="00E50A23" w:rsidRDefault="005B6061" w:rsidP="00E50A2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 ДОБРИНСКОГО МУНИЦИПАЛЬНОГО РАЙОНА</w:t>
      </w:r>
    </w:p>
    <w:p w:rsidR="00E50A23" w:rsidRDefault="00E50A23" w:rsidP="00E50A23">
      <w:pPr>
        <w:spacing w:after="60"/>
        <w:jc w:val="center"/>
        <w:rPr>
          <w:b/>
          <w:sz w:val="28"/>
          <w:szCs w:val="28"/>
        </w:rPr>
      </w:pP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6782"/>
      </w:tblGrid>
      <w:tr w:rsidR="005B6061" w:rsidTr="005B6061">
        <w:tc>
          <w:tcPr>
            <w:tcW w:w="7960" w:type="dxa"/>
          </w:tcPr>
          <w:p w:rsidR="005B6061" w:rsidRDefault="005B6061" w:rsidP="005B6061">
            <w:pPr>
              <w:pStyle w:val="1"/>
              <w:jc w:val="both"/>
              <w:outlineLvl w:val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782" w:type="dxa"/>
          </w:tcPr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«Утвержден»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заседании Совета Общественной палаты 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Добринского муниципального района </w:t>
            </w:r>
          </w:p>
          <w:p w:rsidR="005B6061" w:rsidRPr="005B6061" w:rsidRDefault="0052598D" w:rsidP="006C3791">
            <w:pPr>
              <w:pStyle w:val="3"/>
              <w:spacing w:before="0" w:after="0" w:line="360" w:lineRule="auto"/>
              <w:jc w:val="right"/>
              <w:outlineLvl w:val="2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января 201</w:t>
            </w:r>
            <w:r w:rsidR="006C379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5B6061" w:rsidRPr="007E1FF9" w:rsidRDefault="005B6061" w:rsidP="005B6061">
      <w:pPr>
        <w:pStyle w:val="1"/>
        <w:ind w:firstLine="5040"/>
        <w:jc w:val="both"/>
        <w:rPr>
          <w:b w:val="0"/>
          <w:bCs w:val="0"/>
          <w:sz w:val="32"/>
          <w:szCs w:val="32"/>
        </w:rPr>
      </w:pPr>
    </w:p>
    <w:p w:rsidR="005B6061" w:rsidRPr="005B6061" w:rsidRDefault="005B6061" w:rsidP="005B6061">
      <w:pPr>
        <w:jc w:val="center"/>
        <w:rPr>
          <w:b/>
          <w:sz w:val="48"/>
          <w:szCs w:val="48"/>
        </w:rPr>
      </w:pPr>
      <w:r w:rsidRPr="005B6061">
        <w:rPr>
          <w:b/>
          <w:sz w:val="48"/>
          <w:szCs w:val="48"/>
        </w:rPr>
        <w:t>ПЛАН РАБОТЫ</w:t>
      </w:r>
    </w:p>
    <w:p w:rsidR="005B6061" w:rsidRDefault="005B6061" w:rsidP="005B6061">
      <w:pPr>
        <w:jc w:val="center"/>
        <w:rPr>
          <w:b/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Pr="007E1FF9">
        <w:rPr>
          <w:b/>
          <w:sz w:val="32"/>
          <w:szCs w:val="32"/>
        </w:rPr>
        <w:t>а 201</w:t>
      </w:r>
      <w:r w:rsidR="006C3791">
        <w:rPr>
          <w:b/>
          <w:sz w:val="32"/>
          <w:szCs w:val="32"/>
        </w:rPr>
        <w:t>7</w:t>
      </w:r>
      <w:r w:rsidRPr="007E1FF9">
        <w:rPr>
          <w:b/>
          <w:sz w:val="32"/>
          <w:szCs w:val="32"/>
        </w:rPr>
        <w:t xml:space="preserve"> год</w:t>
      </w: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5B6061" w:rsidRDefault="005B6061" w:rsidP="005B6061">
      <w:pPr>
        <w:jc w:val="center"/>
      </w:pPr>
    </w:p>
    <w:p w:rsidR="005B6061" w:rsidRDefault="005B6061" w:rsidP="005B6061">
      <w:pPr>
        <w:jc w:val="center"/>
      </w:pPr>
    </w:p>
    <w:p w:rsidR="005B6061" w:rsidRPr="005B6061" w:rsidRDefault="005B6061" w:rsidP="005B6061">
      <w:pPr>
        <w:jc w:val="center"/>
      </w:pPr>
      <w:r w:rsidRPr="005B6061">
        <w:t>Добринка</w:t>
      </w:r>
    </w:p>
    <w:p w:rsidR="005B6061" w:rsidRPr="005B6061" w:rsidRDefault="005B6061" w:rsidP="005B6061">
      <w:pPr>
        <w:jc w:val="center"/>
      </w:pPr>
      <w:r w:rsidRPr="005B6061">
        <w:t xml:space="preserve">   201</w:t>
      </w:r>
      <w:r w:rsidR="006C3791">
        <w:t>7</w:t>
      </w: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5512"/>
        <w:gridCol w:w="6100"/>
        <w:gridCol w:w="1740"/>
        <w:gridCol w:w="2140"/>
      </w:tblGrid>
      <w:tr w:rsidR="00E50A23" w:rsidRPr="008E22BD" w:rsidTr="005B6061">
        <w:trPr>
          <w:trHeight w:val="7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власти и общественные организации, привлекаемые для подготовки мероприятия</w:t>
            </w:r>
          </w:p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50A23" w:rsidRPr="008E22BD" w:rsidTr="005B6061">
        <w:trPr>
          <w:trHeight w:val="384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Default="0097590E" w:rsidP="0097590E">
            <w:pPr>
              <w:pStyle w:val="a3"/>
              <w:tabs>
                <w:tab w:val="center" w:pos="4677"/>
                <w:tab w:val="right" w:pos="9355"/>
              </w:tabs>
              <w:spacing w:after="60"/>
              <w:ind w:left="1080"/>
              <w:rPr>
                <w:b/>
                <w:sz w:val="26"/>
                <w:szCs w:val="26"/>
              </w:rPr>
            </w:pPr>
          </w:p>
          <w:p w:rsidR="00E50A23" w:rsidRPr="00841B59" w:rsidRDefault="00E50A23" w:rsidP="00E50A23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E50A23" w:rsidRPr="008E22BD" w:rsidTr="00B86849">
        <w:trPr>
          <w:trHeight w:val="55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«Общественной приемной Общественной палаты Добринского муниципального района».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031C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0"/>
                <w:szCs w:val="20"/>
              </w:rPr>
            </w:pPr>
            <w:r w:rsidRPr="008031CD">
              <w:rPr>
                <w:sz w:val="20"/>
                <w:szCs w:val="20"/>
              </w:rPr>
              <w:t>Последний четверг каждого месяца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E50A23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формирование страницы «Общественная палата» на сайте Администрации </w:t>
            </w:r>
            <w:proofErr w:type="spellStart"/>
            <w:r>
              <w:rPr>
                <w:sz w:val="26"/>
                <w:szCs w:val="26"/>
              </w:rPr>
              <w:t>Добринского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140E7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E50A23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плана работы Общественной палаты </w:t>
            </w:r>
            <w:proofErr w:type="spellStart"/>
            <w:r>
              <w:rPr>
                <w:sz w:val="26"/>
                <w:szCs w:val="26"/>
              </w:rPr>
              <w:t>Добринского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="006C3791">
              <w:rPr>
                <w:sz w:val="26"/>
                <w:szCs w:val="26"/>
              </w:rPr>
              <w:t xml:space="preserve"> на 2017 год</w:t>
            </w:r>
            <w:r>
              <w:rPr>
                <w:sz w:val="26"/>
                <w:szCs w:val="26"/>
              </w:rPr>
              <w:t>, графика приема граждан в Общественной приемной.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  <w:r w:rsidR="003D3F9A">
              <w:rPr>
                <w:sz w:val="26"/>
                <w:szCs w:val="26"/>
              </w:rPr>
              <w:t>кварт.</w:t>
            </w:r>
          </w:p>
          <w:p w:rsidR="003D3F9A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D0329">
              <w:rPr>
                <w:rFonts w:ascii="Times&#10;" w:hAnsi="Times&#10;"/>
                <w:color w:val="000000"/>
                <w:sz w:val="26"/>
                <w:szCs w:val="26"/>
              </w:rPr>
              <w:t>Организация оперативных совещаний, рабочих встреч членов Совета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rFonts w:ascii="Times&#10;" w:hAnsi="Times&#10;"/>
                <w:color w:val="000000"/>
                <w:sz w:val="26"/>
                <w:szCs w:val="26"/>
              </w:rPr>
            </w:pPr>
            <w:r w:rsidRPr="006D0329">
              <w:rPr>
                <w:color w:val="000000"/>
                <w:sz w:val="26"/>
                <w:szCs w:val="26"/>
              </w:rPr>
              <w:t>Организация рассмотрения поступающих в адрес Общественной палаты обращений граждан и организаций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1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0329">
              <w:rPr>
                <w:color w:val="000000"/>
                <w:sz w:val="26"/>
                <w:szCs w:val="26"/>
              </w:rPr>
              <w:t>Мониторинг реализации ранее принятых решений, заключений, рекомендаций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73438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E" w:rsidRPr="006D0329" w:rsidRDefault="0073438E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3438E">
              <w:rPr>
                <w:sz w:val="26"/>
                <w:szCs w:val="26"/>
                <w:shd w:val="clear" w:color="auto" w:fill="FFFFFF"/>
              </w:rPr>
              <w:t xml:space="preserve">Выборы руководящего состава Общественной палаты. Утверждение состава постоянных комиссий, выборы председателей комиссий </w:t>
            </w:r>
            <w:r w:rsidRPr="0073438E">
              <w:rPr>
                <w:sz w:val="26"/>
                <w:szCs w:val="26"/>
                <w:shd w:val="clear" w:color="auto" w:fill="FFFFFF"/>
              </w:rPr>
              <w:lastRenderedPageBreak/>
              <w:t>Общественной палаты.</w:t>
            </w:r>
            <w:r>
              <w:rPr>
                <w:color w:val="424242"/>
                <w:sz w:val="35"/>
                <w:szCs w:val="35"/>
                <w:shd w:val="clear" w:color="auto" w:fill="FFFFFF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E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C3791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6C3791" w:rsidRDefault="006C3791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Участие членов Общественной палаты в публичных слушаниях, проводимых в районе.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C3791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6C3791" w:rsidRDefault="006C3791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Участие в акциях по благоустройству 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C3791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6C3791" w:rsidRDefault="006C3791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C3791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6C3791" w:rsidRDefault="006C3791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C3791">
              <w:rPr>
                <w:sz w:val="26"/>
                <w:szCs w:val="26"/>
              </w:rPr>
              <w:t>Организация проведения общественной экспертизы проектов нормативных правовых актов.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C3791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6C3791" w:rsidRDefault="006C3791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C3791">
              <w:rPr>
                <w:sz w:val="26"/>
                <w:szCs w:val="26"/>
              </w:rPr>
              <w:t xml:space="preserve">Подготовка информации о работе Общественной палаты </w:t>
            </w:r>
            <w:proofErr w:type="spellStart"/>
            <w:r w:rsidRPr="006C3791">
              <w:rPr>
                <w:sz w:val="26"/>
                <w:szCs w:val="26"/>
              </w:rPr>
              <w:t>Добринского</w:t>
            </w:r>
            <w:proofErr w:type="spellEnd"/>
            <w:r w:rsidRPr="006C3791">
              <w:rPr>
                <w:sz w:val="26"/>
                <w:szCs w:val="26"/>
              </w:rPr>
              <w:t xml:space="preserve"> района за 2017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6C3791" w:rsidRPr="008E22BD" w:rsidTr="005B6061">
        <w:trPr>
          <w:trHeight w:val="387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II</w:t>
            </w:r>
            <w:r w:rsidRPr="008E22B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Пленарные з</w:t>
            </w:r>
            <w:r w:rsidRPr="008E22BD">
              <w:rPr>
                <w:b/>
                <w:sz w:val="26"/>
                <w:szCs w:val="26"/>
              </w:rPr>
              <w:t xml:space="preserve">аседания </w:t>
            </w:r>
            <w:r>
              <w:rPr>
                <w:b/>
                <w:sz w:val="26"/>
                <w:szCs w:val="26"/>
              </w:rPr>
              <w:t>Общественной палаты</w:t>
            </w:r>
          </w:p>
        </w:tc>
      </w:tr>
      <w:tr w:rsidR="006C3791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8E22BD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FF56D6" w:rsidRDefault="00FF56D6" w:rsidP="00FF5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F56D6">
              <w:rPr>
                <w:sz w:val="26"/>
                <w:szCs w:val="26"/>
              </w:rPr>
              <w:t>О проведении мероприятий в рамках «Года экологии»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работы, культуры, молодежной политики, физической культуры, спорта и туризма. Главы сельских поселений</w:t>
            </w:r>
          </w:p>
          <w:p w:rsidR="006C3791" w:rsidRDefault="006C3791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>
              <w:rPr>
                <w:sz w:val="26"/>
                <w:szCs w:val="26"/>
              </w:rPr>
              <w:t>Добринская</w:t>
            </w:r>
            <w:proofErr w:type="spellEnd"/>
            <w:r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</w:t>
            </w:r>
            <w:proofErr w:type="spellStart"/>
            <w:r>
              <w:rPr>
                <w:sz w:val="26"/>
                <w:szCs w:val="26"/>
              </w:rPr>
              <w:t>Добринская</w:t>
            </w:r>
            <w:proofErr w:type="spellEnd"/>
            <w:r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</w:p>
          <w:p w:rsidR="006C3791" w:rsidRPr="008E22BD" w:rsidRDefault="006C3791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социальной сферы </w:t>
            </w:r>
            <w:r>
              <w:rPr>
                <w:sz w:val="26"/>
                <w:szCs w:val="26"/>
              </w:rPr>
              <w:lastRenderedPageBreak/>
              <w:t>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  <w:p w:rsidR="006C3791" w:rsidRPr="008E22BD" w:rsidRDefault="006C3791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  <w:p w:rsidR="006C3791" w:rsidRPr="008E22BD" w:rsidRDefault="006C3791" w:rsidP="00700918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C3791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A" w:rsidRDefault="0093733A" w:rsidP="00FF56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выборах нового состава Общественной палаты </w:t>
            </w:r>
            <w:proofErr w:type="spellStart"/>
            <w:r>
              <w:rPr>
                <w:sz w:val="26"/>
                <w:szCs w:val="26"/>
              </w:rPr>
              <w:t>Добринского</w:t>
            </w:r>
            <w:proofErr w:type="spellEnd"/>
            <w:r>
              <w:rPr>
                <w:sz w:val="26"/>
                <w:szCs w:val="26"/>
              </w:rPr>
              <w:t xml:space="preserve"> района:</w:t>
            </w:r>
          </w:p>
          <w:p w:rsidR="00FF56D6" w:rsidRPr="00FF56D6" w:rsidRDefault="00FF56D6" w:rsidP="00FF56D6">
            <w:pPr>
              <w:rPr>
                <w:sz w:val="26"/>
                <w:szCs w:val="26"/>
              </w:rPr>
            </w:pPr>
            <w:r w:rsidRPr="00FF56D6">
              <w:rPr>
                <w:sz w:val="26"/>
                <w:szCs w:val="26"/>
              </w:rPr>
              <w:t xml:space="preserve">- «Об утверждении Регламента Общественной палаты </w:t>
            </w:r>
            <w:proofErr w:type="spellStart"/>
            <w:r w:rsidRPr="00FF56D6">
              <w:rPr>
                <w:sz w:val="26"/>
                <w:szCs w:val="26"/>
              </w:rPr>
              <w:t>Добринского</w:t>
            </w:r>
            <w:proofErr w:type="spellEnd"/>
            <w:r w:rsidRPr="00FF56D6">
              <w:rPr>
                <w:sz w:val="26"/>
                <w:szCs w:val="26"/>
              </w:rPr>
              <w:t xml:space="preserve"> района»;</w:t>
            </w:r>
          </w:p>
          <w:p w:rsidR="00FF56D6" w:rsidRPr="00FF56D6" w:rsidRDefault="00FF56D6" w:rsidP="00FF56D6">
            <w:pPr>
              <w:rPr>
                <w:sz w:val="26"/>
                <w:szCs w:val="26"/>
              </w:rPr>
            </w:pPr>
            <w:r w:rsidRPr="00FF56D6">
              <w:rPr>
                <w:sz w:val="26"/>
                <w:szCs w:val="26"/>
              </w:rPr>
              <w:t xml:space="preserve">- «Об избрании заместителя Общественной палаты </w:t>
            </w:r>
            <w:proofErr w:type="spellStart"/>
            <w:r w:rsidRPr="00FF56D6">
              <w:rPr>
                <w:sz w:val="26"/>
                <w:szCs w:val="26"/>
              </w:rPr>
              <w:t>Добринского</w:t>
            </w:r>
            <w:proofErr w:type="spellEnd"/>
            <w:r w:rsidRPr="00FF56D6">
              <w:rPr>
                <w:sz w:val="26"/>
                <w:szCs w:val="26"/>
              </w:rPr>
              <w:t xml:space="preserve"> района»;</w:t>
            </w:r>
          </w:p>
          <w:p w:rsidR="00FF56D6" w:rsidRPr="00FF56D6" w:rsidRDefault="00FF56D6" w:rsidP="00FF56D6">
            <w:pPr>
              <w:rPr>
                <w:sz w:val="26"/>
                <w:szCs w:val="26"/>
              </w:rPr>
            </w:pPr>
            <w:r w:rsidRPr="00FF56D6">
              <w:rPr>
                <w:sz w:val="26"/>
                <w:szCs w:val="26"/>
              </w:rPr>
              <w:t xml:space="preserve">- «Об утверждении структуры и состава Общественной палаты </w:t>
            </w:r>
            <w:proofErr w:type="spellStart"/>
            <w:r w:rsidRPr="00FF56D6">
              <w:rPr>
                <w:sz w:val="26"/>
                <w:szCs w:val="26"/>
              </w:rPr>
              <w:t>Добринского</w:t>
            </w:r>
            <w:proofErr w:type="spellEnd"/>
            <w:r w:rsidRPr="00FF56D6">
              <w:rPr>
                <w:sz w:val="26"/>
                <w:szCs w:val="26"/>
              </w:rPr>
              <w:t xml:space="preserve"> района»;</w:t>
            </w:r>
          </w:p>
          <w:p w:rsidR="00FF56D6" w:rsidRPr="00FF56D6" w:rsidRDefault="00FF56D6" w:rsidP="00FF56D6">
            <w:pPr>
              <w:rPr>
                <w:sz w:val="26"/>
                <w:szCs w:val="26"/>
              </w:rPr>
            </w:pPr>
            <w:r w:rsidRPr="00FF56D6">
              <w:rPr>
                <w:sz w:val="26"/>
                <w:szCs w:val="26"/>
              </w:rPr>
              <w:t xml:space="preserve">- «Об утверждении Кодекса этики членов Общественной палаты </w:t>
            </w:r>
            <w:proofErr w:type="spellStart"/>
            <w:r w:rsidRPr="00FF56D6">
              <w:rPr>
                <w:sz w:val="26"/>
                <w:szCs w:val="26"/>
              </w:rPr>
              <w:t>Добринского</w:t>
            </w:r>
            <w:proofErr w:type="spellEnd"/>
            <w:r w:rsidRPr="00FF56D6">
              <w:rPr>
                <w:sz w:val="26"/>
                <w:szCs w:val="26"/>
              </w:rPr>
              <w:t xml:space="preserve"> района»</w:t>
            </w:r>
          </w:p>
          <w:p w:rsidR="006C3791" w:rsidRPr="0097590E" w:rsidRDefault="00FF56D6" w:rsidP="00FF56D6">
            <w:pPr>
              <w:rPr>
                <w:bCs/>
                <w:sz w:val="26"/>
                <w:szCs w:val="26"/>
              </w:rPr>
            </w:pPr>
            <w:r w:rsidRPr="00FF56D6">
              <w:rPr>
                <w:sz w:val="26"/>
                <w:szCs w:val="26"/>
              </w:rPr>
              <w:t xml:space="preserve">- «Об утверждении Графика приема граждан членами Общественной палаты </w:t>
            </w:r>
            <w:proofErr w:type="spellStart"/>
            <w:r w:rsidRPr="00FF56D6">
              <w:rPr>
                <w:sz w:val="26"/>
                <w:szCs w:val="26"/>
              </w:rPr>
              <w:t>Добринского</w:t>
            </w:r>
            <w:proofErr w:type="spellEnd"/>
            <w:r w:rsidRPr="00FF56D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6C3791" w:rsidP="00FF56D6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</w:t>
            </w:r>
            <w:r w:rsidR="00FF56D6">
              <w:rPr>
                <w:sz w:val="26"/>
                <w:szCs w:val="26"/>
              </w:rPr>
              <w:t>н</w:t>
            </w:r>
            <w:proofErr w:type="gramStart"/>
            <w:r w:rsidR="00FF56D6">
              <w:rPr>
                <w:sz w:val="26"/>
                <w:szCs w:val="26"/>
              </w:rPr>
              <w:t>о-</w:t>
            </w:r>
            <w:proofErr w:type="gramEnd"/>
            <w:r w:rsidR="00FF56D6">
              <w:rPr>
                <w:sz w:val="26"/>
                <w:szCs w:val="26"/>
              </w:rPr>
              <w:t xml:space="preserve"> правовой и кадровой работы</w:t>
            </w:r>
          </w:p>
          <w:p w:rsidR="006C3791" w:rsidRDefault="006C3791" w:rsidP="000553C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8E22BD" w:rsidRDefault="00FF56D6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6C3791" w:rsidRDefault="006C3791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6C3791" w:rsidRDefault="006C3791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C379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6C3791" w:rsidRPr="00841B59" w:rsidRDefault="006C3791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III</w:t>
            </w:r>
            <w:r w:rsidRPr="008E22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 Заседания Совета Общественной палаты</w:t>
            </w:r>
          </w:p>
        </w:tc>
      </w:tr>
      <w:tr w:rsidR="006C379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91" w:rsidRPr="00C82C54" w:rsidRDefault="006C3791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bCs/>
                <w:sz w:val="26"/>
                <w:szCs w:val="26"/>
              </w:rPr>
              <w:t>Утверждение плана работы Общественной палаты на 201</w:t>
            </w:r>
            <w:r w:rsidR="0093733A">
              <w:rPr>
                <w:bCs/>
                <w:sz w:val="26"/>
                <w:szCs w:val="26"/>
              </w:rPr>
              <w:t>7</w:t>
            </w:r>
            <w:r w:rsidRPr="00C82C54">
              <w:rPr>
                <w:bCs/>
                <w:sz w:val="26"/>
                <w:szCs w:val="26"/>
              </w:rPr>
              <w:t xml:space="preserve"> год и графика приема граждан в общественной приемной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6C379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C82C54" w:rsidRDefault="006C3791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Об участии в добровольческих акциях, инициативах, мероприятиях в рамках </w:t>
            </w:r>
            <w:r>
              <w:rPr>
                <w:sz w:val="26"/>
                <w:szCs w:val="26"/>
              </w:rPr>
              <w:t>повышения патриотического сознания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М.В.,</w:t>
            </w:r>
          </w:p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Л.С.</w:t>
            </w:r>
          </w:p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6C3791" w:rsidRPr="008E22BD" w:rsidTr="00D63241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91" w:rsidRPr="00C82C54" w:rsidRDefault="0093733A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 подготовке пленарного заседания Общественной палаты: </w:t>
            </w:r>
            <w:r w:rsidRPr="0077468C">
              <w:rPr>
                <w:sz w:val="26"/>
                <w:szCs w:val="26"/>
              </w:rPr>
              <w:t>«</w:t>
            </w:r>
            <w:r w:rsidRPr="00DE457C">
              <w:rPr>
                <w:sz w:val="26"/>
                <w:szCs w:val="26"/>
              </w:rPr>
              <w:t xml:space="preserve">О </w:t>
            </w:r>
            <w:r w:rsidRPr="00FF56D6">
              <w:rPr>
                <w:sz w:val="26"/>
                <w:szCs w:val="26"/>
              </w:rPr>
              <w:t>проведении мероприятий в рамках «Года экологии</w:t>
            </w:r>
            <w:r w:rsidRPr="0077468C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8E22BD" w:rsidRDefault="006C3791" w:rsidP="000B0EF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0EF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6C3791" w:rsidRDefault="006C379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</w:tc>
      </w:tr>
      <w:tr w:rsidR="006C379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C82C54" w:rsidRDefault="006C3791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>Рассмотрение проблемы благоустройства и экологической чистоты зон отдыха и досуга на территории муниципального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8E22BD" w:rsidRDefault="006C3791" w:rsidP="000B0EF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0EF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6C3791" w:rsidRDefault="006C379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6C3791" w:rsidRDefault="006C3791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6C379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C82C54" w:rsidRDefault="006C3791" w:rsidP="0093733A">
            <w:pPr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 подготовке пленарного заседания Общественной палаты: </w:t>
            </w:r>
            <w:r w:rsidRPr="0077468C">
              <w:rPr>
                <w:sz w:val="26"/>
                <w:szCs w:val="26"/>
              </w:rPr>
              <w:t>«</w:t>
            </w:r>
            <w:r w:rsidR="0093733A">
              <w:rPr>
                <w:sz w:val="26"/>
                <w:szCs w:val="26"/>
              </w:rPr>
              <w:t xml:space="preserve">О выборах нового </w:t>
            </w:r>
            <w:r w:rsidR="0093733A">
              <w:rPr>
                <w:sz w:val="26"/>
                <w:szCs w:val="26"/>
              </w:rPr>
              <w:lastRenderedPageBreak/>
              <w:t xml:space="preserve">состава Общественной палаты </w:t>
            </w:r>
            <w:proofErr w:type="spellStart"/>
            <w:r w:rsidR="0093733A">
              <w:rPr>
                <w:sz w:val="26"/>
                <w:szCs w:val="26"/>
              </w:rPr>
              <w:t>Добринского</w:t>
            </w:r>
            <w:proofErr w:type="spellEnd"/>
            <w:r w:rsidR="0093733A">
              <w:rPr>
                <w:sz w:val="26"/>
                <w:szCs w:val="26"/>
              </w:rPr>
              <w:t xml:space="preserve"> района</w:t>
            </w:r>
            <w:r w:rsidRPr="0077468C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6C379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Pr="008E22BD" w:rsidRDefault="006C3791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91" w:rsidRPr="00C82C54" w:rsidRDefault="006C3791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>Анализ работы Общественной палаты Добринского муниципального района за 201</w:t>
            </w:r>
            <w:r w:rsidR="0093733A">
              <w:rPr>
                <w:sz w:val="26"/>
                <w:szCs w:val="26"/>
              </w:rPr>
              <w:t>7</w:t>
            </w:r>
            <w:r w:rsidRPr="00C82C54">
              <w:rPr>
                <w:sz w:val="26"/>
                <w:szCs w:val="26"/>
              </w:rPr>
              <w:t>год, задачи на 201</w:t>
            </w:r>
            <w:r w:rsidR="0093733A">
              <w:rPr>
                <w:sz w:val="26"/>
                <w:szCs w:val="26"/>
              </w:rPr>
              <w:t>8</w:t>
            </w:r>
            <w:r w:rsidRPr="00C82C5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6C379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8E22BD">
              <w:rPr>
                <w:b/>
                <w:sz w:val="26"/>
                <w:szCs w:val="26"/>
              </w:rPr>
              <w:t xml:space="preserve">. </w:t>
            </w:r>
            <w:r w:rsidRPr="00841B59">
              <w:rPr>
                <w:b/>
                <w:sz w:val="26"/>
                <w:szCs w:val="26"/>
              </w:rPr>
              <w:t>Заседания постоянных комиссий</w:t>
            </w:r>
          </w:p>
        </w:tc>
      </w:tr>
      <w:tr w:rsidR="006C3791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741C2A" w:rsidRDefault="006C3791" w:rsidP="000B54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>Комиссия по экономике, поддержке предпринимательства и аграрной политике.</w:t>
            </w:r>
          </w:p>
        </w:tc>
      </w:tr>
      <w:tr w:rsidR="006C379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F831FA" w:rsidRDefault="006C3791" w:rsidP="00937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>Круглый стол: «</w:t>
            </w:r>
            <w:r w:rsidR="0093733A" w:rsidRPr="0093733A">
              <w:rPr>
                <w:rFonts w:eastAsiaTheme="minorHAnsi"/>
                <w:sz w:val="26"/>
                <w:szCs w:val="26"/>
                <w:lang w:eastAsia="en-US"/>
              </w:rPr>
              <w:t>Взаимоотношения бизнеса и власти по улучшению</w:t>
            </w:r>
            <w:r w:rsidR="0093733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3733A" w:rsidRPr="0093733A">
              <w:rPr>
                <w:rFonts w:eastAsiaTheme="minorHAnsi"/>
                <w:sz w:val="26"/>
                <w:szCs w:val="26"/>
                <w:lang w:eastAsia="en-US"/>
              </w:rPr>
              <w:t xml:space="preserve">делового климата в </w:t>
            </w:r>
            <w:proofErr w:type="spellStart"/>
            <w:r w:rsidR="0093733A">
              <w:rPr>
                <w:rFonts w:eastAsiaTheme="minorHAnsi"/>
                <w:sz w:val="26"/>
                <w:szCs w:val="26"/>
                <w:lang w:eastAsia="en-US"/>
              </w:rPr>
              <w:t>Добринском</w:t>
            </w:r>
            <w:proofErr w:type="spellEnd"/>
            <w:r w:rsidR="0093733A" w:rsidRPr="0093733A">
              <w:rPr>
                <w:rFonts w:eastAsiaTheme="minorHAnsi"/>
                <w:sz w:val="26"/>
                <w:szCs w:val="26"/>
                <w:lang w:eastAsia="en-US"/>
              </w:rPr>
              <w:t xml:space="preserve"> районе как</w:t>
            </w:r>
            <w:r w:rsidR="0093733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3733A" w:rsidRPr="0093733A">
              <w:rPr>
                <w:rFonts w:eastAsiaTheme="minorHAnsi"/>
                <w:sz w:val="26"/>
                <w:szCs w:val="26"/>
                <w:lang w:eastAsia="en-US"/>
              </w:rPr>
              <w:t>основы повышения эффективности экономического</w:t>
            </w:r>
            <w:r w:rsidR="0093733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3733A" w:rsidRPr="0093733A">
              <w:rPr>
                <w:rFonts w:eastAsiaTheme="minorHAnsi"/>
                <w:sz w:val="26"/>
                <w:szCs w:val="26"/>
                <w:lang w:eastAsia="en-US"/>
              </w:rPr>
              <w:t>развития</w:t>
            </w:r>
            <w:r w:rsidRPr="00F831FA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8E22BD" w:rsidRDefault="006C3791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организационно- правовой и кадровой работы, </w:t>
            </w:r>
            <w:r w:rsidRPr="008150A4">
              <w:rPr>
                <w:rStyle w:val="a4"/>
                <w:b w:val="0"/>
                <w:sz w:val="26"/>
                <w:szCs w:val="26"/>
              </w:rPr>
              <w:t>комитет экономики</w:t>
            </w:r>
            <w:r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91" w:rsidRPr="008E22BD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6C3791" w:rsidRPr="008E22BD" w:rsidRDefault="006C3791" w:rsidP="007213B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В.Н.</w:t>
            </w:r>
          </w:p>
        </w:tc>
      </w:tr>
      <w:tr w:rsidR="006C3791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1" w:rsidRPr="00F831FA" w:rsidRDefault="0093733A" w:rsidP="00937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733A">
              <w:rPr>
                <w:rFonts w:eastAsiaTheme="minorHAnsi"/>
                <w:sz w:val="26"/>
                <w:szCs w:val="26"/>
                <w:lang w:eastAsia="en-US"/>
              </w:rPr>
              <w:t>Мониторинг экологической ситуации, обозначение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733A">
              <w:rPr>
                <w:rFonts w:eastAsiaTheme="minorHAnsi"/>
                <w:sz w:val="26"/>
                <w:szCs w:val="26"/>
                <w:lang w:eastAsia="en-US"/>
              </w:rPr>
              <w:t xml:space="preserve">«проблемных точек» на карте </w:t>
            </w:r>
            <w:proofErr w:type="spellStart"/>
            <w:r w:rsidRPr="0093733A">
              <w:rPr>
                <w:rFonts w:eastAsiaTheme="minorHAnsi"/>
                <w:sz w:val="26"/>
                <w:szCs w:val="26"/>
                <w:lang w:eastAsia="en-US"/>
              </w:rPr>
              <w:t>Добринского</w:t>
            </w:r>
            <w:proofErr w:type="spellEnd"/>
            <w:r w:rsidRPr="0093733A">
              <w:rPr>
                <w:rFonts w:eastAsiaTheme="minorHAnsi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организационно- правовой и кадровой работы, </w:t>
            </w:r>
            <w:r w:rsidRPr="008150A4">
              <w:rPr>
                <w:rStyle w:val="a4"/>
                <w:b w:val="0"/>
                <w:sz w:val="26"/>
                <w:szCs w:val="26"/>
              </w:rPr>
              <w:t>комитет экономики</w:t>
            </w:r>
            <w:r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Pr="008E22BD" w:rsidRDefault="006C3791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1" w:rsidRDefault="006C379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6C3791" w:rsidRDefault="006C3791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6C3791" w:rsidRPr="008E22BD" w:rsidRDefault="006C3791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93733A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A" w:rsidRPr="0093733A" w:rsidRDefault="0093733A" w:rsidP="009373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3733A">
              <w:rPr>
                <w:rFonts w:eastAsiaTheme="minorHAnsi"/>
                <w:sz w:val="26"/>
                <w:szCs w:val="26"/>
                <w:lang w:eastAsia="en-US"/>
              </w:rPr>
              <w:t>Организация выездных экологических субботников.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9373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93733A" w:rsidRDefault="0093733A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93733A" w:rsidRDefault="0093733A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В.Н.</w:t>
            </w:r>
          </w:p>
        </w:tc>
      </w:tr>
      <w:tr w:rsidR="0093733A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A" w:rsidRPr="007A277D" w:rsidRDefault="0093733A" w:rsidP="0093733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Pr="007A277D" w:rsidRDefault="0093733A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93733A" w:rsidRPr="008E22BD" w:rsidRDefault="0093733A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93733A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A" w:rsidRPr="00685847" w:rsidRDefault="0093733A" w:rsidP="00B868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  <w:p w:rsidR="0093733A" w:rsidRDefault="0093733A" w:rsidP="00B86849">
            <w:pPr>
              <w:tabs>
                <w:tab w:val="num" w:pos="720"/>
              </w:tabs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Pr="00685847" w:rsidRDefault="0093733A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93733A" w:rsidRDefault="0093733A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93733A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7A5F5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17430">
              <w:rPr>
                <w:rFonts w:ascii="Times New Roman" w:hAnsi="Times New Roman" w:cs="Times New Roman"/>
                <w:i/>
              </w:rPr>
              <w:t xml:space="preserve">Комиссия по вопросам социальной политики, здравоохранения, семьи, демографии, экологии, культуры, образования, </w:t>
            </w:r>
            <w:proofErr w:type="gramEnd"/>
          </w:p>
          <w:p w:rsidR="0093733A" w:rsidRPr="008E22BD" w:rsidRDefault="0093733A" w:rsidP="007A5F53">
            <w:pPr>
              <w:pStyle w:val="3"/>
              <w:spacing w:before="0"/>
              <w:jc w:val="center"/>
            </w:pPr>
            <w:r w:rsidRPr="00D17430">
              <w:rPr>
                <w:rFonts w:ascii="Times New Roman" w:hAnsi="Times New Roman" w:cs="Times New Roman"/>
                <w:i/>
              </w:rPr>
              <w:t>сохранения историк</w:t>
            </w:r>
            <w:proofErr w:type="gramStart"/>
            <w:r w:rsidRPr="00D17430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17430">
              <w:rPr>
                <w:rFonts w:ascii="Times New Roman" w:hAnsi="Times New Roman" w:cs="Times New Roman"/>
                <w:i/>
              </w:rPr>
              <w:t xml:space="preserve"> культурного и духовного наследия.</w:t>
            </w:r>
          </w:p>
        </w:tc>
      </w:tr>
      <w:tr w:rsidR="0093733A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3A" w:rsidRPr="008E22BD" w:rsidRDefault="0093733A" w:rsidP="0093733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A" w:rsidRPr="00F77D85" w:rsidRDefault="0093733A" w:rsidP="006D79C3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Круглый </w:t>
            </w:r>
            <w:r w:rsidRPr="007F5479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стол</w:t>
            </w:r>
            <w:r w:rsidRPr="007F5479">
              <w:rPr>
                <w:sz w:val="26"/>
                <w:szCs w:val="26"/>
                <w:shd w:val="clear" w:color="auto" w:fill="FFFFFF"/>
              </w:rPr>
              <w:t xml:space="preserve">  «</w:t>
            </w:r>
            <w:r w:rsidR="007F5479" w:rsidRPr="007F5479">
              <w:rPr>
                <w:sz w:val="26"/>
                <w:szCs w:val="26"/>
              </w:rPr>
              <w:t>Обеспечение безопасности жителей района (экологическая, дорожная)</w:t>
            </w:r>
            <w:r w:rsidRPr="007F5479">
              <w:rPr>
                <w:sz w:val="26"/>
                <w:szCs w:val="26"/>
                <w:shd w:val="clear" w:color="auto" w:fill="FFFFFF"/>
              </w:rPr>
              <w:t>»</w:t>
            </w: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социальной защиты населения.</w:t>
            </w:r>
          </w:p>
          <w:p w:rsidR="0093733A" w:rsidRPr="008E22BD" w:rsidRDefault="0093733A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Pr="008E22BD" w:rsidRDefault="0093733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3A" w:rsidRDefault="0093733A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93733A" w:rsidRDefault="0093733A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93733A" w:rsidRPr="008E22BD" w:rsidRDefault="0093733A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93733A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A" w:rsidRPr="00FB4292" w:rsidRDefault="00FB4292" w:rsidP="00FB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4292">
              <w:rPr>
                <w:rFonts w:eastAsiaTheme="minorHAnsi"/>
                <w:sz w:val="26"/>
                <w:szCs w:val="26"/>
                <w:lang w:eastAsia="en-US"/>
              </w:rPr>
              <w:t xml:space="preserve">Изучение вопроса о создании мемориальных досок и стендов погибшим в малых локальных войнах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односельчанам</w:t>
            </w:r>
            <w:r w:rsidRPr="00FB429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Pr="008E22BD" w:rsidRDefault="0093733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3A" w:rsidRDefault="0093733A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93733A" w:rsidRDefault="0093733A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93733A" w:rsidRPr="008E22BD" w:rsidRDefault="0093733A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FB4292" w:rsidRDefault="00FB4292" w:rsidP="00FB429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B4292">
              <w:rPr>
                <w:rFonts w:eastAsiaTheme="minorHAnsi"/>
                <w:sz w:val="26"/>
                <w:szCs w:val="26"/>
                <w:lang w:eastAsia="en-US"/>
              </w:rPr>
              <w:t>Изучение нормативно-правовой документации по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B4292">
              <w:rPr>
                <w:rFonts w:eastAsiaTheme="minorHAnsi"/>
                <w:sz w:val="26"/>
                <w:szCs w:val="26"/>
                <w:lang w:eastAsia="en-US"/>
              </w:rPr>
              <w:t xml:space="preserve">вопросам социального развития </w:t>
            </w:r>
            <w:proofErr w:type="spellStart"/>
            <w:r w:rsidRPr="00FB4292">
              <w:rPr>
                <w:rFonts w:eastAsiaTheme="minorHAnsi"/>
                <w:sz w:val="26"/>
                <w:szCs w:val="26"/>
                <w:lang w:eastAsia="en-US"/>
              </w:rPr>
              <w:t>Добринского</w:t>
            </w:r>
            <w:proofErr w:type="spellEnd"/>
            <w:r w:rsidRPr="00FB4292">
              <w:rPr>
                <w:rFonts w:eastAsiaTheme="minorHAnsi"/>
                <w:sz w:val="26"/>
                <w:szCs w:val="26"/>
                <w:lang w:eastAsia="en-US"/>
              </w:rPr>
              <w:t xml:space="preserve">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FB4292" w:rsidRDefault="00FB429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FB4292" w:rsidRPr="008E22BD" w:rsidRDefault="00FB429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7A277D" w:rsidRDefault="00FB4292" w:rsidP="00CE20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7A277D" w:rsidRDefault="00FB4292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плану райсовета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FB4292" w:rsidRDefault="00FB429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CE203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685847" w:rsidRDefault="00FB4292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FB4292" w:rsidRDefault="00FB429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FB429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i/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 xml:space="preserve">Комиссия по развитию гражданского общества, взаимодействию с органами власти и местного самоуправления, </w:t>
            </w:r>
          </w:p>
          <w:p w:rsidR="00FB4292" w:rsidRPr="00741C2A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>обеспечению прав и свобод граждан, общественной безопасности.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FB4292" w:rsidRDefault="00FB4292" w:rsidP="00FB4292">
            <w:pPr>
              <w:tabs>
                <w:tab w:val="num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B4292">
              <w:rPr>
                <w:sz w:val="26"/>
                <w:szCs w:val="26"/>
                <w:shd w:val="clear" w:color="auto" w:fill="FFFFFF"/>
              </w:rPr>
              <w:t>Круглый стол с приглашением должностных лиц и депутатов  «</w:t>
            </w:r>
            <w:r w:rsidRPr="00FB4292">
              <w:rPr>
                <w:rFonts w:eastAsiaTheme="minorHAnsi"/>
                <w:sz w:val="26"/>
                <w:szCs w:val="26"/>
                <w:lang w:eastAsia="en-US"/>
              </w:rPr>
              <w:t xml:space="preserve">О структуре гражданского общества в </w:t>
            </w:r>
            <w:proofErr w:type="spellStart"/>
            <w:r w:rsidRPr="00FB4292">
              <w:rPr>
                <w:rFonts w:eastAsiaTheme="minorHAnsi"/>
                <w:sz w:val="26"/>
                <w:szCs w:val="26"/>
                <w:lang w:eastAsia="en-US"/>
              </w:rPr>
              <w:t>Добринском</w:t>
            </w:r>
            <w:proofErr w:type="spellEnd"/>
            <w:r w:rsidRPr="00FB4292">
              <w:rPr>
                <w:rFonts w:eastAsiaTheme="minorHAnsi"/>
                <w:sz w:val="26"/>
                <w:szCs w:val="26"/>
                <w:lang w:eastAsia="en-US"/>
              </w:rPr>
              <w:t xml:space="preserve"> районе</w:t>
            </w:r>
            <w:r w:rsidRPr="00FB4292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и туризма.</w:t>
            </w:r>
          </w:p>
          <w:p w:rsidR="00FB4292" w:rsidRDefault="00FB429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F42039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FB4292" w:rsidRDefault="00FB4292" w:rsidP="000B54EF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Верзилин С.В.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Pr="008E22BD" w:rsidRDefault="00FB4292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7A277D" w:rsidRDefault="00FB4292" w:rsidP="00CD708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7A277D" w:rsidRDefault="00FB4292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Default="00FB4292" w:rsidP="00CD708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FB4292" w:rsidRDefault="00FB4292" w:rsidP="00CD708E">
            <w:pPr>
              <w:ind w:left="-5"/>
              <w:rPr>
                <w:sz w:val="28"/>
                <w:szCs w:val="28"/>
              </w:rPr>
            </w:pP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CD708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685847" w:rsidRDefault="00FB4292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D708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FB4292" w:rsidRDefault="00FB4292" w:rsidP="00CD708E">
            <w:pPr>
              <w:ind w:left="-5"/>
              <w:rPr>
                <w:sz w:val="28"/>
                <w:szCs w:val="28"/>
              </w:rPr>
            </w:pPr>
          </w:p>
        </w:tc>
      </w:tr>
      <w:tr w:rsidR="00FB429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</w:rPr>
              <w:t xml:space="preserve"> Участие в районных мероприятиях, акциях и гражданских инициативах.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316E2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мероприятиях, посвященных </w:t>
            </w:r>
          </w:p>
          <w:p w:rsidR="00FB4292" w:rsidRPr="008E22BD" w:rsidRDefault="00FB4292" w:rsidP="0049527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проблеме развития гражданского общества на территории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7375A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F77D8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</w:rPr>
              <w:t>Ежегодная акция</w:t>
            </w:r>
            <w:r w:rsidRPr="00F77D85">
              <w:rPr>
                <w:rFonts w:ascii="Arial" w:hAnsi="Arial" w:cs="Arial"/>
                <w:color w:val="2C2C2C"/>
                <w:sz w:val="26"/>
                <w:szCs w:val="26"/>
              </w:rPr>
              <w:t xml:space="preserve"> </w:t>
            </w:r>
            <w:r w:rsidRPr="00F77D85">
              <w:rPr>
                <w:sz w:val="26"/>
                <w:szCs w:val="26"/>
              </w:rPr>
              <w:t>с участием отрядов добровольцев «Наша забота – ветеранам!»</w:t>
            </w:r>
          </w:p>
          <w:p w:rsidR="00FB4292" w:rsidRPr="00F831FA" w:rsidRDefault="00FB4292" w:rsidP="0052598D">
            <w:pPr>
              <w:shd w:val="clear" w:color="auto" w:fill="FFFFFF"/>
              <w:ind w:left="253"/>
              <w:jc w:val="both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bdr w:val="none" w:sz="0" w:space="0" w:color="auto" w:frame="1"/>
              </w:rPr>
              <w:t xml:space="preserve">Молодежный дискуссионный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клуб </w:t>
            </w:r>
            <w:r w:rsidRPr="00F831FA">
              <w:rPr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sz w:val="26"/>
                <w:szCs w:val="26"/>
                <w:bdr w:val="none" w:sz="0" w:space="0" w:color="auto" w:frame="1"/>
              </w:rPr>
              <w:t>Молодежная позиция</w:t>
            </w:r>
            <w:r w:rsidRPr="00F831FA">
              <w:rPr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молодежной политики, физической культуры, спорта и туризма</w:t>
            </w:r>
          </w:p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 и проведении ежегодной добровольческой акции</w:t>
            </w:r>
          </w:p>
          <w:p w:rsidR="00FB4292" w:rsidRPr="008E22BD" w:rsidRDefault="00FB4292" w:rsidP="00F831FA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(осенняя) неделя молодежного служения».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май</w:t>
            </w:r>
          </w:p>
          <w:p w:rsidR="007F5479" w:rsidRPr="008E22BD" w:rsidRDefault="007F547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Ежегодная а</w:t>
            </w:r>
            <w:r w:rsidRPr="00B86849">
              <w:rPr>
                <w:sz w:val="26"/>
                <w:szCs w:val="26"/>
              </w:rPr>
              <w:t>кция по распространению агитационных материалов о здоровом образе жизни среди детей и молодежи</w:t>
            </w:r>
          </w:p>
          <w:p w:rsidR="00FB4292" w:rsidRPr="00B86849" w:rsidRDefault="00FB4292" w:rsidP="0052598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«Вместе – против наркотиков!»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FB4292" w:rsidRPr="008E22BD" w:rsidRDefault="00FB429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2F5A1E" w:rsidRDefault="00FB4292" w:rsidP="002F5A1E">
            <w:pPr>
              <w:shd w:val="clear" w:color="auto" w:fill="FFFFFF"/>
              <w:ind w:left="253"/>
              <w:rPr>
                <w:rFonts w:ascii="Arial" w:hAnsi="Arial" w:cs="Arial"/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Участие </w:t>
            </w:r>
            <w:r w:rsidRPr="002F5A1E">
              <w:rPr>
                <w:rStyle w:val="apple-converted-space"/>
                <w:sz w:val="26"/>
                <w:szCs w:val="26"/>
              </w:rPr>
              <w:t> </w:t>
            </w:r>
            <w:r w:rsidRPr="002F5A1E">
              <w:rPr>
                <w:sz w:val="26"/>
                <w:szCs w:val="26"/>
              </w:rPr>
              <w:t>представителей Общественной палаты в проведении районных мероприятий:</w:t>
            </w:r>
          </w:p>
          <w:p w:rsidR="00FB4292" w:rsidRPr="002F5A1E" w:rsidRDefault="00FB4292" w:rsidP="002F5A1E">
            <w:pPr>
              <w:shd w:val="clear" w:color="auto" w:fill="FFFFFF"/>
              <w:ind w:left="253"/>
              <w:rPr>
                <w:rFonts w:ascii="Arial" w:hAnsi="Arial" w:cs="Arial"/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- сходы граждан;</w:t>
            </w:r>
          </w:p>
          <w:p w:rsidR="00FB4292" w:rsidRDefault="00FB4292" w:rsidP="002F5A1E">
            <w:pPr>
              <w:shd w:val="clear" w:color="auto" w:fill="FFFFFF"/>
              <w:ind w:left="253"/>
              <w:rPr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- календарно-тематических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316E22" w:rsidRDefault="00FB4292" w:rsidP="00316E22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316E22">
              <w:rPr>
                <w:sz w:val="26"/>
                <w:szCs w:val="26"/>
                <w:shd w:val="clear" w:color="auto" w:fill="FFFFFF"/>
              </w:rPr>
              <w:t>Участие в акциях по благоустройству 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FB4292" w:rsidRPr="008E22BD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Общественные организации: Добринская районная </w:t>
            </w:r>
            <w:r>
              <w:rPr>
                <w:sz w:val="26"/>
                <w:szCs w:val="26"/>
              </w:rPr>
              <w:lastRenderedPageBreak/>
              <w:t>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Pr="008E22BD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районном фестивальном движении, направленном на развитие народного творчества.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FB4292" w:rsidRPr="008E22BD" w:rsidRDefault="00FB429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клубов при общественных организациях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FB4292" w:rsidRPr="008E22BD" w:rsidRDefault="00FB429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E520F8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E520F8">
              <w:rPr>
                <w:sz w:val="26"/>
                <w:szCs w:val="26"/>
                <w:shd w:val="clear" w:color="auto" w:fill="FFFFFF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взаимодействии с Общественной палатой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Липецка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Плана</w:t>
            </w:r>
            <w:proofErr w:type="gramEnd"/>
            <w:r>
              <w:rPr>
                <w:sz w:val="26"/>
                <w:szCs w:val="26"/>
              </w:rPr>
              <w:t xml:space="preserve"> работы 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F77D85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  <w:shd w:val="clear" w:color="auto" w:fill="FFFFFF"/>
              </w:rPr>
              <w:t xml:space="preserve">Организация проведения общественной экспертизы проектов нормативных правовых </w:t>
            </w:r>
            <w:r w:rsidRPr="00F77D85">
              <w:rPr>
                <w:sz w:val="26"/>
                <w:szCs w:val="26"/>
                <w:shd w:val="clear" w:color="auto" w:fill="FFFFFF"/>
              </w:rPr>
              <w:lastRenderedPageBreak/>
              <w:t>актов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Отделы администрации муниципального района: </w:t>
            </w:r>
            <w:r>
              <w:rPr>
                <w:sz w:val="26"/>
                <w:szCs w:val="26"/>
              </w:rPr>
              <w:lastRenderedPageBreak/>
              <w:t>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Общественной </w:t>
            </w:r>
            <w:r>
              <w:rPr>
                <w:sz w:val="26"/>
                <w:szCs w:val="26"/>
              </w:rPr>
              <w:lastRenderedPageBreak/>
              <w:t>палаты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Pr="00F77D85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  <w:shd w:val="clear" w:color="auto" w:fill="FFFFFF"/>
              </w:rPr>
              <w:t>Работа с обращениями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FB429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41B59">
              <w:rPr>
                <w:b/>
                <w:sz w:val="26"/>
                <w:szCs w:val="26"/>
              </w:rPr>
              <w:t xml:space="preserve">Взаимодействие </w:t>
            </w:r>
          </w:p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>Общественной палаты Добринского муниципального района</w:t>
            </w:r>
          </w:p>
          <w:p w:rsidR="00FB4292" w:rsidRPr="00841B59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 xml:space="preserve"> с Общественной палатой Липецкой области.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членов Общественной палаты Добринского муниципального района в пленарных заседаниях, заседаниях комиссий Общественной палаты Липецкой области, конференциях и других мероприятиях.</w:t>
            </w:r>
          </w:p>
          <w:p w:rsidR="00FB4292" w:rsidRPr="008E22BD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FB429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2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и применение практического опыта работы Общественных палат Липецкой области и муниципальных образований.</w:t>
            </w:r>
          </w:p>
          <w:p w:rsidR="00FB4292" w:rsidRPr="008E22BD" w:rsidRDefault="00FB4292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2" w:rsidRPr="008E22BD" w:rsidRDefault="00FB429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92" w:rsidRDefault="00FB4292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FB4292" w:rsidRPr="008E22BD" w:rsidRDefault="00FB4292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</w:tbl>
    <w:p w:rsidR="00E50A23" w:rsidRDefault="00E50A23" w:rsidP="00E50A23">
      <w:pPr>
        <w:jc w:val="center"/>
      </w:pPr>
    </w:p>
    <w:p w:rsidR="00E50A23" w:rsidRDefault="00E50A23" w:rsidP="00E50A23">
      <w:pPr>
        <w:jc w:val="center"/>
      </w:pPr>
    </w:p>
    <w:p w:rsidR="005B6061" w:rsidRDefault="00E50A23" w:rsidP="005B6061">
      <w:pPr>
        <w:spacing w:line="360" w:lineRule="auto"/>
        <w:ind w:firstLine="1701"/>
        <w:rPr>
          <w:sz w:val="26"/>
          <w:szCs w:val="26"/>
        </w:rPr>
      </w:pPr>
      <w:r w:rsidRPr="00945C52">
        <w:rPr>
          <w:sz w:val="26"/>
          <w:szCs w:val="26"/>
        </w:rPr>
        <w:t xml:space="preserve">Председатель Общественной палаты </w:t>
      </w:r>
    </w:p>
    <w:p w:rsidR="00A13248" w:rsidRDefault="00E50A23" w:rsidP="0049527A">
      <w:pPr>
        <w:spacing w:line="360" w:lineRule="auto"/>
        <w:ind w:firstLine="1701"/>
      </w:pPr>
      <w:r w:rsidRPr="00945C52">
        <w:rPr>
          <w:sz w:val="26"/>
          <w:szCs w:val="26"/>
        </w:rPr>
        <w:t>Добринского муниципального района                                            М.В. Сергеева</w:t>
      </w:r>
    </w:p>
    <w:sectPr w:rsidR="00A13248" w:rsidSect="005B6061">
      <w:pgSz w:w="16838" w:h="11906" w:orient="landscape"/>
      <w:pgMar w:top="1134" w:right="567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4DF"/>
    <w:multiLevelType w:val="hybridMultilevel"/>
    <w:tmpl w:val="CF92B644"/>
    <w:lvl w:ilvl="0" w:tplc="AEA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470B"/>
    <w:multiLevelType w:val="hybridMultilevel"/>
    <w:tmpl w:val="643A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23"/>
    <w:rsid w:val="000553C0"/>
    <w:rsid w:val="000F79F1"/>
    <w:rsid w:val="00140E79"/>
    <w:rsid w:val="002B3D9B"/>
    <w:rsid w:val="002F3864"/>
    <w:rsid w:val="002F5A1E"/>
    <w:rsid w:val="00316E22"/>
    <w:rsid w:val="003D3F9A"/>
    <w:rsid w:val="003E3AD4"/>
    <w:rsid w:val="0046772E"/>
    <w:rsid w:val="0049527A"/>
    <w:rsid w:val="004A22EA"/>
    <w:rsid w:val="004F4F8D"/>
    <w:rsid w:val="0052598D"/>
    <w:rsid w:val="005B6061"/>
    <w:rsid w:val="00685847"/>
    <w:rsid w:val="006A556A"/>
    <w:rsid w:val="006C3791"/>
    <w:rsid w:val="006D0329"/>
    <w:rsid w:val="006D79C3"/>
    <w:rsid w:val="00700918"/>
    <w:rsid w:val="00704085"/>
    <w:rsid w:val="00713750"/>
    <w:rsid w:val="0071778C"/>
    <w:rsid w:val="007213BD"/>
    <w:rsid w:val="007230E3"/>
    <w:rsid w:val="0073438E"/>
    <w:rsid w:val="00741C2A"/>
    <w:rsid w:val="0077468C"/>
    <w:rsid w:val="00783F2C"/>
    <w:rsid w:val="007A277D"/>
    <w:rsid w:val="007A576C"/>
    <w:rsid w:val="007A5F53"/>
    <w:rsid w:val="007D11A8"/>
    <w:rsid w:val="007F5479"/>
    <w:rsid w:val="008150A4"/>
    <w:rsid w:val="0093733A"/>
    <w:rsid w:val="0097590E"/>
    <w:rsid w:val="009C20F4"/>
    <w:rsid w:val="00A71DC8"/>
    <w:rsid w:val="00AA60D1"/>
    <w:rsid w:val="00B86849"/>
    <w:rsid w:val="00BC36DF"/>
    <w:rsid w:val="00BE59AA"/>
    <w:rsid w:val="00C82C54"/>
    <w:rsid w:val="00D31F03"/>
    <w:rsid w:val="00D63241"/>
    <w:rsid w:val="00DE457C"/>
    <w:rsid w:val="00E25ABD"/>
    <w:rsid w:val="00E50A23"/>
    <w:rsid w:val="00E50C0B"/>
    <w:rsid w:val="00E520F8"/>
    <w:rsid w:val="00F26388"/>
    <w:rsid w:val="00F42039"/>
    <w:rsid w:val="00F77D85"/>
    <w:rsid w:val="00F831FA"/>
    <w:rsid w:val="00F942F4"/>
    <w:rsid w:val="00FB4292"/>
    <w:rsid w:val="00FC21A0"/>
    <w:rsid w:val="00FE199A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0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A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0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150A4"/>
    <w:rPr>
      <w:b/>
      <w:bCs/>
    </w:rPr>
  </w:style>
  <w:style w:type="paragraph" w:styleId="a5">
    <w:name w:val="Normal (Web)"/>
    <w:basedOn w:val="a"/>
    <w:uiPriority w:val="99"/>
    <w:unhideWhenUsed/>
    <w:rsid w:val="00C82C5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B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0E79"/>
  </w:style>
  <w:style w:type="character" w:customStyle="1" w:styleId="apple-style-span">
    <w:name w:val="apple-style-span"/>
    <w:basedOn w:val="a0"/>
    <w:rsid w:val="0031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Microsoft</cp:lastModifiedBy>
  <cp:revision>41</cp:revision>
  <dcterms:created xsi:type="dcterms:W3CDTF">2013-02-08T17:29:00Z</dcterms:created>
  <dcterms:modified xsi:type="dcterms:W3CDTF">2017-02-25T16:30:00Z</dcterms:modified>
</cp:coreProperties>
</file>