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225"/>
        <w:tblW w:w="9639" w:type="dxa"/>
        <w:tblLayout w:type="fixed"/>
        <w:tblLook w:val="0000" w:firstRow="0" w:lastRow="0" w:firstColumn="0" w:lastColumn="0" w:noHBand="0" w:noVBand="0"/>
      </w:tblPr>
      <w:tblGrid>
        <w:gridCol w:w="3157"/>
        <w:gridCol w:w="3157"/>
        <w:gridCol w:w="3325"/>
      </w:tblGrid>
      <w:tr w:rsidR="00C77CDD" w:rsidRPr="00C77CDD" w:rsidTr="005B6A2D">
        <w:trPr>
          <w:cantSplit/>
          <w:trHeight w:val="1373"/>
        </w:trPr>
        <w:tc>
          <w:tcPr>
            <w:tcW w:w="9639" w:type="dxa"/>
            <w:gridSpan w:val="3"/>
          </w:tcPr>
          <w:p w:rsidR="00C77CDD" w:rsidRPr="00C77CDD" w:rsidRDefault="00477A88" w:rsidP="005B6A2D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eastAsia="Times New Roman" w:hAnsi="Times New Roman" w:cs="Times New Roman"/>
                <w:b/>
                <w:color w:val="auto"/>
                <w:spacing w:val="50"/>
                <w:sz w:val="28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margin-left:206.35pt;margin-top:8.35pt;width:63pt;height:1in;z-index:377489155">
                  <v:imagedata r:id="rId7" o:title=""/>
                </v:shape>
                <o:OLEObject Type="Embed" ProgID="Photoshop.Image.6" ShapeID="_x0000_s1031" DrawAspect="Content" ObjectID="_1647253029" r:id="rId8">
                  <o:FieldCodes>\s</o:FieldCodes>
                </o:OLEObject>
              </w:object>
            </w:r>
            <w:r w:rsidR="00C77CDD">
              <w:rPr>
                <w:rFonts w:ascii="Times New Roman" w:eastAsia="Times New Roman" w:hAnsi="Times New Roman" w:cs="Times New Roman"/>
                <w:b/>
                <w:color w:val="auto"/>
                <w:spacing w:val="50"/>
                <w:sz w:val="28"/>
                <w:szCs w:val="20"/>
                <w:lang w:bidi="ar-SA"/>
              </w:rPr>
              <w:t xml:space="preserve">                                 </w:t>
            </w:r>
          </w:p>
        </w:tc>
      </w:tr>
      <w:tr w:rsidR="00C77CDD" w:rsidRPr="00C77CDD" w:rsidTr="005B6A2D">
        <w:trPr>
          <w:cantSplit/>
          <w:trHeight w:val="1374"/>
        </w:trPr>
        <w:tc>
          <w:tcPr>
            <w:tcW w:w="9639" w:type="dxa"/>
            <w:gridSpan w:val="3"/>
          </w:tcPr>
          <w:p w:rsidR="00C77CDD" w:rsidRPr="00C77CDD" w:rsidRDefault="00C77CDD" w:rsidP="005B6A2D">
            <w:pPr>
              <w:keepNext/>
              <w:tabs>
                <w:tab w:val="left" w:pos="9331"/>
              </w:tabs>
              <w:autoSpaceDE w:val="0"/>
              <w:autoSpaceDN w:val="0"/>
              <w:adjustRightInd w:val="0"/>
              <w:spacing w:before="240" w:after="6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40"/>
                <w:szCs w:val="44"/>
                <w:lang w:bidi="ar-SA"/>
              </w:rPr>
            </w:pPr>
            <w:r w:rsidRPr="00C77CDD">
              <w:rPr>
                <w:rFonts w:ascii="Arial" w:eastAsia="Times New Roman" w:hAnsi="Arial" w:cs="Arial"/>
                <w:b/>
                <w:bCs/>
                <w:color w:val="auto"/>
                <w:sz w:val="40"/>
                <w:szCs w:val="44"/>
                <w:lang w:bidi="ar-SA"/>
              </w:rPr>
              <w:t>ПОСТАНОВЛЕНИЕ</w:t>
            </w:r>
          </w:p>
          <w:p w:rsidR="00C77CDD" w:rsidRPr="00C77CDD" w:rsidRDefault="00C77CDD" w:rsidP="005B6A2D">
            <w:pPr>
              <w:keepNext/>
              <w:widowControl/>
              <w:tabs>
                <w:tab w:val="left" w:pos="9331"/>
              </w:tabs>
              <w:ind w:right="3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lang w:bidi="ar-SA"/>
              </w:rPr>
            </w:pPr>
            <w:r w:rsidRPr="00C77CD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АДМИНИСТРАЦИИ ДОБРИНСКОГО МУНИЦИПАЛЬНОГО РАЙОНА </w:t>
            </w:r>
            <w:r w:rsidRPr="00C77CD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ЛИПЕЦКОЙ ОБЛАСТИ</w:t>
            </w:r>
          </w:p>
        </w:tc>
      </w:tr>
      <w:tr w:rsidR="00C77CDD" w:rsidRPr="00C77CDD" w:rsidTr="005B6A2D">
        <w:trPr>
          <w:trHeight w:val="545"/>
        </w:trPr>
        <w:tc>
          <w:tcPr>
            <w:tcW w:w="3157" w:type="dxa"/>
          </w:tcPr>
          <w:p w:rsidR="00C77CDD" w:rsidRPr="00C77CDD" w:rsidRDefault="003E7F5B" w:rsidP="005B6A2D">
            <w:pPr>
              <w:autoSpaceDE w:val="0"/>
              <w:autoSpaceDN w:val="0"/>
              <w:adjustRightInd w:val="0"/>
              <w:spacing w:before="120" w:line="280" w:lineRule="atLeast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1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10"/>
                <w:szCs w:val="20"/>
                <w:lang w:bidi="ar-SA"/>
              </w:rPr>
              <w:t>31.03.2020 г.</w:t>
            </w:r>
          </w:p>
          <w:p w:rsidR="00C77CDD" w:rsidRPr="00C77CDD" w:rsidRDefault="00C77CDD" w:rsidP="005B6A2D">
            <w:pPr>
              <w:autoSpaceDE w:val="0"/>
              <w:autoSpaceDN w:val="0"/>
              <w:adjustRightInd w:val="0"/>
              <w:spacing w:before="120" w:line="280" w:lineRule="atLeast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10"/>
                <w:szCs w:val="20"/>
                <w:lang w:bidi="ar-SA"/>
              </w:rPr>
            </w:pPr>
          </w:p>
        </w:tc>
        <w:tc>
          <w:tcPr>
            <w:tcW w:w="3157" w:type="dxa"/>
          </w:tcPr>
          <w:p w:rsidR="00C77CDD" w:rsidRPr="00C77CDD" w:rsidRDefault="00C77CDD" w:rsidP="005B6A2D">
            <w:pPr>
              <w:autoSpaceDE w:val="0"/>
              <w:autoSpaceDN w:val="0"/>
              <w:adjustRightInd w:val="0"/>
              <w:spacing w:before="120" w:line="280" w:lineRule="atLeast"/>
              <w:ind w:firstLine="2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8"/>
                <w:szCs w:val="20"/>
                <w:lang w:bidi="ar-SA"/>
              </w:rPr>
            </w:pPr>
            <w:r w:rsidRPr="00C77CDD"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bidi="ar-SA"/>
              </w:rPr>
              <w:t xml:space="preserve">      п. Добринка                          </w:t>
            </w:r>
          </w:p>
        </w:tc>
        <w:tc>
          <w:tcPr>
            <w:tcW w:w="3325" w:type="dxa"/>
          </w:tcPr>
          <w:p w:rsidR="00C77CDD" w:rsidRPr="00C77CDD" w:rsidRDefault="00C77CDD" w:rsidP="005B6A2D">
            <w:pPr>
              <w:autoSpaceDE w:val="0"/>
              <w:autoSpaceDN w:val="0"/>
              <w:adjustRightInd w:val="0"/>
              <w:spacing w:before="120" w:line="240" w:lineRule="atLeast"/>
              <w:ind w:left="-216" w:right="-960" w:firstLine="2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bidi="ar-SA"/>
              </w:rPr>
            </w:pPr>
            <w:r w:rsidRPr="00C77CDD"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bidi="ar-SA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bidi="ar-SA"/>
              </w:rPr>
              <w:t xml:space="preserve">         </w:t>
            </w:r>
            <w:r w:rsidRPr="00C77CDD"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bidi="ar-SA"/>
              </w:rPr>
              <w:t xml:space="preserve">№ </w:t>
            </w:r>
            <w:r w:rsidR="003E7F5B"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bidi="ar-SA"/>
              </w:rPr>
              <w:t>233</w:t>
            </w:r>
          </w:p>
        </w:tc>
      </w:tr>
    </w:tbl>
    <w:p w:rsidR="00A652BA" w:rsidRDefault="002262F7" w:rsidP="001261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261F3">
        <w:rPr>
          <w:rFonts w:ascii="Times New Roman" w:hAnsi="Times New Roman" w:cs="Times New Roman"/>
          <w:sz w:val="28"/>
          <w:szCs w:val="28"/>
        </w:rPr>
        <w:t>О</w:t>
      </w:r>
      <w:r w:rsidR="001261F3" w:rsidRPr="001261F3">
        <w:rPr>
          <w:rFonts w:ascii="Times New Roman" w:hAnsi="Times New Roman" w:cs="Times New Roman"/>
          <w:sz w:val="28"/>
          <w:szCs w:val="28"/>
        </w:rPr>
        <w:t xml:space="preserve"> в</w:t>
      </w:r>
      <w:r w:rsidR="00A652BA" w:rsidRPr="001261F3">
        <w:rPr>
          <w:rFonts w:ascii="Times New Roman" w:hAnsi="Times New Roman" w:cs="Times New Roman"/>
          <w:sz w:val="28"/>
          <w:szCs w:val="28"/>
        </w:rPr>
        <w:t>несении</w:t>
      </w:r>
      <w:r w:rsidRPr="001261F3">
        <w:rPr>
          <w:rFonts w:ascii="Times New Roman" w:hAnsi="Times New Roman" w:cs="Times New Roman"/>
          <w:sz w:val="28"/>
          <w:szCs w:val="28"/>
        </w:rPr>
        <w:t xml:space="preserve"> </w:t>
      </w:r>
      <w:r w:rsidR="00A652BA" w:rsidRPr="001261F3">
        <w:rPr>
          <w:rFonts w:ascii="Times New Roman" w:hAnsi="Times New Roman" w:cs="Times New Roman"/>
          <w:sz w:val="28"/>
          <w:szCs w:val="28"/>
        </w:rPr>
        <w:t>изменения</w:t>
      </w:r>
      <w:r w:rsidRPr="001261F3">
        <w:rPr>
          <w:rFonts w:ascii="Times New Roman" w:hAnsi="Times New Roman" w:cs="Times New Roman"/>
          <w:sz w:val="28"/>
          <w:szCs w:val="28"/>
        </w:rPr>
        <w:t xml:space="preserve"> </w:t>
      </w:r>
      <w:r w:rsidR="00A652BA" w:rsidRPr="001261F3">
        <w:rPr>
          <w:rFonts w:ascii="Times New Roman" w:hAnsi="Times New Roman" w:cs="Times New Roman"/>
          <w:sz w:val="28"/>
          <w:szCs w:val="28"/>
        </w:rPr>
        <w:t>в постановление</w:t>
      </w:r>
    </w:p>
    <w:p w:rsidR="00147269" w:rsidRDefault="00A652BA" w:rsidP="00A00A6D">
      <w:pPr>
        <w:pStyle w:val="a8"/>
        <w:rPr>
          <w:rFonts w:ascii="Times New Roman" w:hAnsi="Times New Roman" w:cs="Times New Roman"/>
          <w:sz w:val="28"/>
          <w:szCs w:val="28"/>
        </w:rPr>
      </w:pPr>
      <w:r w:rsidRPr="00A652B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Добринского муниципального</w:t>
      </w:r>
    </w:p>
    <w:p w:rsidR="00147269" w:rsidRDefault="00A652BA" w:rsidP="00A00A6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r w:rsidR="00147269">
        <w:rPr>
          <w:rFonts w:ascii="Times New Roman" w:hAnsi="Times New Roman" w:cs="Times New Roman"/>
          <w:sz w:val="28"/>
          <w:szCs w:val="28"/>
        </w:rPr>
        <w:t xml:space="preserve"> </w:t>
      </w:r>
      <w:r w:rsidRPr="00A652BA">
        <w:rPr>
          <w:rFonts w:ascii="Times New Roman" w:hAnsi="Times New Roman" w:cs="Times New Roman"/>
          <w:sz w:val="28"/>
          <w:szCs w:val="28"/>
        </w:rPr>
        <w:t>от 2</w:t>
      </w:r>
      <w:r w:rsidR="00147269">
        <w:rPr>
          <w:rFonts w:ascii="Times New Roman" w:hAnsi="Times New Roman" w:cs="Times New Roman"/>
          <w:sz w:val="28"/>
          <w:szCs w:val="28"/>
        </w:rPr>
        <w:t>7</w:t>
      </w:r>
      <w:r w:rsidRPr="00A652BA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147269">
        <w:rPr>
          <w:rFonts w:ascii="Times New Roman" w:hAnsi="Times New Roman" w:cs="Times New Roman"/>
          <w:sz w:val="28"/>
          <w:szCs w:val="28"/>
        </w:rPr>
        <w:t xml:space="preserve"> </w:t>
      </w:r>
      <w:r w:rsidRPr="00A652BA">
        <w:rPr>
          <w:rFonts w:ascii="Times New Roman" w:hAnsi="Times New Roman" w:cs="Times New Roman"/>
          <w:sz w:val="28"/>
          <w:szCs w:val="28"/>
        </w:rPr>
        <w:t xml:space="preserve">2020 года № </w:t>
      </w:r>
      <w:r w:rsidR="00147269">
        <w:rPr>
          <w:rFonts w:ascii="Times New Roman" w:hAnsi="Times New Roman" w:cs="Times New Roman"/>
          <w:sz w:val="28"/>
          <w:szCs w:val="28"/>
        </w:rPr>
        <w:t>227</w:t>
      </w:r>
    </w:p>
    <w:p w:rsidR="00C77CDD" w:rsidRPr="00A00A6D" w:rsidRDefault="00147269" w:rsidP="00A00A6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86210" w:rsidRPr="00A00A6D">
        <w:rPr>
          <w:rFonts w:ascii="Times New Roman" w:hAnsi="Times New Roman" w:cs="Times New Roman"/>
          <w:sz w:val="28"/>
          <w:szCs w:val="28"/>
        </w:rPr>
        <w:t xml:space="preserve">О дополнительных мерах по защите </w:t>
      </w:r>
    </w:p>
    <w:p w:rsidR="00C77CDD" w:rsidRPr="00A00A6D" w:rsidRDefault="00186210" w:rsidP="00A00A6D">
      <w:pPr>
        <w:pStyle w:val="a8"/>
        <w:rPr>
          <w:rFonts w:ascii="Times New Roman" w:hAnsi="Times New Roman" w:cs="Times New Roman"/>
          <w:sz w:val="28"/>
          <w:szCs w:val="28"/>
        </w:rPr>
      </w:pPr>
      <w:r w:rsidRPr="00A00A6D">
        <w:rPr>
          <w:rFonts w:ascii="Times New Roman" w:hAnsi="Times New Roman" w:cs="Times New Roman"/>
          <w:sz w:val="28"/>
          <w:szCs w:val="28"/>
        </w:rPr>
        <w:t xml:space="preserve">населения в связи с угрозой распространения </w:t>
      </w:r>
    </w:p>
    <w:p w:rsidR="002262F7" w:rsidRDefault="00186210" w:rsidP="00A00A6D">
      <w:pPr>
        <w:pStyle w:val="a8"/>
        <w:rPr>
          <w:rFonts w:ascii="Times New Roman" w:hAnsi="Times New Roman" w:cs="Times New Roman"/>
          <w:sz w:val="28"/>
          <w:szCs w:val="28"/>
        </w:rPr>
      </w:pPr>
      <w:r w:rsidRPr="00A00A6D">
        <w:rPr>
          <w:rFonts w:ascii="Times New Roman" w:hAnsi="Times New Roman" w:cs="Times New Roman"/>
          <w:sz w:val="28"/>
          <w:szCs w:val="28"/>
        </w:rPr>
        <w:t xml:space="preserve">новой коронавирусной инфекции (2019-пСоV) </w:t>
      </w:r>
    </w:p>
    <w:p w:rsidR="00A00A6D" w:rsidRPr="00A00A6D" w:rsidRDefault="00186210" w:rsidP="00A00A6D">
      <w:pPr>
        <w:pStyle w:val="a8"/>
        <w:rPr>
          <w:rFonts w:ascii="Times New Roman" w:hAnsi="Times New Roman" w:cs="Times New Roman"/>
          <w:sz w:val="28"/>
          <w:szCs w:val="28"/>
        </w:rPr>
      </w:pPr>
      <w:r w:rsidRPr="00A00A6D">
        <w:rPr>
          <w:rFonts w:ascii="Times New Roman" w:hAnsi="Times New Roman" w:cs="Times New Roman"/>
          <w:sz w:val="28"/>
          <w:szCs w:val="28"/>
        </w:rPr>
        <w:t xml:space="preserve">в </w:t>
      </w:r>
      <w:r w:rsidR="00A00A6D" w:rsidRPr="00A00A6D">
        <w:rPr>
          <w:rFonts w:ascii="Times New Roman" w:hAnsi="Times New Roman" w:cs="Times New Roman"/>
          <w:sz w:val="28"/>
          <w:szCs w:val="28"/>
        </w:rPr>
        <w:t>Добринском</w:t>
      </w:r>
      <w:r w:rsidR="00147269">
        <w:rPr>
          <w:rFonts w:ascii="Times New Roman" w:hAnsi="Times New Roman" w:cs="Times New Roman"/>
          <w:sz w:val="28"/>
          <w:szCs w:val="28"/>
        </w:rPr>
        <w:t xml:space="preserve"> </w:t>
      </w:r>
      <w:r w:rsidR="00A00A6D" w:rsidRPr="00A00A6D">
        <w:rPr>
          <w:rFonts w:ascii="Times New Roman" w:hAnsi="Times New Roman" w:cs="Times New Roman"/>
          <w:sz w:val="28"/>
          <w:szCs w:val="28"/>
        </w:rPr>
        <w:t>муниципальном</w:t>
      </w:r>
      <w:r w:rsidR="002262F7">
        <w:rPr>
          <w:rFonts w:ascii="Times New Roman" w:hAnsi="Times New Roman" w:cs="Times New Roman"/>
          <w:sz w:val="28"/>
          <w:szCs w:val="28"/>
        </w:rPr>
        <w:t xml:space="preserve"> р</w:t>
      </w:r>
      <w:r w:rsidR="00A00A6D" w:rsidRPr="00A00A6D">
        <w:rPr>
          <w:rFonts w:ascii="Times New Roman" w:hAnsi="Times New Roman" w:cs="Times New Roman"/>
          <w:sz w:val="28"/>
          <w:szCs w:val="28"/>
        </w:rPr>
        <w:t>айоне</w:t>
      </w:r>
      <w:r w:rsidR="009910B3">
        <w:rPr>
          <w:rFonts w:ascii="Times New Roman" w:hAnsi="Times New Roman" w:cs="Times New Roman"/>
          <w:sz w:val="28"/>
          <w:szCs w:val="28"/>
        </w:rPr>
        <w:t>»</w:t>
      </w:r>
    </w:p>
    <w:p w:rsidR="00A00A6D" w:rsidRDefault="00A00A6D" w:rsidP="00A00A6D">
      <w:pPr>
        <w:pStyle w:val="a8"/>
        <w:rPr>
          <w:rFonts w:ascii="Times New Roman" w:hAnsi="Times New Roman" w:cs="Times New Roman"/>
        </w:rPr>
      </w:pPr>
    </w:p>
    <w:p w:rsidR="00147269" w:rsidRDefault="00147269" w:rsidP="0014726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А</w:t>
      </w:r>
      <w:r w:rsidRPr="004E0C32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  <w:r w:rsidRPr="004E0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постановляет:    </w:t>
      </w:r>
    </w:p>
    <w:p w:rsidR="00147269" w:rsidRDefault="00147269" w:rsidP="0014726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47269" w:rsidRDefault="00147269" w:rsidP="0014726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47269">
        <w:rPr>
          <w:rFonts w:ascii="Times New Roman" w:hAnsi="Times New Roman" w:cs="Times New Roman"/>
          <w:sz w:val="28"/>
          <w:szCs w:val="28"/>
        </w:rPr>
        <w:t>Внести в постановление администрации</w:t>
      </w:r>
      <w:r w:rsidRPr="00147269">
        <w:t xml:space="preserve"> </w:t>
      </w:r>
      <w:r w:rsidRPr="00147269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  <w:r w:rsidRPr="00147269">
        <w:t xml:space="preserve"> </w:t>
      </w:r>
      <w:r w:rsidRPr="00147269">
        <w:rPr>
          <w:rFonts w:ascii="Times New Roman" w:hAnsi="Times New Roman" w:cs="Times New Roman"/>
          <w:sz w:val="28"/>
          <w:szCs w:val="28"/>
        </w:rPr>
        <w:t>от 27 марта 2020 года № 227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269">
        <w:rPr>
          <w:rFonts w:ascii="Times New Roman" w:hAnsi="Times New Roman" w:cs="Times New Roman"/>
          <w:sz w:val="28"/>
          <w:szCs w:val="28"/>
        </w:rPr>
        <w:t>«О дополнительных мерах по защите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269">
        <w:rPr>
          <w:rFonts w:ascii="Times New Roman" w:hAnsi="Times New Roman" w:cs="Times New Roman"/>
          <w:sz w:val="28"/>
          <w:szCs w:val="28"/>
        </w:rPr>
        <w:t>населения в связи с угрозой распространения новой коронавирусной инфекции (2019-пСоV) в Добринском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269">
        <w:rPr>
          <w:rFonts w:ascii="Times New Roman" w:hAnsi="Times New Roman" w:cs="Times New Roman"/>
          <w:sz w:val="28"/>
          <w:szCs w:val="28"/>
        </w:rPr>
        <w:t>районе</w:t>
      </w:r>
      <w:r w:rsidR="009910B3">
        <w:rPr>
          <w:rFonts w:ascii="Times New Roman" w:hAnsi="Times New Roman" w:cs="Times New Roman"/>
          <w:sz w:val="28"/>
          <w:szCs w:val="28"/>
        </w:rPr>
        <w:t xml:space="preserve">» </w:t>
      </w:r>
      <w:r w:rsidR="009910B3" w:rsidRPr="009910B3">
        <w:rPr>
          <w:rFonts w:ascii="Times New Roman" w:hAnsi="Times New Roman" w:cs="Times New Roman"/>
          <w:sz w:val="28"/>
          <w:szCs w:val="28"/>
        </w:rPr>
        <w:t>изменение, изложив постановление в следующей редакции:</w:t>
      </w:r>
    </w:p>
    <w:p w:rsidR="004512DE" w:rsidRDefault="004512DE" w:rsidP="0014726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47269" w:rsidRDefault="004512DE" w:rsidP="0014726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12DE">
        <w:rPr>
          <w:rFonts w:ascii="Times New Roman" w:hAnsi="Times New Roman" w:cs="Times New Roman"/>
          <w:sz w:val="28"/>
          <w:szCs w:val="28"/>
        </w:rPr>
        <w:t xml:space="preserve">«В соответствии со статьей 4.1 Федерального закона от 21 декабря 1994 года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№794 «О единой государственной системе предупреждения и ликвидации чрезвычайных ситуаций», приказом МЧС России от 22 января 2013 года №33 «Об утверждении порядка реализации и отмены дополнительных мер по защите населения и территорий от чрезвычайных ситуаций», распоряжением администрации Липецкой области от 10 марта 2020 года №102-р «О введении режима повышенной готовности на территории Липецкой области», на основании протоколов заседаний рабочей группы Государственного совета Российской Федерации по противодействию распространению новой коронавирусной инфекции, вызванной 2019- </w:t>
      </w:r>
      <w:proofErr w:type="spellStart"/>
      <w:r w:rsidRPr="004512DE">
        <w:rPr>
          <w:rFonts w:ascii="Times New Roman" w:hAnsi="Times New Roman" w:cs="Times New Roman"/>
          <w:sz w:val="28"/>
          <w:szCs w:val="28"/>
        </w:rPr>
        <w:t>nCoV</w:t>
      </w:r>
      <w:proofErr w:type="spellEnd"/>
      <w:r w:rsidRPr="004512DE">
        <w:rPr>
          <w:rFonts w:ascii="Times New Roman" w:hAnsi="Times New Roman" w:cs="Times New Roman"/>
          <w:sz w:val="28"/>
          <w:szCs w:val="28"/>
        </w:rPr>
        <w:t>, от 20 марта 2020 года № 4-28-3/20, от 24 марта 2020 года № 4-28-7/20, администрация</w:t>
      </w:r>
      <w:r w:rsidRPr="004512DE">
        <w:t xml:space="preserve"> </w:t>
      </w:r>
      <w:r w:rsidRPr="004512DE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D1595F" w:rsidRDefault="00D1595F" w:rsidP="0014726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B6A2D" w:rsidRPr="005B6A2D" w:rsidRDefault="005B6A2D" w:rsidP="00D1595F">
      <w:pPr>
        <w:numPr>
          <w:ilvl w:val="0"/>
          <w:numId w:val="6"/>
        </w:numPr>
        <w:tabs>
          <w:tab w:val="left" w:pos="1066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Принять дополнительные меры по защите населения в связи с угрозой распространения новой коронавирусной инфекции (2019- </w:t>
      </w:r>
      <w:proofErr w:type="spellStart"/>
      <w:r w:rsidRPr="005B6A2D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nCoV</w:t>
      </w:r>
      <w:proofErr w:type="spellEnd"/>
      <w:r w:rsidRPr="005B6A2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):</w:t>
      </w:r>
    </w:p>
    <w:p w:rsidR="005B6A2D" w:rsidRPr="005B6A2D" w:rsidRDefault="005B6A2D" w:rsidP="00D1595F">
      <w:pPr>
        <w:numPr>
          <w:ilvl w:val="1"/>
          <w:numId w:val="6"/>
        </w:numPr>
        <w:tabs>
          <w:tab w:val="left" w:pos="1251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Запретить до 14 апреля 2020 года проведение спортивных, зрелищных, публичных и иных массовых мероприятий.</w:t>
      </w:r>
    </w:p>
    <w:p w:rsidR="005B6A2D" w:rsidRPr="005B6A2D" w:rsidRDefault="005B6A2D" w:rsidP="00D1595F">
      <w:pPr>
        <w:numPr>
          <w:ilvl w:val="1"/>
          <w:numId w:val="6"/>
        </w:numPr>
        <w:tabs>
          <w:tab w:val="left" w:pos="1310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lastRenderedPageBreak/>
        <w:t>Временно приостановить:</w:t>
      </w:r>
    </w:p>
    <w:p w:rsidR="005B6A2D" w:rsidRPr="005B6A2D" w:rsidRDefault="005B6A2D" w:rsidP="00D1595F">
      <w:pPr>
        <w:numPr>
          <w:ilvl w:val="0"/>
          <w:numId w:val="7"/>
        </w:numPr>
        <w:tabs>
          <w:tab w:val="left" w:pos="1251"/>
        </w:tabs>
        <w:spacing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проведение досуговых, развлекательных, зрелищных, культурных, физкультурных, спортивных, выставочных, просветительских, рекламных и иных </w:t>
      </w:r>
      <w:r w:rsidR="00D1595F" w:rsidRPr="00D15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A2D">
        <w:rPr>
          <w:rFonts w:ascii="Times New Roman" w:eastAsia="Times New Roman" w:hAnsi="Times New Roman" w:cs="Times New Roman"/>
          <w:sz w:val="28"/>
          <w:szCs w:val="28"/>
        </w:rPr>
        <w:t>подобных мероприятий с присутствием граждан, а также оказание соответствующих услуг, в том числе, в парках культуры и отдыха, торгово-развлекательных центрах, на аттракционах и в иных местах массового посещения граждан;</w:t>
      </w:r>
    </w:p>
    <w:p w:rsidR="005B6A2D" w:rsidRPr="005B6A2D" w:rsidRDefault="005B6A2D" w:rsidP="00D1595F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посещение гражданами зданий, строений, сооружений (помещений в них), предназначенных преимущественно для проведения вышеуказанных мероприятий (оказания услуг), в том числе,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заведений, а также ввести запрет на курение кальянов в ресторанах, барах, кафе и в иных общественных местах;</w:t>
      </w:r>
    </w:p>
    <w:p w:rsidR="005B6A2D" w:rsidRPr="005B6A2D" w:rsidRDefault="005B6A2D" w:rsidP="00D1595F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предоставление государственных и иных услуг в помещениях многофункциональных центров предоставления государственных и муниципальных услуг, за исключением услуг, предоставление которых осуществляется по предварительной записи граждан;</w:t>
      </w:r>
    </w:p>
    <w:p w:rsidR="005B6A2D" w:rsidRPr="005B6A2D" w:rsidRDefault="005B6A2D" w:rsidP="00D1595F">
      <w:pPr>
        <w:numPr>
          <w:ilvl w:val="0"/>
          <w:numId w:val="7"/>
        </w:numPr>
        <w:tabs>
          <w:tab w:val="left" w:pos="1116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с 28 марта по 5 апреля 2020 года:</w:t>
      </w:r>
    </w:p>
    <w:p w:rsidR="005B6A2D" w:rsidRPr="005B6A2D" w:rsidRDefault="005B6A2D" w:rsidP="00D1595F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работу ресторанов, кафе, столовых, буфетов, баров,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заказов. 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организаций;</w:t>
      </w:r>
    </w:p>
    <w:p w:rsidR="005B6A2D" w:rsidRPr="005B6A2D" w:rsidRDefault="005B6A2D" w:rsidP="00D1595F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работу объектов розничной торговли, в том числе специализированных пивных магазинов, за исключением 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а также объектов розничной торговли в части реализации продовольственных товаров и (или) непродовольственных товаров первой необходимости, указанных в приложении 1 к настоящему постановлению. На территории торговых и </w:t>
      </w:r>
      <w:proofErr w:type="spellStart"/>
      <w:r w:rsidRPr="005B6A2D">
        <w:rPr>
          <w:rFonts w:ascii="Times New Roman" w:eastAsia="Times New Roman" w:hAnsi="Times New Roman" w:cs="Times New Roman"/>
          <w:sz w:val="28"/>
          <w:szCs w:val="28"/>
        </w:rPr>
        <w:t>торгово</w:t>
      </w:r>
      <w:r w:rsidRPr="005B6A2D">
        <w:rPr>
          <w:rFonts w:ascii="Times New Roman" w:eastAsia="Times New Roman" w:hAnsi="Times New Roman" w:cs="Times New Roman"/>
          <w:sz w:val="28"/>
          <w:szCs w:val="28"/>
        </w:rPr>
        <w:softHyphen/>
        <w:t>развлекательных</w:t>
      </w:r>
      <w:proofErr w:type="spellEnd"/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 центров, площадь которых превышает пять тысяч квадратных метров и торговая деятельность на территории которых осуществляется более чем двумя хозяйствующими субъектами, разрешается деятельность объектов розничной торговли, реализующих продовольственные товары, детские товары, указанные в пунктах 12, 15-19 приложения 1 к настоящему постановлению, аптек и аптечных пунктов;</w:t>
      </w:r>
    </w:p>
    <w:p w:rsidR="005B6A2D" w:rsidRPr="005B6A2D" w:rsidRDefault="005B6A2D" w:rsidP="00D1595F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работу розничных рынков (за исключением продовольственных);</w:t>
      </w:r>
    </w:p>
    <w:p w:rsidR="005B6A2D" w:rsidRPr="005B6A2D" w:rsidRDefault="005B6A2D" w:rsidP="00D1595F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работу ярмарок;</w:t>
      </w:r>
    </w:p>
    <w:p w:rsidR="005B6A2D" w:rsidRPr="005B6A2D" w:rsidRDefault="005B6A2D" w:rsidP="00D1595F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работу салонов красоты и парикмахерских;</w:t>
      </w:r>
    </w:p>
    <w:p w:rsidR="005B6A2D" w:rsidRPr="005B6A2D" w:rsidRDefault="005B6A2D" w:rsidP="00D1595F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работу косметических, СПА-салонов, массажных салонов, соляриев, бань, саун и иных объектов, в которых оказываются подобные услуги, предусматривающие присутствие гражданина, за исключением услуг, оказываемых дистанционным способом, в том числе с условием доставки;</w:t>
      </w:r>
    </w:p>
    <w:p w:rsidR="005B6A2D" w:rsidRPr="005B6A2D" w:rsidRDefault="005B6A2D" w:rsidP="00D1595F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оказание стоматологических услуг, за исключением заболеваний и состояний, требующих оказания стоматологической помощи в экстренной или неотложной форме.</w:t>
      </w:r>
    </w:p>
    <w:p w:rsidR="005B6A2D" w:rsidRPr="005B6A2D" w:rsidRDefault="005B6A2D" w:rsidP="00D1595F">
      <w:pPr>
        <w:numPr>
          <w:ilvl w:val="1"/>
          <w:numId w:val="6"/>
        </w:numPr>
        <w:tabs>
          <w:tab w:val="left" w:pos="1270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Обязать граждан:</w:t>
      </w:r>
    </w:p>
    <w:p w:rsidR="005B6A2D" w:rsidRPr="005B6A2D" w:rsidRDefault="005B6A2D" w:rsidP="00D1595F">
      <w:pPr>
        <w:numPr>
          <w:ilvl w:val="0"/>
          <w:numId w:val="8"/>
        </w:numPr>
        <w:tabs>
          <w:tab w:val="left" w:pos="1266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посещавших территории, где зарегистрированы случаи новой коронавирусной инфекции </w:t>
      </w:r>
      <w:r w:rsidRPr="005B6A2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(2019-</w:t>
      </w:r>
      <w:proofErr w:type="spellStart"/>
      <w:r w:rsidRPr="005B6A2D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nCoV</w:t>
      </w:r>
      <w:proofErr w:type="spellEnd"/>
      <w:r w:rsidRPr="005B6A2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):</w:t>
      </w:r>
    </w:p>
    <w:p w:rsidR="005B6A2D" w:rsidRPr="005B6A2D" w:rsidRDefault="005B6A2D" w:rsidP="00D1595F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сообщать о своем возвращении в Российскую Федерацию, месте, датах пребывания на указанных территориях, контактную информацию на горячую линию Липецкой области по номеру телефона +8(800)-450-48-48;</w:t>
      </w:r>
    </w:p>
    <w:p w:rsidR="005B6A2D" w:rsidRPr="005B6A2D" w:rsidRDefault="005B6A2D" w:rsidP="00D1595F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при появлении первых респираторных симптомов незамедлительно обратиться за медицинской помощью на дому без посещения медицинских организаций;</w:t>
      </w:r>
    </w:p>
    <w:p w:rsidR="005B6A2D" w:rsidRPr="005B6A2D" w:rsidRDefault="005B6A2D" w:rsidP="00D1595F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соблюдать постановления руководителя Федеральной службы по надзору в сфере защиты прав потребителей и благополучия человека - Главного государственного санитарного врача Российской Федерации, санитарных врачей о нахождении в режиме изоляции на дому;</w:t>
      </w:r>
    </w:p>
    <w:p w:rsidR="005B6A2D" w:rsidRPr="005B6A2D" w:rsidRDefault="005B6A2D" w:rsidP="00D1595F">
      <w:pPr>
        <w:numPr>
          <w:ilvl w:val="0"/>
          <w:numId w:val="8"/>
        </w:numPr>
        <w:tabs>
          <w:tab w:val="left" w:pos="1094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прибывших из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Германия, Королевства Испания, иных государств- членов Европейского союза, Республики Сербия, Республики Албания, Соединенного Королевства Великобритании и Северной Ирландии, Республики Северная Македония, Черногории, Княжества Андорра, Королевства Норвегия, Швейцарской Конфедерации, Исландии, Княжества Монако, Княжества Лихтенштейн, Республики Молдова, Республики Беларусь, Украины, Боснии и Герцеговины, Ватикана, Республики Сан-Марино, Республики Хорватия, Соединенных Штатов Америки, помимо мер, предусмотренных подпунктом 1 пункта 1.3 настоящего постановления, 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мест);</w:t>
      </w:r>
    </w:p>
    <w:p w:rsidR="005B6A2D" w:rsidRPr="005B6A2D" w:rsidRDefault="005B6A2D" w:rsidP="00D1595F">
      <w:pPr>
        <w:numPr>
          <w:ilvl w:val="0"/>
          <w:numId w:val="8"/>
        </w:numPr>
        <w:tabs>
          <w:tab w:val="left" w:pos="1094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совместно проживающих в период обеспечения изоляции с гражданами, указанными в подпункте 2 пункта 1.3 настоящего постановления, а также с гражданами, в отношении которых приняты постановления санитарных врачей об изоляции, обеспечить самоизоляцию на дому на срок, указанный в подпункте 2 пункта 1.3 настоящего постановления, либо на срок, указанный в постановлениях санитарных врачей.</w:t>
      </w:r>
    </w:p>
    <w:p w:rsidR="005B6A2D" w:rsidRPr="005B6A2D" w:rsidRDefault="005B6A2D" w:rsidP="00D1595F">
      <w:pPr>
        <w:numPr>
          <w:ilvl w:val="1"/>
          <w:numId w:val="6"/>
        </w:numPr>
        <w:tabs>
          <w:tab w:val="left" w:pos="1265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С 28 марта по 14 апреля 2020 года:</w:t>
      </w:r>
    </w:p>
    <w:p w:rsidR="005B6A2D" w:rsidRPr="005B6A2D" w:rsidRDefault="005B6A2D" w:rsidP="00D1595F">
      <w:pPr>
        <w:numPr>
          <w:ilvl w:val="0"/>
          <w:numId w:val="9"/>
        </w:numPr>
        <w:tabs>
          <w:tab w:val="left" w:pos="1094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обязать соблюдать режим самоизоляции граждан в возрасте старше 65 лет, а также граждан, имеющих заболевания, указанные в приложении 2 к настоящему постановлению. Режим самоизоляции должен быть обеспечен по месту проживания указанных лиц либо в иных помещениях, в том числе в жилых и садовых домах.</w:t>
      </w:r>
    </w:p>
    <w:p w:rsidR="005B6A2D" w:rsidRPr="005B6A2D" w:rsidRDefault="005B6A2D" w:rsidP="00D1595F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Режим самоизоляции может не применяться к руководителям и сотрудникам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функционирования, работникам здравоохранения, а также к гражданам, определенным решением областного оперативного штаба по недопущению завоза и распространения новой коронавирусной инфекции на территории Липецкой области (далее - Штаб);</w:t>
      </w:r>
    </w:p>
    <w:p w:rsidR="005B6A2D" w:rsidRPr="005B6A2D" w:rsidRDefault="00BA3D64" w:rsidP="00BA3D64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5B6A2D" w:rsidRPr="005B6A2D">
        <w:rPr>
          <w:rFonts w:ascii="Times New Roman" w:eastAsia="Times New Roman" w:hAnsi="Times New Roman" w:cs="Times New Roman"/>
          <w:sz w:val="28"/>
          <w:szCs w:val="28"/>
        </w:rPr>
        <w:t>организациям, предоставляющим жилищно-коммунальные услуги, и организациям, предоставляющим услуги связи, обеспечить неприменение в указанный период мер ответственности за несвоевременное исполнение гражданами, обязанными соблюдать режим самоизоляции в соответствии с подпунктом 1 пункта 1.4 настоящего постановления, обязательств по оплате за жилое помещение, коммунальные услуги и услуги связи, а также обеспечить продолжение предоставления соответствующих услуг в указанный период. Наличие задолженности по внесению платы за жилое помещение и коммунальные услуги в указанный период не учитывается при принятии решения о предоставлении (при предоставлении) субсидий на оплату жилого помещения и коммунальных услуг.</w:t>
      </w:r>
    </w:p>
    <w:p w:rsidR="005B6A2D" w:rsidRPr="005B6A2D" w:rsidRDefault="005B6A2D" w:rsidP="00D1595F">
      <w:pPr>
        <w:numPr>
          <w:ilvl w:val="1"/>
          <w:numId w:val="6"/>
        </w:num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 Обязать всех работодателей, осуществляющих деятельность на территории </w:t>
      </w:r>
      <w:r w:rsidR="00BA3D64">
        <w:rPr>
          <w:rFonts w:ascii="Times New Roman" w:eastAsia="Times New Roman" w:hAnsi="Times New Roman" w:cs="Times New Roman"/>
          <w:sz w:val="28"/>
          <w:szCs w:val="28"/>
        </w:rPr>
        <w:t>Добринского муниципального района</w:t>
      </w:r>
      <w:r w:rsidRPr="005B6A2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B6A2D" w:rsidRPr="005B6A2D" w:rsidRDefault="005B6A2D" w:rsidP="00D1595F">
      <w:pPr>
        <w:spacing w:line="34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температурой;</w:t>
      </w:r>
    </w:p>
    <w:p w:rsidR="005B6A2D" w:rsidRPr="005B6A2D" w:rsidRDefault="005B6A2D" w:rsidP="00D1595F">
      <w:pPr>
        <w:spacing w:line="36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оказывать работникам содействие в обеспечении соблюдения режима самоизоляции на дому;</w:t>
      </w:r>
    </w:p>
    <w:p w:rsidR="005B6A2D" w:rsidRPr="005B6A2D" w:rsidRDefault="005B6A2D" w:rsidP="00D1595F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запроса Штаба незамедлительно представлять информацию о всех контактах заболевшего новой коронавирусной инфекцией </w:t>
      </w:r>
      <w:r w:rsidRPr="005B6A2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(2019-</w:t>
      </w:r>
      <w:proofErr w:type="spellStart"/>
      <w:r w:rsidRPr="005B6A2D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nCoV</w:t>
      </w:r>
      <w:proofErr w:type="spellEnd"/>
      <w:r w:rsidRPr="005B6A2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) </w:t>
      </w:r>
      <w:r w:rsidRPr="005B6A2D">
        <w:rPr>
          <w:rFonts w:ascii="Times New Roman" w:eastAsia="Times New Roman" w:hAnsi="Times New Roman" w:cs="Times New Roman"/>
          <w:sz w:val="28"/>
          <w:szCs w:val="28"/>
        </w:rPr>
        <w:t>в связи с исполнением им трудовых функций, обеспечить проведение дезинфекции</w:t>
      </w:r>
    </w:p>
    <w:p w:rsidR="005B6A2D" w:rsidRPr="005B6A2D" w:rsidRDefault="005B6A2D" w:rsidP="00D1595F">
      <w:pPr>
        <w:spacing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помещений, где находился заболевший;</w:t>
      </w:r>
    </w:p>
    <w:p w:rsidR="005B6A2D" w:rsidRPr="005B6A2D" w:rsidRDefault="005B6A2D" w:rsidP="00D1595F">
      <w:pPr>
        <w:spacing w:line="33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не допускать на рабочее место и (или) территорию организации работников из числа граждан, указанных в подпункте 2 пункта 1.3 настоящего постановления, в абзаце первом подпункта 1 пункта 1.3 настоящего постановления, а также работников, в отношении которых приняты постановления санитарных врачей об изоляции;</w:t>
      </w:r>
    </w:p>
    <w:p w:rsidR="005B6A2D" w:rsidRPr="005B6A2D" w:rsidRDefault="005B6A2D" w:rsidP="00D1595F">
      <w:pPr>
        <w:spacing w:line="33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перевести граждан, обязанных соблюдать режим самоизоляции в соответствии с подпунктом 1 пункта 1.4 настоящего постановления, с их согласия на дистанционный режим работы или предоставить им ежегодный оплачиваемый отпуск.</w:t>
      </w:r>
    </w:p>
    <w:p w:rsidR="005B6A2D" w:rsidRPr="005B6A2D" w:rsidRDefault="005B6A2D" w:rsidP="00D1595F">
      <w:pPr>
        <w:numPr>
          <w:ilvl w:val="1"/>
          <w:numId w:val="6"/>
        </w:numPr>
        <w:tabs>
          <w:tab w:val="left" w:pos="1305"/>
        </w:tabs>
        <w:spacing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Обязать:</w:t>
      </w:r>
    </w:p>
    <w:p w:rsidR="005B6A2D" w:rsidRPr="005B6A2D" w:rsidRDefault="005B6A2D" w:rsidP="00D1595F">
      <w:pPr>
        <w:spacing w:line="33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1) граждан соблюдать дистанцию до других граждан не менее 1,5 метров (социальное дистанцирование), в том числе в общественных местах;</w:t>
      </w:r>
    </w:p>
    <w:p w:rsidR="005B6A2D" w:rsidRPr="005B6A2D" w:rsidRDefault="005B6A2D" w:rsidP="00D1595F">
      <w:pPr>
        <w:numPr>
          <w:ilvl w:val="0"/>
          <w:numId w:val="10"/>
        </w:numPr>
        <w:tabs>
          <w:tab w:val="left" w:pos="1072"/>
        </w:tabs>
        <w:spacing w:line="32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органы власти,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территорию);</w:t>
      </w:r>
    </w:p>
    <w:p w:rsidR="00892D53" w:rsidRDefault="005B6A2D" w:rsidP="00D1595F">
      <w:pPr>
        <w:numPr>
          <w:ilvl w:val="0"/>
          <w:numId w:val="10"/>
        </w:numPr>
        <w:tabs>
          <w:tab w:val="left" w:pos="1072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граждан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 постановлением, осуществления деятельности, связанной с передвижением, в случае если такое передвижение непосредственно связано с осуществлением деятельности, которая не приостановлена в </w:t>
      </w:r>
      <w:r w:rsidRPr="008B6885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  <w:r w:rsidR="00892D5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B6885">
        <w:rPr>
          <w:rFonts w:ascii="Times New Roman" w:eastAsia="Times New Roman" w:hAnsi="Times New Roman" w:cs="Times New Roman"/>
          <w:sz w:val="28"/>
          <w:szCs w:val="28"/>
        </w:rPr>
        <w:t xml:space="preserve">настоящим </w:t>
      </w:r>
      <w:r w:rsidR="00892D5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B6885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892D5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B6885">
        <w:rPr>
          <w:rFonts w:ascii="Times New Roman" w:eastAsia="Times New Roman" w:hAnsi="Times New Roman" w:cs="Times New Roman"/>
          <w:sz w:val="28"/>
          <w:szCs w:val="28"/>
        </w:rPr>
        <w:t xml:space="preserve"> (в</w:t>
      </w:r>
      <w:r w:rsidR="00892D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B6885">
        <w:rPr>
          <w:rFonts w:ascii="Times New Roman" w:eastAsia="Times New Roman" w:hAnsi="Times New Roman" w:cs="Times New Roman"/>
          <w:sz w:val="28"/>
          <w:szCs w:val="28"/>
        </w:rPr>
        <w:t xml:space="preserve"> том </w:t>
      </w:r>
      <w:r w:rsidR="00892D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B6885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892D5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B6885">
        <w:rPr>
          <w:rFonts w:ascii="Times New Roman" w:eastAsia="Times New Roman" w:hAnsi="Times New Roman" w:cs="Times New Roman"/>
          <w:sz w:val="28"/>
          <w:szCs w:val="28"/>
        </w:rPr>
        <w:t xml:space="preserve"> оказанием</w:t>
      </w:r>
      <w:r w:rsidR="00892D5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B6885">
        <w:rPr>
          <w:rFonts w:ascii="Times New Roman" w:eastAsia="Times New Roman" w:hAnsi="Times New Roman" w:cs="Times New Roman"/>
          <w:sz w:val="28"/>
          <w:szCs w:val="28"/>
        </w:rPr>
        <w:t xml:space="preserve"> транспортных </w:t>
      </w:r>
    </w:p>
    <w:p w:rsidR="005B6A2D" w:rsidRPr="005B6A2D" w:rsidRDefault="005B6A2D" w:rsidP="006B726E">
      <w:pPr>
        <w:tabs>
          <w:tab w:val="left" w:pos="1072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885">
        <w:rPr>
          <w:rFonts w:ascii="Times New Roman" w:eastAsia="Times New Roman" w:hAnsi="Times New Roman" w:cs="Times New Roman"/>
          <w:sz w:val="28"/>
          <w:szCs w:val="28"/>
        </w:rPr>
        <w:t>услуг и услуг доставки), а также</w:t>
      </w:r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 следования к ближайшему месту приобретения товаров, работ, услуг, реализация которых не ограничена в соответствии с настоящим постановлением,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</w:t>
      </w:r>
    </w:p>
    <w:p w:rsidR="005B6A2D" w:rsidRPr="005B6A2D" w:rsidRDefault="005B6A2D" w:rsidP="00D1595F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Ограничения, установленные настоящим 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охраны общественного порядка, собственности и обеспечения общественной безопасности.</w:t>
      </w:r>
    </w:p>
    <w:p w:rsidR="005B6A2D" w:rsidRPr="005B6A2D" w:rsidRDefault="006230E1" w:rsidP="00D1595F">
      <w:pPr>
        <w:numPr>
          <w:ilvl w:val="0"/>
          <w:numId w:val="6"/>
        </w:numPr>
        <w:tabs>
          <w:tab w:val="left" w:pos="1082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36539174"/>
      <w:r>
        <w:rPr>
          <w:rFonts w:ascii="Times New Roman" w:eastAsia="Times New Roman" w:hAnsi="Times New Roman" w:cs="Times New Roman"/>
          <w:sz w:val="28"/>
          <w:szCs w:val="28"/>
        </w:rPr>
        <w:t>Председателю комитета координации деятельности по противодействию терроризму, мобилизационной подготовки и делам ГО и ЧС Сергееву А.Н</w:t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B6A2D" w:rsidRPr="005B6A2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B6A2D" w:rsidRPr="005B6A2D" w:rsidRDefault="005B6A2D" w:rsidP="00097F77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организовать работу Штаба в круглосуточном режиме до особого</w:t>
      </w:r>
      <w:r w:rsidR="00097F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A2D">
        <w:rPr>
          <w:rFonts w:ascii="Times New Roman" w:eastAsia="Times New Roman" w:hAnsi="Times New Roman" w:cs="Times New Roman"/>
          <w:sz w:val="28"/>
          <w:szCs w:val="28"/>
        </w:rPr>
        <w:t>распоряжения;</w:t>
      </w:r>
    </w:p>
    <w:p w:rsidR="005B6A2D" w:rsidRPr="005B6A2D" w:rsidRDefault="005B6A2D" w:rsidP="00D1595F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ежедневно представлять главе администрации </w:t>
      </w:r>
      <w:r w:rsidR="00097F77">
        <w:rPr>
          <w:rFonts w:ascii="Times New Roman" w:eastAsia="Times New Roman" w:hAnsi="Times New Roman" w:cs="Times New Roman"/>
          <w:sz w:val="28"/>
          <w:szCs w:val="28"/>
        </w:rPr>
        <w:t>Добринского муниципального района</w:t>
      </w:r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 доклад о ситуации с распространением в </w:t>
      </w:r>
      <w:r w:rsidR="00097F77">
        <w:rPr>
          <w:rFonts w:ascii="Times New Roman" w:eastAsia="Times New Roman" w:hAnsi="Times New Roman" w:cs="Times New Roman"/>
          <w:sz w:val="28"/>
          <w:szCs w:val="28"/>
        </w:rPr>
        <w:t>Добринском муниципальном районе</w:t>
      </w:r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 новой коронавирусной инфекции </w:t>
      </w:r>
      <w:r w:rsidRPr="005B6A2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(2019-</w:t>
      </w:r>
      <w:proofErr w:type="spellStart"/>
      <w:r w:rsidRPr="005B6A2D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nCoV</w:t>
      </w:r>
      <w:proofErr w:type="spellEnd"/>
      <w:r w:rsidRPr="005B6A2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), </w:t>
      </w:r>
      <w:r w:rsidRPr="005B6A2D">
        <w:rPr>
          <w:rFonts w:ascii="Times New Roman" w:eastAsia="Times New Roman" w:hAnsi="Times New Roman" w:cs="Times New Roman"/>
          <w:sz w:val="28"/>
          <w:szCs w:val="28"/>
        </w:rPr>
        <w:t>количестве заболевших, в том числе вновь выявленных случаях заражения инфекцией.</w:t>
      </w:r>
    </w:p>
    <w:p w:rsidR="005B6A2D" w:rsidRPr="005B6A2D" w:rsidRDefault="00097F77" w:rsidP="00D1595F">
      <w:pPr>
        <w:numPr>
          <w:ilvl w:val="0"/>
          <w:numId w:val="6"/>
        </w:numPr>
        <w:tabs>
          <w:tab w:val="left" w:pos="1072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Главам сельских поселений Добринского муниципального района</w:t>
      </w:r>
      <w:r w:rsidR="005B6A2D" w:rsidRPr="005B6A2D">
        <w:rPr>
          <w:rFonts w:ascii="Times New Roman" w:eastAsia="Times New Roman" w:hAnsi="Times New Roman" w:cs="Times New Roman"/>
          <w:sz w:val="28"/>
          <w:szCs w:val="28"/>
        </w:rPr>
        <w:t xml:space="preserve"> обеспечить контроль за соблюдением требований Указа Президента Российской Федерации от 25 марта 2020 года № 206 «Об объявлении в Российской Федерации нерабочих дней» (далее - Указ) </w:t>
      </w:r>
      <w:r w:rsidR="001E21A7">
        <w:rPr>
          <w:rFonts w:ascii="Times New Roman" w:eastAsia="Times New Roman" w:hAnsi="Times New Roman" w:cs="Times New Roman"/>
          <w:sz w:val="28"/>
          <w:szCs w:val="28"/>
        </w:rPr>
        <w:t>на своих территориях</w:t>
      </w:r>
      <w:r w:rsidR="005B6A2D" w:rsidRPr="005B6A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6A2D" w:rsidRPr="005B6A2D" w:rsidRDefault="005B6A2D" w:rsidP="00D1595F">
      <w:pPr>
        <w:numPr>
          <w:ilvl w:val="0"/>
          <w:numId w:val="6"/>
        </w:numPr>
        <w:tabs>
          <w:tab w:val="left" w:pos="1072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распространение новой коронавирусной инфекции (2019- </w:t>
      </w:r>
      <w:proofErr w:type="spellStart"/>
      <w:r w:rsidRPr="005B6A2D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nCoV</w:t>
      </w:r>
      <w:proofErr w:type="spellEnd"/>
      <w:r w:rsidRPr="005B6A2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) </w:t>
      </w:r>
      <w:r w:rsidRPr="005B6A2D">
        <w:rPr>
          <w:rFonts w:ascii="Times New Roman" w:eastAsia="Times New Roman" w:hAnsi="Times New Roman" w:cs="Times New Roman"/>
          <w:sz w:val="28"/>
          <w:szCs w:val="28"/>
        </w:rPr>
        <w:t>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который является обстоятельством непреодолимой силы.</w:t>
      </w:r>
    </w:p>
    <w:p w:rsidR="005B6A2D" w:rsidRPr="005B6A2D" w:rsidRDefault="005B6A2D" w:rsidP="00D1595F">
      <w:pPr>
        <w:numPr>
          <w:ilvl w:val="0"/>
          <w:numId w:val="6"/>
        </w:numPr>
        <w:tabs>
          <w:tab w:val="left" w:pos="1072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Рекомендовать руководителям организаций, предусмотренных пунктом 2 Указа, ограничить количество работников, не участвующих непосредственно в основной деятельности организаций и предприятий.</w:t>
      </w:r>
    </w:p>
    <w:p w:rsidR="005B6A2D" w:rsidRPr="005B6A2D" w:rsidRDefault="005B6A2D" w:rsidP="00D1595F">
      <w:pPr>
        <w:numPr>
          <w:ilvl w:val="0"/>
          <w:numId w:val="6"/>
        </w:numPr>
        <w:tabs>
          <w:tab w:val="left" w:pos="1214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</w:t>
      </w:r>
      <w:r w:rsidR="001E21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1E21A7" w:rsidRPr="001E21A7">
        <w:rPr>
          <w:rFonts w:ascii="Times New Roman" w:eastAsia="Times New Roman" w:hAnsi="Times New Roman" w:cs="Times New Roman"/>
          <w:sz w:val="28"/>
          <w:szCs w:val="28"/>
        </w:rPr>
        <w:t xml:space="preserve">лавам сельских поселений Добринского муниципального района </w:t>
      </w:r>
      <w:r w:rsidRPr="005B6A2D">
        <w:rPr>
          <w:rFonts w:ascii="Times New Roman" w:eastAsia="Times New Roman" w:hAnsi="Times New Roman" w:cs="Times New Roman"/>
          <w:sz w:val="28"/>
          <w:szCs w:val="28"/>
        </w:rPr>
        <w:t>определить места общедоступных территорий, которые необходимо закрыть для посещения граждан.</w:t>
      </w:r>
    </w:p>
    <w:p w:rsidR="005B6A2D" w:rsidRDefault="005B6A2D" w:rsidP="00D1595F">
      <w:pPr>
        <w:numPr>
          <w:ilvl w:val="0"/>
          <w:numId w:val="6"/>
        </w:numPr>
        <w:tabs>
          <w:tab w:val="left" w:pos="1214"/>
        </w:tabs>
        <w:spacing w:line="35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Рекомендовать гражданам воздержаться от посещения религиозных объектов.</w:t>
      </w:r>
    </w:p>
    <w:p w:rsidR="00E41004" w:rsidRDefault="00E41004" w:rsidP="001E21A7">
      <w:pPr>
        <w:widowControl/>
        <w:ind w:left="-180" w:right="-44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1E21A7" w:rsidRPr="001E21A7" w:rsidRDefault="001E21A7" w:rsidP="001E21A7">
      <w:pPr>
        <w:widowControl/>
        <w:ind w:left="-180" w:right="-44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E21A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Глава администрации </w:t>
      </w:r>
    </w:p>
    <w:p w:rsidR="001E21A7" w:rsidRPr="001E21A7" w:rsidRDefault="001E21A7" w:rsidP="001E21A7">
      <w:pPr>
        <w:widowControl/>
        <w:ind w:left="-180" w:right="14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E21A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муниципального района                                                                  С.П. Москворецкий</w:t>
      </w:r>
    </w:p>
    <w:p w:rsidR="001E21A7" w:rsidRPr="001E21A7" w:rsidRDefault="001E21A7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1E21A7" w:rsidRPr="001E21A7" w:rsidRDefault="001E21A7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1E21A7" w:rsidRPr="001E21A7" w:rsidRDefault="001E21A7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1E21A7" w:rsidRPr="001E21A7" w:rsidRDefault="001E21A7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1E21A7" w:rsidRPr="001E21A7" w:rsidRDefault="001E21A7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1E21A7" w:rsidRPr="001E21A7" w:rsidRDefault="001E21A7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1E21A7">
        <w:rPr>
          <w:rFonts w:ascii="Times New Roman" w:eastAsia="Times New Roman" w:hAnsi="Times New Roman" w:cs="Times New Roman"/>
          <w:color w:val="auto"/>
          <w:sz w:val="20"/>
          <w:lang w:bidi="ar-SA"/>
        </w:rPr>
        <w:t>Зимин Игорь Иванович</w:t>
      </w:r>
    </w:p>
    <w:p w:rsidR="001E21A7" w:rsidRPr="001E21A7" w:rsidRDefault="001E21A7" w:rsidP="001E21A7">
      <w:pPr>
        <w:widowControl/>
        <w:tabs>
          <w:tab w:val="left" w:pos="1485"/>
        </w:tabs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1E21A7">
        <w:rPr>
          <w:rFonts w:ascii="Times New Roman" w:eastAsia="Times New Roman" w:hAnsi="Times New Roman" w:cs="Times New Roman"/>
          <w:color w:val="auto"/>
          <w:sz w:val="20"/>
          <w:lang w:bidi="ar-SA"/>
        </w:rPr>
        <w:t>21754</w:t>
      </w:r>
      <w:r w:rsidRPr="001E21A7">
        <w:rPr>
          <w:rFonts w:ascii="Times New Roman" w:eastAsia="Times New Roman" w:hAnsi="Times New Roman" w:cs="Times New Roman"/>
          <w:color w:val="auto"/>
          <w:sz w:val="20"/>
          <w:lang w:bidi="ar-SA"/>
        </w:rPr>
        <w:tab/>
      </w:r>
    </w:p>
    <w:p w:rsidR="00AB7BBD" w:rsidRPr="00713748" w:rsidRDefault="00AB7BBD" w:rsidP="00AB7BBD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r w:rsidRPr="00713748">
        <w:rPr>
          <w:rFonts w:ascii="Times New Roman" w:eastAsia="Times New Roman" w:hAnsi="Times New Roman" w:cs="Times New Roman"/>
          <w:sz w:val="28"/>
          <w:szCs w:val="26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6"/>
        </w:rPr>
        <w:t>1</w:t>
      </w:r>
    </w:p>
    <w:p w:rsidR="00AB7BBD" w:rsidRPr="00713748" w:rsidRDefault="00AB7BBD" w:rsidP="00AB7BBD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r w:rsidRPr="00713748">
        <w:rPr>
          <w:rFonts w:ascii="Times New Roman" w:eastAsia="Times New Roman" w:hAnsi="Times New Roman" w:cs="Times New Roman"/>
          <w:sz w:val="28"/>
          <w:szCs w:val="26"/>
        </w:rPr>
        <w:t xml:space="preserve">к </w:t>
      </w:r>
      <w:r w:rsidRPr="008D20BF">
        <w:rPr>
          <w:rFonts w:ascii="Times New Roman" w:eastAsia="Times New Roman" w:hAnsi="Times New Roman" w:cs="Times New Roman"/>
          <w:sz w:val="28"/>
          <w:szCs w:val="26"/>
        </w:rPr>
        <w:t>постановлению</w:t>
      </w:r>
      <w:r w:rsidRPr="00713748">
        <w:rPr>
          <w:rFonts w:ascii="Times New Roman" w:eastAsia="Times New Roman" w:hAnsi="Times New Roman" w:cs="Times New Roman"/>
          <w:sz w:val="28"/>
          <w:szCs w:val="26"/>
        </w:rPr>
        <w:t xml:space="preserve"> администрации </w:t>
      </w:r>
    </w:p>
    <w:p w:rsidR="00AB7BBD" w:rsidRPr="00713748" w:rsidRDefault="00AB7BBD" w:rsidP="00AB7BBD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r w:rsidRPr="00713748">
        <w:rPr>
          <w:rFonts w:ascii="Times New Roman" w:eastAsia="Times New Roman" w:hAnsi="Times New Roman" w:cs="Times New Roman"/>
          <w:sz w:val="28"/>
          <w:szCs w:val="26"/>
        </w:rPr>
        <w:t xml:space="preserve">Добринского муниципального района </w:t>
      </w:r>
    </w:p>
    <w:p w:rsidR="00AB7BBD" w:rsidRPr="008D0998" w:rsidRDefault="00AB7BBD" w:rsidP="00AB7BBD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36640172"/>
      <w:r w:rsidRPr="008D099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E7F5B">
        <w:rPr>
          <w:rFonts w:ascii="Times New Roman" w:eastAsia="Times New Roman" w:hAnsi="Times New Roman" w:cs="Times New Roman"/>
          <w:sz w:val="28"/>
          <w:szCs w:val="28"/>
        </w:rPr>
        <w:t>31.03.2020 г.</w:t>
      </w:r>
      <w:r w:rsidRPr="008D0998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3E7F5B">
        <w:rPr>
          <w:rFonts w:ascii="Times New Roman" w:eastAsia="Times New Roman" w:hAnsi="Times New Roman" w:cs="Times New Roman"/>
          <w:sz w:val="28"/>
          <w:szCs w:val="28"/>
        </w:rPr>
        <w:t>233</w:t>
      </w:r>
    </w:p>
    <w:bookmarkEnd w:id="1"/>
    <w:p w:rsidR="001261F3" w:rsidRDefault="001261F3" w:rsidP="005B6A2D">
      <w:pPr>
        <w:spacing w:after="42"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6A2D" w:rsidRPr="005B6A2D" w:rsidRDefault="005B6A2D" w:rsidP="005B6A2D">
      <w:pPr>
        <w:spacing w:after="42"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5B6A2D" w:rsidRPr="005B6A2D" w:rsidRDefault="005B6A2D" w:rsidP="005B6A2D">
      <w:pPr>
        <w:spacing w:after="349"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непродовольственных товаров первой необходимости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358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Санитарно-гигиеническая маска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387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Антисептик для рук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387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Салфетки влажные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387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Салфетки сухие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387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Мыло туалетное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387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Мыло хозяйственное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387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Паста зубная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387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Щетка зубная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387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Бумага туалетная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502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Гигиенические прокладки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502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Стиральный порошок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502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Подгузники детские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502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Спички, коробок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502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Свечи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502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Пеленка для новорожденного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502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Шампунь детский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502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Крем от опрелостей детский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502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Бутылочка для кормления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502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Соска-пустышка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526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Бензин автомобильный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526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Дизельное топливо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526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Сжиженный природный газ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526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B6A2D" w:rsidRPr="005B6A2D" w:rsidSect="00892D53">
          <w:pgSz w:w="11906" w:h="16838" w:code="9"/>
          <w:pgMar w:top="737" w:right="737" w:bottom="851" w:left="1134" w:header="0" w:footer="6" w:gutter="0"/>
          <w:cols w:space="720"/>
          <w:noEndnote/>
          <w:docGrid w:linePitch="360"/>
        </w:sect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Зоотовары (включая корма для животных и ветеринарные препараты)</w:t>
      </w:r>
    </w:p>
    <w:p w:rsidR="00AB7BBD" w:rsidRPr="00713748" w:rsidRDefault="00AB7BBD" w:rsidP="00AB7BBD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r w:rsidRPr="00713748">
        <w:rPr>
          <w:rFonts w:ascii="Times New Roman" w:eastAsia="Times New Roman" w:hAnsi="Times New Roman" w:cs="Times New Roman"/>
          <w:sz w:val="28"/>
          <w:szCs w:val="26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6"/>
        </w:rPr>
        <w:t>2</w:t>
      </w:r>
    </w:p>
    <w:p w:rsidR="00AB7BBD" w:rsidRPr="00713748" w:rsidRDefault="00AB7BBD" w:rsidP="00AB7BBD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r w:rsidRPr="00713748">
        <w:rPr>
          <w:rFonts w:ascii="Times New Roman" w:eastAsia="Times New Roman" w:hAnsi="Times New Roman" w:cs="Times New Roman"/>
          <w:sz w:val="28"/>
          <w:szCs w:val="26"/>
        </w:rPr>
        <w:t xml:space="preserve">к </w:t>
      </w:r>
      <w:r w:rsidRPr="008D20BF">
        <w:rPr>
          <w:rFonts w:ascii="Times New Roman" w:eastAsia="Times New Roman" w:hAnsi="Times New Roman" w:cs="Times New Roman"/>
          <w:sz w:val="28"/>
          <w:szCs w:val="26"/>
        </w:rPr>
        <w:t>постановлению</w:t>
      </w:r>
      <w:r w:rsidRPr="00713748">
        <w:rPr>
          <w:rFonts w:ascii="Times New Roman" w:eastAsia="Times New Roman" w:hAnsi="Times New Roman" w:cs="Times New Roman"/>
          <w:sz w:val="28"/>
          <w:szCs w:val="26"/>
        </w:rPr>
        <w:t xml:space="preserve"> администрации </w:t>
      </w:r>
    </w:p>
    <w:p w:rsidR="00AB7BBD" w:rsidRDefault="00AB7BBD" w:rsidP="00AB7BBD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r w:rsidRPr="00713748">
        <w:rPr>
          <w:rFonts w:ascii="Times New Roman" w:eastAsia="Times New Roman" w:hAnsi="Times New Roman" w:cs="Times New Roman"/>
          <w:sz w:val="28"/>
          <w:szCs w:val="26"/>
        </w:rPr>
        <w:t xml:space="preserve">Добринского муниципального района </w:t>
      </w:r>
    </w:p>
    <w:p w:rsidR="003E7F5B" w:rsidRPr="008D0998" w:rsidRDefault="003E7F5B" w:rsidP="003E7F5B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D099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31.03.2020 г.</w:t>
      </w:r>
      <w:r w:rsidRPr="008D0998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</w:rPr>
        <w:t>233</w:t>
      </w:r>
    </w:p>
    <w:p w:rsidR="00E41004" w:rsidRDefault="00E41004" w:rsidP="00AB7BBD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</w:p>
    <w:p w:rsidR="005B6A2D" w:rsidRPr="005B6A2D" w:rsidRDefault="005B6A2D" w:rsidP="005B6A2D">
      <w:pPr>
        <w:spacing w:after="303" w:line="280" w:lineRule="exact"/>
        <w:ind w:left="740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Перечень заболеваний, требующих соблюдения режима самоизоляции</w:t>
      </w:r>
    </w:p>
    <w:p w:rsidR="005B6A2D" w:rsidRPr="005B6A2D" w:rsidRDefault="005B6A2D" w:rsidP="00AB7BBD">
      <w:pPr>
        <w:numPr>
          <w:ilvl w:val="0"/>
          <w:numId w:val="12"/>
        </w:numPr>
        <w:tabs>
          <w:tab w:val="left" w:pos="1415"/>
        </w:tabs>
        <w:spacing w:line="317" w:lineRule="exact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Болезнь эндокринной системы - инсулинозависимый сахарный диабет, классифицируемая в соответствии с Международной классификацией болезней - 10 (МКБ-10) по диагнозу Е</w:t>
      </w:r>
      <w:r w:rsidR="00FB1A4D">
        <w:rPr>
          <w:rFonts w:ascii="Times New Roman" w:eastAsia="Times New Roman" w:hAnsi="Times New Roman" w:cs="Times New Roman"/>
          <w:sz w:val="28"/>
          <w:szCs w:val="28"/>
        </w:rPr>
        <w:t>10.</w:t>
      </w:r>
    </w:p>
    <w:p w:rsidR="005B6A2D" w:rsidRPr="005B6A2D" w:rsidRDefault="005B6A2D" w:rsidP="00AB7BBD">
      <w:pPr>
        <w:numPr>
          <w:ilvl w:val="0"/>
          <w:numId w:val="12"/>
        </w:numPr>
        <w:tabs>
          <w:tab w:val="left" w:pos="1415"/>
        </w:tabs>
        <w:spacing w:line="317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Болезни органов дыхания из числа:</w:t>
      </w:r>
    </w:p>
    <w:p w:rsidR="005B6A2D" w:rsidRPr="005B6A2D" w:rsidRDefault="005B6A2D" w:rsidP="00AB7BBD">
      <w:pPr>
        <w:numPr>
          <w:ilvl w:val="1"/>
          <w:numId w:val="12"/>
        </w:numPr>
        <w:tabs>
          <w:tab w:val="left" w:pos="1415"/>
        </w:tabs>
        <w:spacing w:line="317" w:lineRule="exact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Другая хроническая обструктивная легочная болезнь, классифицируемая в соответствии с МКБ-10 по диагнозу </w:t>
      </w:r>
      <w:r w:rsidRPr="005B6A2D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J</w:t>
      </w:r>
      <w:r w:rsidRPr="005B6A2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44.</w:t>
      </w:r>
    </w:p>
    <w:p w:rsidR="005B6A2D" w:rsidRPr="005B6A2D" w:rsidRDefault="005B6A2D" w:rsidP="00AB7BBD">
      <w:pPr>
        <w:numPr>
          <w:ilvl w:val="1"/>
          <w:numId w:val="12"/>
        </w:numPr>
        <w:tabs>
          <w:tab w:val="left" w:pos="1415"/>
        </w:tabs>
        <w:spacing w:line="317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Астма, классифицируемая в соответствии с МКБ-10 по диагнозу </w:t>
      </w:r>
      <w:r w:rsidRPr="005B6A2D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J</w:t>
      </w:r>
      <w:r w:rsidRPr="005B6A2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45.</w:t>
      </w:r>
    </w:p>
    <w:p w:rsidR="005B6A2D" w:rsidRPr="005B6A2D" w:rsidRDefault="005B6A2D" w:rsidP="00AB7BBD">
      <w:pPr>
        <w:numPr>
          <w:ilvl w:val="1"/>
          <w:numId w:val="12"/>
        </w:numPr>
        <w:tabs>
          <w:tab w:val="left" w:pos="1415"/>
        </w:tabs>
        <w:spacing w:after="248" w:line="336" w:lineRule="exact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Бронхоэктатическая болезнь, классифицируемая в соответствии с МКБ- 10 по диагнозу </w:t>
      </w:r>
      <w:r w:rsidRPr="005B6A2D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J</w:t>
      </w:r>
      <w:r w:rsidRPr="005B6A2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47.</w:t>
      </w:r>
    </w:p>
    <w:p w:rsidR="005B6A2D" w:rsidRPr="005B6A2D" w:rsidRDefault="005B6A2D" w:rsidP="00AB7BBD">
      <w:pPr>
        <w:numPr>
          <w:ilvl w:val="0"/>
          <w:numId w:val="12"/>
        </w:numPr>
        <w:tabs>
          <w:tab w:val="left" w:pos="1415"/>
        </w:tabs>
        <w:spacing w:line="326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Болезнь системы кровообращения - легочное сердце и нарушения легочного кровообращения, классифицируемая в соответствии с МКБ-10 по диагнозам 127.2,127.8,127.9.</w:t>
      </w:r>
    </w:p>
    <w:p w:rsidR="005B6A2D" w:rsidRPr="005B6A2D" w:rsidRDefault="005B6A2D" w:rsidP="00AB7BBD">
      <w:pPr>
        <w:numPr>
          <w:ilvl w:val="0"/>
          <w:numId w:val="12"/>
        </w:numPr>
        <w:tabs>
          <w:tab w:val="left" w:pos="1415"/>
        </w:tabs>
        <w:spacing w:line="322" w:lineRule="exact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Наличие трансплантированных органов и тканей, классифицируемых в соответствии с МКБ-10 по диагнозу </w:t>
      </w:r>
      <w:r w:rsidRPr="005B6A2D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Z</w:t>
      </w:r>
      <w:r w:rsidRPr="005B6A2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94.</w:t>
      </w:r>
    </w:p>
    <w:p w:rsidR="005B6A2D" w:rsidRPr="005B6A2D" w:rsidRDefault="005B6A2D" w:rsidP="00AB7BBD">
      <w:pPr>
        <w:numPr>
          <w:ilvl w:val="0"/>
          <w:numId w:val="12"/>
        </w:numPr>
        <w:tabs>
          <w:tab w:val="left" w:pos="1415"/>
        </w:tabs>
        <w:spacing w:line="322" w:lineRule="exact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Болезнь мочеполовой системы</w:t>
      </w:r>
      <w:r w:rsidRPr="005B6A2D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 - хроническая болезнь почек 3-5 стадии, классифицируемая в соответствии с МКБ-10 по диагнозам </w:t>
      </w:r>
      <w:r w:rsidRPr="005B6A2D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</w:t>
      </w:r>
      <w:r w:rsidRPr="005B6A2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18.0, </w:t>
      </w:r>
      <w:r w:rsidRPr="005B6A2D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</w:t>
      </w:r>
      <w:r w:rsidRPr="005B6A2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18.3-</w:t>
      </w:r>
      <w:r w:rsidRPr="005B6A2D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</w:t>
      </w:r>
      <w:r w:rsidRPr="005B6A2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18.5.</w:t>
      </w:r>
    </w:p>
    <w:p w:rsidR="005B6A2D" w:rsidRPr="005B6A2D" w:rsidRDefault="005B6A2D" w:rsidP="00AB7BBD">
      <w:pPr>
        <w:numPr>
          <w:ilvl w:val="0"/>
          <w:numId w:val="12"/>
        </w:numPr>
        <w:tabs>
          <w:tab w:val="left" w:pos="1415"/>
        </w:tabs>
        <w:spacing w:line="322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Новообразования из числа</w:t>
      </w:r>
      <w:r w:rsidR="005D127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B6A2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B6A2D" w:rsidRPr="005B6A2D" w:rsidRDefault="005B6A2D" w:rsidP="00AB7BBD">
      <w:pPr>
        <w:numPr>
          <w:ilvl w:val="1"/>
          <w:numId w:val="12"/>
        </w:numPr>
        <w:tabs>
          <w:tab w:val="left" w:pos="1415"/>
        </w:tabs>
        <w:spacing w:line="322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Злокачественные новообразования любой локализации</w:t>
      </w:r>
      <w:r w:rsidRPr="005B6A2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5B6A2D">
        <w:rPr>
          <w:rFonts w:ascii="Times New Roman" w:eastAsia="Times New Roman" w:hAnsi="Times New Roman" w:cs="Times New Roman"/>
          <w:sz w:val="28"/>
          <w:szCs w:val="28"/>
        </w:rPr>
        <w:t>, в том числе самостоятельных множественных локализаций, классифицируемые в соответствии с МКБ-10 по диагнозам С00-С80, С97.</w:t>
      </w:r>
    </w:p>
    <w:p w:rsidR="007715E2" w:rsidRPr="007854B1" w:rsidRDefault="005B6A2D" w:rsidP="007715E2">
      <w:pPr>
        <w:numPr>
          <w:ilvl w:val="1"/>
          <w:numId w:val="12"/>
        </w:numPr>
        <w:tabs>
          <w:tab w:val="left" w:pos="1415"/>
        </w:tabs>
        <w:spacing w:line="322" w:lineRule="exact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Острые лейкозы, </w:t>
      </w:r>
      <w:proofErr w:type="spellStart"/>
      <w:r w:rsidRPr="005B6A2D">
        <w:rPr>
          <w:rFonts w:ascii="Times New Roman" w:eastAsia="Times New Roman" w:hAnsi="Times New Roman" w:cs="Times New Roman"/>
          <w:sz w:val="28"/>
          <w:szCs w:val="28"/>
        </w:rPr>
        <w:t>высокозлокачественные</w:t>
      </w:r>
      <w:proofErr w:type="spellEnd"/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 лимфомы, рецидивы и резистентные формы других </w:t>
      </w:r>
      <w:proofErr w:type="spellStart"/>
      <w:r w:rsidRPr="005B6A2D">
        <w:rPr>
          <w:rFonts w:ascii="Times New Roman" w:eastAsia="Times New Roman" w:hAnsi="Times New Roman" w:cs="Times New Roman"/>
          <w:sz w:val="28"/>
          <w:szCs w:val="28"/>
        </w:rPr>
        <w:t>лимфопролиферативных</w:t>
      </w:r>
      <w:proofErr w:type="spellEnd"/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 заболеваний, хронический </w:t>
      </w:r>
      <w:proofErr w:type="spellStart"/>
      <w:r w:rsidRPr="005B6A2D">
        <w:rPr>
          <w:rFonts w:ascii="Times New Roman" w:eastAsia="Times New Roman" w:hAnsi="Times New Roman" w:cs="Times New Roman"/>
          <w:sz w:val="28"/>
          <w:szCs w:val="28"/>
        </w:rPr>
        <w:t>миелолейкоз</w:t>
      </w:r>
      <w:proofErr w:type="spellEnd"/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 в фазах хронической акселерации и </w:t>
      </w:r>
      <w:proofErr w:type="spellStart"/>
      <w:r w:rsidRPr="005B6A2D">
        <w:rPr>
          <w:rFonts w:ascii="Times New Roman" w:eastAsia="Times New Roman" w:hAnsi="Times New Roman" w:cs="Times New Roman"/>
          <w:sz w:val="28"/>
          <w:szCs w:val="28"/>
        </w:rPr>
        <w:t>бластного</w:t>
      </w:r>
      <w:proofErr w:type="spellEnd"/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 криза, первичные хронические лейкозы и лимфомы</w:t>
      </w:r>
      <w:r w:rsidRPr="005B6A2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, классифицируемые в соответствии с МКБ-10 по диагнозам С81-С96, </w:t>
      </w:r>
      <w:r w:rsidRPr="005B6A2D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D</w:t>
      </w:r>
      <w:r w:rsidRPr="005B6A2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46.</w:t>
      </w:r>
    </w:p>
    <w:p w:rsidR="007854B1" w:rsidRDefault="007854B1" w:rsidP="007715E2">
      <w:pPr>
        <w:rPr>
          <w:rFonts w:ascii="Times New Roman" w:eastAsia="Times New Roman" w:hAnsi="Times New Roman"/>
          <w:sz w:val="28"/>
          <w:szCs w:val="28"/>
        </w:rPr>
      </w:pPr>
    </w:p>
    <w:p w:rsidR="007854B1" w:rsidRDefault="007854B1" w:rsidP="007715E2">
      <w:pPr>
        <w:rPr>
          <w:rFonts w:ascii="Times New Roman" w:eastAsia="Times New Roman" w:hAnsi="Times New Roman"/>
          <w:sz w:val="28"/>
          <w:szCs w:val="28"/>
        </w:rPr>
      </w:pPr>
    </w:p>
    <w:p w:rsidR="007854B1" w:rsidRDefault="007854B1" w:rsidP="007715E2">
      <w:pPr>
        <w:rPr>
          <w:rFonts w:ascii="Times New Roman" w:eastAsia="Times New Roman" w:hAnsi="Times New Roman"/>
          <w:sz w:val="28"/>
          <w:szCs w:val="28"/>
        </w:rPr>
      </w:pPr>
    </w:p>
    <w:p w:rsidR="007854B1" w:rsidRDefault="007854B1" w:rsidP="007715E2">
      <w:pPr>
        <w:rPr>
          <w:rFonts w:ascii="Times New Roman" w:eastAsia="Times New Roman" w:hAnsi="Times New Roman"/>
          <w:sz w:val="28"/>
          <w:szCs w:val="28"/>
        </w:rPr>
      </w:pPr>
    </w:p>
    <w:p w:rsidR="007854B1" w:rsidRDefault="007854B1" w:rsidP="007715E2">
      <w:pPr>
        <w:rPr>
          <w:rFonts w:ascii="Times New Roman" w:eastAsia="Times New Roman" w:hAnsi="Times New Roman"/>
          <w:sz w:val="28"/>
          <w:szCs w:val="28"/>
        </w:rPr>
      </w:pPr>
    </w:p>
    <w:p w:rsidR="003E7F5B" w:rsidRDefault="003E7F5B" w:rsidP="007715E2">
      <w:pPr>
        <w:rPr>
          <w:rFonts w:ascii="Times New Roman" w:eastAsia="Times New Roman" w:hAnsi="Times New Roman"/>
          <w:sz w:val="28"/>
          <w:szCs w:val="28"/>
        </w:rPr>
      </w:pPr>
    </w:p>
    <w:p w:rsidR="003E7F5B" w:rsidRDefault="003E7F5B" w:rsidP="007715E2">
      <w:pPr>
        <w:rPr>
          <w:rFonts w:ascii="Times New Roman" w:eastAsia="Times New Roman" w:hAnsi="Times New Roman"/>
          <w:sz w:val="28"/>
          <w:szCs w:val="28"/>
        </w:rPr>
      </w:pPr>
    </w:p>
    <w:p w:rsidR="007854B1" w:rsidRDefault="007854B1" w:rsidP="007854B1">
      <w:pPr>
        <w:pStyle w:val="a5"/>
        <w:shd w:val="clear" w:color="auto" w:fill="auto"/>
        <w:tabs>
          <w:tab w:val="left" w:pos="902"/>
        </w:tabs>
        <w:ind w:firstLine="760"/>
      </w:pPr>
      <w:r>
        <w:t>1</w:t>
      </w:r>
      <w:r>
        <w:tab/>
        <w:t>При режиме самоизоляции допускается посещение медицинской организации по поводу основного заболевания.</w:t>
      </w:r>
    </w:p>
    <w:p w:rsidR="007854B1" w:rsidRDefault="007854B1" w:rsidP="003E7F5B">
      <w:pPr>
        <w:pStyle w:val="a5"/>
        <w:shd w:val="clear" w:color="auto" w:fill="auto"/>
        <w:tabs>
          <w:tab w:val="left" w:pos="902"/>
        </w:tabs>
        <w:ind w:firstLine="760"/>
        <w:rPr>
          <w:sz w:val="28"/>
          <w:szCs w:val="28"/>
        </w:rPr>
      </w:pPr>
      <w:r w:rsidRPr="001261F3">
        <w:t>2.Самоизоляция не распространяется на пациентов, отнесенных к третьей клинической группе (в онкологии).</w:t>
      </w:r>
      <w:bookmarkStart w:id="2" w:name="_GoBack"/>
      <w:bookmarkEnd w:id="2"/>
    </w:p>
    <w:sectPr w:rsidR="007854B1">
      <w:pgSz w:w="11900" w:h="16840"/>
      <w:pgMar w:top="1134" w:right="660" w:bottom="1134" w:left="12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2D8" w:rsidRDefault="00D152D8">
      <w:r>
        <w:separator/>
      </w:r>
    </w:p>
  </w:endnote>
  <w:endnote w:type="continuationSeparator" w:id="0">
    <w:p w:rsidR="00D152D8" w:rsidRDefault="00D1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2D8" w:rsidRDefault="00D152D8">
      <w:r>
        <w:separator/>
      </w:r>
    </w:p>
  </w:footnote>
  <w:footnote w:type="continuationSeparator" w:id="0">
    <w:p w:rsidR="00D152D8" w:rsidRDefault="00D152D8">
      <w:r>
        <w:continuationSeparator/>
      </w:r>
    </w:p>
  </w:footnote>
  <w:footnote w:id="1">
    <w:p w:rsidR="001261F3" w:rsidRDefault="001261F3" w:rsidP="005B6A2D">
      <w:pPr>
        <w:pStyle w:val="a5"/>
        <w:shd w:val="clear" w:color="auto" w:fill="auto"/>
        <w:tabs>
          <w:tab w:val="left" w:pos="902"/>
        </w:tabs>
        <w:ind w:firstLine="76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5B03"/>
    <w:multiLevelType w:val="multilevel"/>
    <w:tmpl w:val="A6D83A7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0521C5"/>
    <w:multiLevelType w:val="multilevel"/>
    <w:tmpl w:val="5C6AC1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4E11D2"/>
    <w:multiLevelType w:val="multilevel"/>
    <w:tmpl w:val="A93E6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4F4979"/>
    <w:multiLevelType w:val="multilevel"/>
    <w:tmpl w:val="F44EF3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11083D"/>
    <w:multiLevelType w:val="multilevel"/>
    <w:tmpl w:val="9014B8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750D2F"/>
    <w:multiLevelType w:val="multilevel"/>
    <w:tmpl w:val="FDD8F6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8F2A32"/>
    <w:multiLevelType w:val="multilevel"/>
    <w:tmpl w:val="1012E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BC7BCE"/>
    <w:multiLevelType w:val="multilevel"/>
    <w:tmpl w:val="CB8E9A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D13C5B"/>
    <w:multiLevelType w:val="multilevel"/>
    <w:tmpl w:val="5CAA7B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2C79C2"/>
    <w:multiLevelType w:val="multilevel"/>
    <w:tmpl w:val="CBCCDC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03756F5"/>
    <w:multiLevelType w:val="multilevel"/>
    <w:tmpl w:val="6E705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FC50F47"/>
    <w:multiLevelType w:val="multilevel"/>
    <w:tmpl w:val="A1166C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2"/>
  </w:num>
  <w:num w:numId="5">
    <w:abstractNumId w:val="10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ABF"/>
    <w:rsid w:val="00032A15"/>
    <w:rsid w:val="00064548"/>
    <w:rsid w:val="00066F95"/>
    <w:rsid w:val="00097F77"/>
    <w:rsid w:val="000B311C"/>
    <w:rsid w:val="001261F3"/>
    <w:rsid w:val="00147269"/>
    <w:rsid w:val="00186210"/>
    <w:rsid w:val="00187B01"/>
    <w:rsid w:val="001C74E0"/>
    <w:rsid w:val="001E21A7"/>
    <w:rsid w:val="00202B28"/>
    <w:rsid w:val="002262F7"/>
    <w:rsid w:val="00343BA3"/>
    <w:rsid w:val="00353BDD"/>
    <w:rsid w:val="003E7F5B"/>
    <w:rsid w:val="0043375A"/>
    <w:rsid w:val="004512DE"/>
    <w:rsid w:val="00477A88"/>
    <w:rsid w:val="004E0C32"/>
    <w:rsid w:val="005515A6"/>
    <w:rsid w:val="00566AA8"/>
    <w:rsid w:val="00587E57"/>
    <w:rsid w:val="005B6A2D"/>
    <w:rsid w:val="005D1274"/>
    <w:rsid w:val="005F2C23"/>
    <w:rsid w:val="006230E1"/>
    <w:rsid w:val="006B726E"/>
    <w:rsid w:val="00710B30"/>
    <w:rsid w:val="0071204D"/>
    <w:rsid w:val="007455A3"/>
    <w:rsid w:val="007715E2"/>
    <w:rsid w:val="007854B1"/>
    <w:rsid w:val="00794F40"/>
    <w:rsid w:val="00800358"/>
    <w:rsid w:val="00855AE5"/>
    <w:rsid w:val="00892D53"/>
    <w:rsid w:val="008B6885"/>
    <w:rsid w:val="009627DF"/>
    <w:rsid w:val="009910B3"/>
    <w:rsid w:val="009C48C8"/>
    <w:rsid w:val="00A00A6D"/>
    <w:rsid w:val="00A21E23"/>
    <w:rsid w:val="00A54CB6"/>
    <w:rsid w:val="00A56FB3"/>
    <w:rsid w:val="00A652BA"/>
    <w:rsid w:val="00AB3230"/>
    <w:rsid w:val="00AB7BBD"/>
    <w:rsid w:val="00AF0C65"/>
    <w:rsid w:val="00B00442"/>
    <w:rsid w:val="00B321B8"/>
    <w:rsid w:val="00B52F4D"/>
    <w:rsid w:val="00BA3D64"/>
    <w:rsid w:val="00BC4A7A"/>
    <w:rsid w:val="00C77CDD"/>
    <w:rsid w:val="00CD0F87"/>
    <w:rsid w:val="00D00F73"/>
    <w:rsid w:val="00D152D8"/>
    <w:rsid w:val="00D1595F"/>
    <w:rsid w:val="00D54143"/>
    <w:rsid w:val="00D70ABF"/>
    <w:rsid w:val="00D7448C"/>
    <w:rsid w:val="00DC61F1"/>
    <w:rsid w:val="00E26C8E"/>
    <w:rsid w:val="00E41004"/>
    <w:rsid w:val="00E449AB"/>
    <w:rsid w:val="00EA5258"/>
    <w:rsid w:val="00F922D9"/>
    <w:rsid w:val="00F9534B"/>
    <w:rsid w:val="00FB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2457E2"/>
  <w15:docId w15:val="{D7E377D3-1FF4-4484-BD82-B72E1519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44"/>
      <w:szCs w:val="4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David18pt">
    <w:name w:val="Основной текст (4) + David;18 pt;Не полужирный;Курсив"/>
    <w:basedOn w:val="4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sz w:val="44"/>
      <w:szCs w:val="4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8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84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33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a8">
    <w:name w:val="No Spacing"/>
    <w:uiPriority w:val="1"/>
    <w:qFormat/>
    <w:rsid w:val="00A00A6D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AF0C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0C65"/>
    <w:rPr>
      <w:rFonts w:ascii="Segoe UI" w:hAnsi="Segoe UI" w:cs="Segoe UI"/>
      <w:color w:val="000000"/>
      <w:sz w:val="18"/>
      <w:szCs w:val="18"/>
    </w:rPr>
  </w:style>
  <w:style w:type="character" w:customStyle="1" w:styleId="ab">
    <w:name w:val="Колонтитул_"/>
    <w:basedOn w:val="a0"/>
    <w:rsid w:val="005B6A2D"/>
    <w:rPr>
      <w:rFonts w:ascii="Verdana" w:eastAsia="Verdana" w:hAnsi="Verdana" w:cs="Verdana"/>
      <w:b/>
      <w:bCs/>
      <w:i/>
      <w:iCs/>
      <w:smallCaps w:val="0"/>
      <w:strike w:val="0"/>
      <w:spacing w:val="-80"/>
      <w:sz w:val="40"/>
      <w:szCs w:val="40"/>
      <w:u w:val="none"/>
    </w:rPr>
  </w:style>
  <w:style w:type="character" w:customStyle="1" w:styleId="ac">
    <w:name w:val="Колонтитул"/>
    <w:basedOn w:val="ab"/>
    <w:rsid w:val="005B6A2D"/>
    <w:rPr>
      <w:rFonts w:ascii="Verdana" w:eastAsia="Verdana" w:hAnsi="Verdana" w:cs="Verdana"/>
      <w:b/>
      <w:bCs/>
      <w:i/>
      <w:iCs/>
      <w:smallCaps w:val="0"/>
      <w:strike w:val="0"/>
      <w:color w:val="000000"/>
      <w:spacing w:val="-80"/>
      <w:w w:val="100"/>
      <w:position w:val="0"/>
      <w:sz w:val="40"/>
      <w:szCs w:val="40"/>
      <w:u w:val="single"/>
      <w:lang w:val="ru-RU" w:eastAsia="ru-RU" w:bidi="ru-RU"/>
    </w:rPr>
  </w:style>
  <w:style w:type="paragraph" w:styleId="ad">
    <w:name w:val="header"/>
    <w:basedOn w:val="a"/>
    <w:link w:val="ae"/>
    <w:uiPriority w:val="99"/>
    <w:unhideWhenUsed/>
    <w:rsid w:val="005B6A2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B6A2D"/>
    <w:rPr>
      <w:color w:val="000000"/>
    </w:rPr>
  </w:style>
  <w:style w:type="paragraph" w:styleId="af">
    <w:name w:val="footer"/>
    <w:basedOn w:val="a"/>
    <w:link w:val="af0"/>
    <w:uiPriority w:val="99"/>
    <w:unhideWhenUsed/>
    <w:rsid w:val="005B6A2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6A2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2373</Words>
  <Characters>13530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2020-04-01T09:03:00Z</cp:lastPrinted>
  <dcterms:created xsi:type="dcterms:W3CDTF">2020-04-01T10:31:00Z</dcterms:created>
  <dcterms:modified xsi:type="dcterms:W3CDTF">2020-04-01T10:31:00Z</dcterms:modified>
</cp:coreProperties>
</file>