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142" w:rsidRPr="00935863" w:rsidRDefault="00814244" w:rsidP="008142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935863">
        <w:rPr>
          <w:rFonts w:ascii="Times New Roman" w:hAnsi="Times New Roman" w:cs="Times New Roman"/>
          <w:b/>
          <w:sz w:val="28"/>
          <w:szCs w:val="28"/>
        </w:rPr>
        <w:t xml:space="preserve">Можно ли разместить </w:t>
      </w:r>
      <w:r w:rsidRPr="00935863">
        <w:rPr>
          <w:rFonts w:ascii="Times New Roman" w:hAnsi="Times New Roman" w:cs="Times New Roman"/>
          <w:b/>
          <w:sz w:val="28"/>
          <w:szCs w:val="28"/>
          <w:lang w:bidi="ru-RU"/>
        </w:rPr>
        <w:t>в единой информационной системе в сфере закупок техническую часть документации о закупке</w:t>
      </w:r>
      <w:bookmarkStart w:id="0" w:name="_GoBack"/>
      <w:bookmarkEnd w:id="0"/>
      <w:r w:rsidRPr="00935863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в формате, не позволяющем осуществить поиск, копирование и печать фрагментов текста</w:t>
      </w:r>
      <w:r w:rsidRPr="00935863">
        <w:rPr>
          <w:rFonts w:ascii="Times New Roman" w:hAnsi="Times New Roman" w:cs="Times New Roman"/>
          <w:b/>
          <w:sz w:val="28"/>
          <w:szCs w:val="28"/>
        </w:rPr>
        <w:t>?</w:t>
      </w:r>
    </w:p>
    <w:p w:rsidR="00814244" w:rsidRPr="00814244" w:rsidRDefault="00814244" w:rsidP="0081424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14244" w:rsidRPr="00814244" w:rsidRDefault="00814244" w:rsidP="008142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424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 частью 3 статьи 50 и частью 2 статьи 65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 конкурсная документация, документация об электронном аукционе должны быть доступны для ознакомления в ЕИС без взимания платы.</w:t>
      </w:r>
    </w:p>
    <w:p w:rsidR="00814244" w:rsidRPr="00814244" w:rsidRDefault="00814244" w:rsidP="008142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424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Согласно части 1 статьи 4 Закона о контрактной системе в целяхинформационного обеспечения контрактной системы в сфере закупок создается и ведется единая информационная система.</w:t>
      </w:r>
    </w:p>
    <w:p w:rsidR="00814244" w:rsidRPr="00814244" w:rsidRDefault="00814244" w:rsidP="008142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424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Частью 4 статьи 4 Закона о контрактной системе установлено, что информация, содержащаяся в единой информационной системе, является общедоступной и предоставляется безвозмездно.</w:t>
      </w:r>
    </w:p>
    <w:p w:rsidR="00814244" w:rsidRPr="00814244" w:rsidRDefault="00814244" w:rsidP="008142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424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 частью 5 статьи 4 Закона о контрактной системе информация, содержащаяся в единой информа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ционной системе, размещается на</w:t>
      </w:r>
      <w:r w:rsidRPr="0081424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официальном сайте единой информационной системы в информационно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81424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телекоммуникационной сети «Интернет» (далее - официальный сайт).</w:t>
      </w:r>
    </w:p>
    <w:p w:rsidR="00814244" w:rsidRPr="00814244" w:rsidRDefault="00814244" w:rsidP="008142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424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 этом согласно пункту 4 части 1 статьи 50 и пункту 2 части 1 статьи 64 Закона о контрактной системе не допускается установление в документации о закупке требований, влекущих за собой ограничение количества участников такого конкурса, аукциона или ограничение доступа к участию в таком конкурсе, аукционе.</w:t>
      </w:r>
    </w:p>
    <w:p w:rsidR="00814244" w:rsidRPr="00814244" w:rsidRDefault="00814244" w:rsidP="008142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424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Постановлением Правительства Рос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сийской Федерации от 23.12.2015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81424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№ 1414 «О порядке функционирования единой информационной системы в сфере закупок» утверждены Правила ф</w:t>
      </w:r>
      <w:r w:rsidRPr="00814244">
        <w:rPr>
          <w:rStyle w:val="20"/>
          <w:rFonts w:eastAsiaTheme="minorHAnsi"/>
          <w:sz w:val="28"/>
          <w:szCs w:val="28"/>
          <w:u w:val="none"/>
        </w:rPr>
        <w:t>ункци</w:t>
      </w:r>
      <w:r w:rsidRPr="0081424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онирова</w:t>
      </w:r>
      <w:r w:rsidRPr="00814244">
        <w:rPr>
          <w:rStyle w:val="20"/>
          <w:rFonts w:eastAsiaTheme="minorHAnsi"/>
          <w:sz w:val="28"/>
          <w:szCs w:val="28"/>
          <w:u w:val="none"/>
        </w:rPr>
        <w:t>ния единой</w:t>
      </w:r>
      <w:r w:rsidRPr="0081424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информационной системы в сфере закупок (далее - Правила).</w:t>
      </w:r>
    </w:p>
    <w:p w:rsidR="00814244" w:rsidRPr="00814244" w:rsidRDefault="00814244" w:rsidP="008142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424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Согласно подпунктам «а», «л», «м» пункта 14 Правил технологические (технические и программные) средства официального сайта должны обеспечивать круглосуточную непрерывную, за исключением перерывов на регламентные и технологические работы, доступность информации и документов, размещенных на официальном сайте, для получения, ознакомления и использования пользователями официального сайта, а также для автоматической обработки иными информационными системами в соответствии с требованиями по обеспечению устойчивости функционирования информационных систем общего пользования, предусмотренными постановлением Правительства Российской Федерации от 18.05.2009 № 424 «Об особенностях подключения федеральных государственных информационных систем к информационно-телекоммуникационным сетям»; возможность поиска пользователями официального сайта текстовой информации и документов, размещенных на официальном сайте, по их реквизитам, наименованию, по фрагментам текста, </w:t>
      </w:r>
      <w:r w:rsidRPr="0081424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за исключением возможности поиска текстовой информации в документах, сформированных в виде электронного образа документа, а также возможность получения запрашиваемых информации и документов; возможность поиска и получения информации и документов, размещенных на официальном сайте, средствами автоматизированного сбора данных в сети «Интернет», в том числе поисковыми системами.</w:t>
      </w:r>
    </w:p>
    <w:p w:rsidR="00814244" w:rsidRPr="00814244" w:rsidRDefault="00814244" w:rsidP="008142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424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Таким образом, из вышеуказанных положений Закона о контрактной системе и Правил следует, что заказчик, уполномоченный орган обязаны разместить информацию о закупке на официальном сайте Российской Федерации в сети «Интернет»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без- каких-либо ограничений, связанных с ее</w:t>
      </w:r>
      <w:r w:rsidRPr="0081424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ознакомлением.</w:t>
      </w:r>
    </w:p>
    <w:p w:rsidR="00814244" w:rsidRPr="00814244" w:rsidRDefault="00814244" w:rsidP="00814244">
      <w:pPr>
        <w:tabs>
          <w:tab w:val="left" w:pos="1876"/>
          <w:tab w:val="left" w:pos="5940"/>
          <w:tab w:val="left" w:pos="7700"/>
          <w:tab w:val="left" w:pos="837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424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Согласно позиции Министерства экономического развития Российской Федерации,изложенной в письме от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23.05.2016 </w:t>
      </w:r>
      <w:r w:rsidRPr="0081424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№Д28и-1299 необеспечение заказчиком возможности поиска и копирования фрагментов текста размещенной в ЕИС информации является ограничением для ознакомления с такой информацией, а также противоречит положениям Закона о контрактной системе.</w:t>
      </w:r>
    </w:p>
    <w:p w:rsidR="00814244" w:rsidRPr="00814244" w:rsidRDefault="00814244" w:rsidP="008142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424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Кроме того, в случае размещения заказчиком на официальном сайте технической части документации в формате, не обеспечивающем возможности копирования фрагментов при условии, что такой текст необходим для заполнения заявки, участнику закупки необходимо самостоятельно заполнять заявку в ручном режиме, что при наличии большого объема информации приводит к невозможности участников закупки заполнить заявку надлежащим образом в установленные сроки, поскольку требует больших временных затрат, и как следствие, является дополнительным барьером, приводит к ограничению количества участников закупки, а также к формальным ошибкам в заявках участников закупок.</w:t>
      </w:r>
    </w:p>
    <w:p w:rsidR="00814244" w:rsidRPr="00814244" w:rsidRDefault="00814244" w:rsidP="008142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424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Следовательно, информация, необходимая для заполнения заявки участниками закупки, в виде текста размещается на официальном сайте в читаемом формате, обеспечивающем возможность поиска и копирования фрагментов текста средствами веб-обозревателя («гипертекстовый формат»), то есть в формате,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общераспространённых программ для просмотра («документ в электронной форме»).</w:t>
      </w:r>
    </w:p>
    <w:p w:rsidR="00814244" w:rsidRPr="00814244" w:rsidRDefault="00814244" w:rsidP="008142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424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ФАС России обращает внимание, что размещение технической части документации в файле, защищенном паролем, не позволяющем совершать действия по ознакомлению, копированию и выводу документа на печать безввода пароля, не допускается.</w:t>
      </w:r>
    </w:p>
    <w:p w:rsidR="00814244" w:rsidRPr="00814244" w:rsidRDefault="00814244" w:rsidP="008142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424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Таким образом, по мнению ФАС России, если техническая часть документации о закупке, размещенная заказчиком на официальном сайте, содержит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ограничения для ознакомления: </w:t>
      </w:r>
      <w:r w:rsidRPr="0081424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текст размещен в формате, не обеспечивающем возможности копирования фрагментов, в случае, если такой текст необходимо использовать для заполнения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заявки, то данное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действие не </w:t>
      </w:r>
      <w:r w:rsidRPr="0081424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соответствует част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4 статьи 4 Закона о контрактной</w:t>
      </w:r>
      <w:r w:rsidRPr="0081424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системе и содержит признаки состава административного правонарушения, предусмотренного частью 1.4 статьи 7.30 Кодекса Российской Федерации об административных правонарушениях.</w:t>
      </w:r>
    </w:p>
    <w:p w:rsidR="00814244" w:rsidRPr="00814244" w:rsidRDefault="00814244"/>
    <w:sectPr w:rsidR="00814244" w:rsidRPr="00814244" w:rsidSect="00681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244"/>
    <w:rsid w:val="004D1142"/>
    <w:rsid w:val="006811DE"/>
    <w:rsid w:val="00814244"/>
    <w:rsid w:val="00935863"/>
    <w:rsid w:val="00CB5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8142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8142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Мартысюк Анастасия Владимировна</dc:creator>
  <cp:lastModifiedBy>Ольга</cp:lastModifiedBy>
  <cp:revision>2</cp:revision>
  <dcterms:created xsi:type="dcterms:W3CDTF">2017-01-27T07:10:00Z</dcterms:created>
  <dcterms:modified xsi:type="dcterms:W3CDTF">2017-01-27T07:10:00Z</dcterms:modified>
</cp:coreProperties>
</file>