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81BA0" w:rsidTr="00563A43">
        <w:trPr>
          <w:cantSplit/>
          <w:trHeight w:val="1293"/>
          <w:jc w:val="center"/>
        </w:trPr>
        <w:tc>
          <w:tcPr>
            <w:tcW w:w="4608" w:type="dxa"/>
          </w:tcPr>
          <w:p w:rsidR="00A81BA0" w:rsidRDefault="00A81BA0" w:rsidP="00563A4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4D5292A" wp14:editId="1099115E">
                  <wp:extent cx="539750" cy="679450"/>
                  <wp:effectExtent l="0" t="0" r="0" b="6350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BA0" w:rsidRDefault="00A81BA0" w:rsidP="00A81BA0">
      <w:pPr>
        <w:pStyle w:val="a5"/>
        <w:ind w:right="-94"/>
      </w:pPr>
      <w:r>
        <w:t>СОВЕТ  ДЕПУТАТОВ</w:t>
      </w:r>
    </w:p>
    <w:p w:rsidR="00A81BA0" w:rsidRDefault="00A81BA0" w:rsidP="00A81BA0">
      <w:pPr>
        <w:pStyle w:val="a5"/>
        <w:ind w:right="-94"/>
      </w:pPr>
      <w:r>
        <w:t xml:space="preserve"> ДОБРИНСКОГО МУНИЦИПАЛЬНОГО РАЙОНА</w:t>
      </w:r>
    </w:p>
    <w:p w:rsidR="00A81BA0" w:rsidRDefault="00A81BA0" w:rsidP="00A81BA0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81BA0" w:rsidRDefault="00A81BA0" w:rsidP="00A81BA0">
      <w:pPr>
        <w:ind w:right="-94"/>
        <w:jc w:val="center"/>
        <w:rPr>
          <w:sz w:val="28"/>
        </w:rPr>
      </w:pPr>
      <w:r>
        <w:rPr>
          <w:sz w:val="28"/>
        </w:rPr>
        <w:t xml:space="preserve">43-я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A81BA0" w:rsidRDefault="00A81BA0" w:rsidP="00A81BA0">
      <w:pPr>
        <w:ind w:right="-94"/>
        <w:jc w:val="center"/>
        <w:rPr>
          <w:sz w:val="32"/>
        </w:rPr>
      </w:pPr>
    </w:p>
    <w:p w:rsidR="00A81BA0" w:rsidRDefault="00A81BA0" w:rsidP="00A81BA0">
      <w:pPr>
        <w:ind w:right="-94"/>
        <w:jc w:val="center"/>
        <w:rPr>
          <w:sz w:val="32"/>
        </w:rPr>
      </w:pPr>
    </w:p>
    <w:p w:rsidR="00A81BA0" w:rsidRPr="005041AF" w:rsidRDefault="00A81BA0" w:rsidP="00A81BA0">
      <w:pPr>
        <w:pStyle w:val="a3"/>
        <w:jc w:val="center"/>
        <w:rPr>
          <w:b/>
          <w:sz w:val="48"/>
          <w:szCs w:val="48"/>
        </w:rPr>
      </w:pPr>
      <w:r w:rsidRPr="005041AF">
        <w:rPr>
          <w:b/>
          <w:sz w:val="48"/>
          <w:szCs w:val="48"/>
        </w:rPr>
        <w:t>РЕШЕНИЕ</w:t>
      </w:r>
    </w:p>
    <w:p w:rsidR="00A81BA0" w:rsidRDefault="00A81BA0" w:rsidP="00A81BA0">
      <w:pPr>
        <w:pStyle w:val="a3"/>
        <w:jc w:val="center"/>
      </w:pPr>
    </w:p>
    <w:p w:rsidR="00A81BA0" w:rsidRDefault="00A81BA0" w:rsidP="00A81BA0">
      <w:pPr>
        <w:pStyle w:val="a3"/>
        <w:jc w:val="center"/>
        <w:rPr>
          <w:sz w:val="28"/>
          <w:szCs w:val="28"/>
        </w:rPr>
      </w:pPr>
      <w:r w:rsidRPr="005041AF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5041A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041AF">
        <w:rPr>
          <w:sz w:val="28"/>
          <w:szCs w:val="28"/>
        </w:rPr>
        <w:t>0.201</w:t>
      </w:r>
      <w:r>
        <w:rPr>
          <w:sz w:val="28"/>
          <w:szCs w:val="28"/>
        </w:rPr>
        <w:t>9</w:t>
      </w:r>
      <w:r w:rsidRPr="005041AF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 </w:t>
      </w:r>
      <w:r w:rsidRPr="005041AF">
        <w:rPr>
          <w:sz w:val="28"/>
          <w:szCs w:val="28"/>
        </w:rPr>
        <w:t xml:space="preserve">    </w:t>
      </w:r>
      <w:proofErr w:type="spellStart"/>
      <w:r w:rsidRPr="005041AF">
        <w:rPr>
          <w:sz w:val="28"/>
          <w:szCs w:val="28"/>
        </w:rPr>
        <w:t>п</w:t>
      </w:r>
      <w:proofErr w:type="gramStart"/>
      <w:r w:rsidRPr="005041AF">
        <w:rPr>
          <w:sz w:val="28"/>
          <w:szCs w:val="28"/>
        </w:rPr>
        <w:t>.Д</w:t>
      </w:r>
      <w:proofErr w:type="gramEnd"/>
      <w:r w:rsidRPr="005041AF">
        <w:rPr>
          <w:sz w:val="28"/>
          <w:szCs w:val="28"/>
        </w:rPr>
        <w:t>обринка</w:t>
      </w:r>
      <w:proofErr w:type="spellEnd"/>
      <w:r w:rsidRPr="005041AF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296-</w:t>
      </w:r>
      <w:r w:rsidRPr="005041AF">
        <w:rPr>
          <w:sz w:val="28"/>
          <w:szCs w:val="28"/>
        </w:rPr>
        <w:t>рс</w:t>
      </w:r>
    </w:p>
    <w:p w:rsidR="00A81BA0" w:rsidRPr="005041AF" w:rsidRDefault="00A81BA0" w:rsidP="00A81BA0">
      <w:pPr>
        <w:pStyle w:val="a3"/>
        <w:jc w:val="center"/>
        <w:rPr>
          <w:sz w:val="28"/>
          <w:szCs w:val="28"/>
        </w:rPr>
      </w:pPr>
    </w:p>
    <w:p w:rsidR="00A81BA0" w:rsidRDefault="00A81BA0" w:rsidP="00A81BA0">
      <w:pPr>
        <w:pStyle w:val="3"/>
        <w:jc w:val="center"/>
      </w:pPr>
    </w:p>
    <w:p w:rsidR="00A81BA0" w:rsidRDefault="00A81BA0" w:rsidP="00A81BA0">
      <w:pPr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  <w:highlight w:val="white"/>
        </w:rPr>
      </w:pPr>
      <w:r w:rsidRPr="009A0B0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74048F">
        <w:rPr>
          <w:b/>
          <w:bCs/>
          <w:spacing w:val="2"/>
          <w:sz w:val="28"/>
          <w:szCs w:val="28"/>
          <w:highlight w:val="white"/>
        </w:rPr>
        <w:t>Поряд</w:t>
      </w:r>
      <w:r>
        <w:rPr>
          <w:b/>
          <w:bCs/>
          <w:spacing w:val="2"/>
          <w:sz w:val="28"/>
          <w:szCs w:val="28"/>
          <w:highlight w:val="white"/>
        </w:rPr>
        <w:t xml:space="preserve">ке </w:t>
      </w:r>
      <w:r w:rsidRPr="0074048F">
        <w:rPr>
          <w:b/>
          <w:bCs/>
          <w:spacing w:val="2"/>
          <w:sz w:val="28"/>
          <w:szCs w:val="28"/>
          <w:highlight w:val="white"/>
        </w:rPr>
        <w:t xml:space="preserve">проведения осмотра зданий, сооружений на предмет </w:t>
      </w:r>
    </w:p>
    <w:p w:rsidR="00A81BA0" w:rsidRDefault="00A81BA0" w:rsidP="00A81BA0">
      <w:pPr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  <w:highlight w:val="white"/>
        </w:rPr>
      </w:pPr>
      <w:r w:rsidRPr="0074048F">
        <w:rPr>
          <w:b/>
          <w:bCs/>
          <w:spacing w:val="2"/>
          <w:sz w:val="28"/>
          <w:szCs w:val="28"/>
          <w:highlight w:val="white"/>
        </w:rPr>
        <w:t xml:space="preserve">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РФ, на территории </w:t>
      </w:r>
    </w:p>
    <w:p w:rsidR="00A81BA0" w:rsidRPr="0074048F" w:rsidRDefault="00A81BA0" w:rsidP="00A81BA0">
      <w:pPr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  <w:highlight w:val="white"/>
        </w:rPr>
      </w:pPr>
      <w:proofErr w:type="spellStart"/>
      <w:r w:rsidRPr="0074048F">
        <w:rPr>
          <w:b/>
          <w:bCs/>
          <w:spacing w:val="2"/>
          <w:sz w:val="28"/>
          <w:szCs w:val="28"/>
          <w:highlight w:val="white"/>
        </w:rPr>
        <w:t>Добринского</w:t>
      </w:r>
      <w:proofErr w:type="spellEnd"/>
      <w:r w:rsidRPr="0074048F">
        <w:rPr>
          <w:b/>
          <w:bCs/>
          <w:spacing w:val="2"/>
          <w:sz w:val="28"/>
          <w:szCs w:val="28"/>
          <w:highlight w:val="white"/>
        </w:rPr>
        <w:t xml:space="preserve"> муниципального района</w:t>
      </w:r>
    </w:p>
    <w:p w:rsidR="00A81BA0" w:rsidRDefault="00A81BA0" w:rsidP="00A81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A81BA0" w:rsidRPr="006D570A" w:rsidRDefault="00A81BA0" w:rsidP="00A81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D570A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6D570A">
        <w:rPr>
          <w:sz w:val="28"/>
          <w:szCs w:val="28"/>
        </w:rPr>
        <w:t xml:space="preserve">проект </w:t>
      </w:r>
      <w:r w:rsidRPr="00D141B8">
        <w:rPr>
          <w:bCs/>
          <w:spacing w:val="2"/>
          <w:sz w:val="28"/>
          <w:szCs w:val="28"/>
          <w:highlight w:val="white"/>
        </w:rPr>
        <w:t xml:space="preserve">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РФ, на территории </w:t>
      </w:r>
      <w:proofErr w:type="spellStart"/>
      <w:r w:rsidRPr="00D141B8">
        <w:rPr>
          <w:bCs/>
          <w:spacing w:val="2"/>
          <w:sz w:val="28"/>
          <w:szCs w:val="28"/>
          <w:highlight w:val="white"/>
        </w:rPr>
        <w:t>Добринского</w:t>
      </w:r>
      <w:proofErr w:type="spellEnd"/>
      <w:r w:rsidRPr="00D141B8">
        <w:rPr>
          <w:bCs/>
          <w:spacing w:val="2"/>
          <w:sz w:val="28"/>
          <w:szCs w:val="28"/>
          <w:highlight w:val="white"/>
        </w:rPr>
        <w:t xml:space="preserve"> муниципального района</w:t>
      </w:r>
      <w:proofErr w:type="gramEnd"/>
      <w:r>
        <w:rPr>
          <w:bCs/>
          <w:spacing w:val="2"/>
          <w:sz w:val="28"/>
          <w:szCs w:val="28"/>
          <w:highlight w:val="white"/>
        </w:rPr>
        <w:t xml:space="preserve">, </w:t>
      </w:r>
      <w:r>
        <w:rPr>
          <w:sz w:val="28"/>
          <w:szCs w:val="28"/>
        </w:rPr>
        <w:t xml:space="preserve">руководствуясь ст.55.24 </w:t>
      </w:r>
      <w:r w:rsidRPr="009A0B0E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9A0B0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9A0B0E">
        <w:rPr>
          <w:sz w:val="28"/>
          <w:szCs w:val="28"/>
        </w:rPr>
        <w:t>м Российской Федерации</w:t>
      </w:r>
      <w:r>
        <w:rPr>
          <w:sz w:val="28"/>
          <w:szCs w:val="28"/>
        </w:rPr>
        <w:t xml:space="preserve">, </w:t>
      </w:r>
      <w:r w:rsidRPr="009A0B0E">
        <w:rPr>
          <w:sz w:val="28"/>
          <w:szCs w:val="28"/>
        </w:rPr>
        <w:t xml:space="preserve"> Федеральным законом о</w:t>
      </w:r>
      <w:r>
        <w:rPr>
          <w:sz w:val="28"/>
          <w:szCs w:val="28"/>
        </w:rPr>
        <w:t>т 06.</w:t>
      </w:r>
      <w:r w:rsidRPr="009A0B0E">
        <w:rPr>
          <w:sz w:val="28"/>
          <w:szCs w:val="28"/>
        </w:rPr>
        <w:t>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ст.27 </w:t>
      </w:r>
      <w:r w:rsidRPr="006D570A">
        <w:rPr>
          <w:sz w:val="28"/>
          <w:szCs w:val="28"/>
        </w:rPr>
        <w:t xml:space="preserve">Устава </w:t>
      </w:r>
      <w:proofErr w:type="spellStart"/>
      <w:r w:rsidRPr="006D570A">
        <w:rPr>
          <w:sz w:val="28"/>
          <w:szCs w:val="28"/>
        </w:rPr>
        <w:t>Добринского</w:t>
      </w:r>
      <w:proofErr w:type="spellEnd"/>
      <w:r w:rsidRPr="006D570A">
        <w:rPr>
          <w:sz w:val="28"/>
          <w:szCs w:val="28"/>
        </w:rPr>
        <w:t xml:space="preserve"> муниципального района </w:t>
      </w:r>
      <w:r w:rsidRPr="00D141B8">
        <w:rPr>
          <w:rStyle w:val="FontStyle12"/>
          <w:rFonts w:eastAsiaTheme="majorEastAsia"/>
          <w:sz w:val="28"/>
          <w:szCs w:val="28"/>
        </w:rPr>
        <w:t xml:space="preserve">и </w:t>
      </w:r>
      <w:r w:rsidRPr="00D141B8">
        <w:rPr>
          <w:sz w:val="28"/>
          <w:szCs w:val="28"/>
        </w:rPr>
        <w:t>у</w:t>
      </w:r>
      <w:r w:rsidRPr="006D570A">
        <w:rPr>
          <w:sz w:val="28"/>
          <w:szCs w:val="28"/>
        </w:rPr>
        <w:t xml:space="preserve">читывая решение постоянной комиссии по правовым вопросам, местному самоуправлению и работе с депутатами,  Совет депутатов </w:t>
      </w:r>
      <w:proofErr w:type="spellStart"/>
      <w:r w:rsidRPr="006D570A">
        <w:rPr>
          <w:sz w:val="28"/>
          <w:szCs w:val="28"/>
        </w:rPr>
        <w:t>Добринского</w:t>
      </w:r>
      <w:proofErr w:type="spellEnd"/>
      <w:r w:rsidRPr="006D570A">
        <w:rPr>
          <w:sz w:val="28"/>
          <w:szCs w:val="28"/>
        </w:rPr>
        <w:t xml:space="preserve"> муниципального района</w:t>
      </w:r>
    </w:p>
    <w:p w:rsidR="00A81BA0" w:rsidRPr="006D570A" w:rsidRDefault="00A81BA0" w:rsidP="00A81BA0">
      <w:pPr>
        <w:ind w:right="-2"/>
        <w:jc w:val="both"/>
        <w:rPr>
          <w:b/>
          <w:bCs/>
          <w:sz w:val="28"/>
          <w:szCs w:val="28"/>
        </w:rPr>
      </w:pPr>
      <w:r w:rsidRPr="006D570A">
        <w:rPr>
          <w:bCs/>
          <w:sz w:val="28"/>
          <w:szCs w:val="28"/>
        </w:rPr>
        <w:tab/>
      </w:r>
      <w:r w:rsidRPr="006D570A">
        <w:rPr>
          <w:b/>
          <w:bCs/>
          <w:sz w:val="28"/>
          <w:szCs w:val="28"/>
        </w:rPr>
        <w:t>РЕШИЛ:</w:t>
      </w:r>
    </w:p>
    <w:p w:rsidR="00A81BA0" w:rsidRPr="004C6DA6" w:rsidRDefault="00A81BA0" w:rsidP="00A8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6576">
        <w:rPr>
          <w:color w:val="FF0000"/>
          <w:sz w:val="28"/>
          <w:szCs w:val="28"/>
        </w:rPr>
        <w:tab/>
      </w:r>
      <w:proofErr w:type="gramStart"/>
      <w:r w:rsidRPr="00D141B8">
        <w:rPr>
          <w:sz w:val="28"/>
          <w:szCs w:val="28"/>
        </w:rPr>
        <w:t xml:space="preserve">1.Принять </w:t>
      </w:r>
      <w:r w:rsidRPr="00D141B8">
        <w:rPr>
          <w:bCs/>
          <w:spacing w:val="2"/>
          <w:sz w:val="28"/>
          <w:szCs w:val="28"/>
          <w:highlight w:val="white"/>
        </w:rPr>
        <w:t>Поряд</w:t>
      </w:r>
      <w:r>
        <w:rPr>
          <w:bCs/>
          <w:spacing w:val="2"/>
          <w:sz w:val="28"/>
          <w:szCs w:val="28"/>
          <w:highlight w:val="white"/>
        </w:rPr>
        <w:t>о</w:t>
      </w:r>
      <w:r w:rsidRPr="00D141B8">
        <w:rPr>
          <w:bCs/>
          <w:spacing w:val="2"/>
          <w:sz w:val="28"/>
          <w:szCs w:val="28"/>
          <w:highlight w:val="white"/>
        </w:rPr>
        <w:t xml:space="preserve">к проведения осмотра зданий, сооружений на предмет их технического состояния и надлежащего технического </w:t>
      </w:r>
      <w:r w:rsidRPr="00D141B8">
        <w:rPr>
          <w:bCs/>
          <w:spacing w:val="2"/>
          <w:sz w:val="28"/>
          <w:szCs w:val="28"/>
          <w:highlight w:val="white"/>
        </w:rPr>
        <w:lastRenderedPageBreak/>
        <w:t xml:space="preserve">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РФ, на территории </w:t>
      </w:r>
      <w:proofErr w:type="spellStart"/>
      <w:r w:rsidRPr="00D141B8">
        <w:rPr>
          <w:bCs/>
          <w:spacing w:val="2"/>
          <w:sz w:val="28"/>
          <w:szCs w:val="28"/>
          <w:highlight w:val="white"/>
        </w:rPr>
        <w:t>Добринского</w:t>
      </w:r>
      <w:proofErr w:type="spellEnd"/>
      <w:r w:rsidRPr="00D141B8">
        <w:rPr>
          <w:bCs/>
          <w:spacing w:val="2"/>
          <w:sz w:val="28"/>
          <w:szCs w:val="28"/>
          <w:highlight w:val="white"/>
        </w:rPr>
        <w:t xml:space="preserve"> муниципального района</w:t>
      </w:r>
      <w:r>
        <w:rPr>
          <w:bCs/>
          <w:spacing w:val="2"/>
          <w:sz w:val="28"/>
          <w:szCs w:val="28"/>
          <w:highlight w:val="white"/>
        </w:rPr>
        <w:t xml:space="preserve"> </w:t>
      </w:r>
      <w:r w:rsidRPr="004C6DA6">
        <w:rPr>
          <w:sz w:val="28"/>
          <w:szCs w:val="28"/>
        </w:rPr>
        <w:t xml:space="preserve"> (прилагается).</w:t>
      </w:r>
      <w:proofErr w:type="gramEnd"/>
    </w:p>
    <w:p w:rsidR="00A81BA0" w:rsidRPr="004C6DA6" w:rsidRDefault="00A81BA0" w:rsidP="00A81BA0">
      <w:pPr>
        <w:ind w:firstLine="708"/>
        <w:jc w:val="both"/>
        <w:rPr>
          <w:sz w:val="28"/>
          <w:szCs w:val="28"/>
          <w:lang w:eastAsia="en-US"/>
        </w:rPr>
      </w:pPr>
      <w:r w:rsidRPr="004C6DA6">
        <w:rPr>
          <w:sz w:val="28"/>
          <w:szCs w:val="28"/>
          <w:lang w:eastAsia="en-US"/>
        </w:rPr>
        <w:t xml:space="preserve">2. Направить указанный нормативный правовой акт главе </w:t>
      </w:r>
      <w:proofErr w:type="spellStart"/>
      <w:r w:rsidRPr="004C6DA6">
        <w:rPr>
          <w:sz w:val="28"/>
          <w:szCs w:val="28"/>
          <w:lang w:eastAsia="en-US"/>
        </w:rPr>
        <w:t>Добринского</w:t>
      </w:r>
      <w:proofErr w:type="spellEnd"/>
      <w:r w:rsidRPr="004C6DA6">
        <w:rPr>
          <w:sz w:val="28"/>
          <w:szCs w:val="28"/>
          <w:lang w:eastAsia="en-US"/>
        </w:rPr>
        <w:t xml:space="preserve"> муниципального района для подписания и официального обнародования.</w:t>
      </w:r>
    </w:p>
    <w:p w:rsidR="00A81BA0" w:rsidRPr="004C6DA6" w:rsidRDefault="00A81BA0" w:rsidP="00A81BA0">
      <w:pPr>
        <w:ind w:firstLine="708"/>
        <w:jc w:val="both"/>
        <w:rPr>
          <w:sz w:val="28"/>
          <w:szCs w:val="28"/>
          <w:lang w:eastAsia="en-US"/>
        </w:rPr>
      </w:pPr>
      <w:r w:rsidRPr="004C6DA6">
        <w:rPr>
          <w:sz w:val="28"/>
          <w:szCs w:val="28"/>
          <w:lang w:eastAsia="en-US"/>
        </w:rPr>
        <w:t>3. Настоящее решение вступает в силу со дня его официального обнародования.</w:t>
      </w:r>
    </w:p>
    <w:p w:rsidR="00A81BA0" w:rsidRDefault="00A81BA0" w:rsidP="00A81BA0">
      <w:pPr>
        <w:jc w:val="both"/>
        <w:rPr>
          <w:b/>
          <w:sz w:val="28"/>
          <w:szCs w:val="28"/>
        </w:rPr>
      </w:pPr>
    </w:p>
    <w:p w:rsidR="00A81BA0" w:rsidRDefault="00A81BA0" w:rsidP="00A81BA0">
      <w:pPr>
        <w:jc w:val="both"/>
        <w:rPr>
          <w:b/>
          <w:sz w:val="28"/>
          <w:szCs w:val="28"/>
        </w:rPr>
      </w:pPr>
    </w:p>
    <w:p w:rsidR="00A81BA0" w:rsidRDefault="00A81BA0" w:rsidP="00A81BA0">
      <w:pPr>
        <w:jc w:val="both"/>
        <w:rPr>
          <w:b/>
          <w:sz w:val="28"/>
          <w:szCs w:val="28"/>
        </w:rPr>
      </w:pPr>
    </w:p>
    <w:p w:rsidR="00A81BA0" w:rsidRPr="003D6F63" w:rsidRDefault="00A81BA0" w:rsidP="00A81BA0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A81BA0" w:rsidRDefault="00A81BA0" w:rsidP="00A81BA0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A81BA0" w:rsidRDefault="00A81BA0" w:rsidP="00A81BA0">
      <w:pPr>
        <w:jc w:val="both"/>
        <w:rPr>
          <w:b/>
          <w:sz w:val="28"/>
          <w:szCs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Pr="003650EB" w:rsidRDefault="00A81BA0" w:rsidP="00A81BA0">
      <w:pPr>
        <w:pStyle w:val="a3"/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</w:t>
      </w:r>
      <w:proofErr w:type="gramStart"/>
      <w:r w:rsidRPr="003650EB">
        <w:rPr>
          <w:sz w:val="28"/>
          <w:szCs w:val="28"/>
        </w:rPr>
        <w:t>Принят</w:t>
      </w:r>
      <w:proofErr w:type="gramEnd"/>
    </w:p>
    <w:p w:rsidR="00A81BA0" w:rsidRPr="003650EB" w:rsidRDefault="00A81BA0" w:rsidP="00A81BA0">
      <w:pPr>
        <w:pStyle w:val="a3"/>
        <w:jc w:val="both"/>
        <w:rPr>
          <w:sz w:val="28"/>
          <w:szCs w:val="28"/>
        </w:rPr>
      </w:pPr>
      <w:r w:rsidRPr="003650E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</w:t>
      </w:r>
      <w:r w:rsidRPr="003650E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3650EB">
        <w:rPr>
          <w:sz w:val="28"/>
          <w:szCs w:val="28"/>
        </w:rPr>
        <w:t xml:space="preserve">     решением Совета депутатов</w:t>
      </w:r>
    </w:p>
    <w:p w:rsidR="00A81BA0" w:rsidRPr="003650EB" w:rsidRDefault="00A81BA0" w:rsidP="00A81BA0">
      <w:pPr>
        <w:pStyle w:val="a3"/>
        <w:jc w:val="both"/>
        <w:rPr>
          <w:sz w:val="28"/>
          <w:szCs w:val="28"/>
        </w:rPr>
      </w:pPr>
      <w:r w:rsidRPr="003650E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</w:t>
      </w:r>
      <w:r w:rsidRPr="003650E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3650EB">
        <w:rPr>
          <w:sz w:val="28"/>
          <w:szCs w:val="28"/>
        </w:rPr>
        <w:t xml:space="preserve">   </w:t>
      </w:r>
      <w:proofErr w:type="spellStart"/>
      <w:r w:rsidRPr="003650EB">
        <w:rPr>
          <w:sz w:val="28"/>
          <w:szCs w:val="28"/>
        </w:rPr>
        <w:t>Добринского</w:t>
      </w:r>
      <w:proofErr w:type="spellEnd"/>
      <w:r w:rsidRPr="003650EB">
        <w:rPr>
          <w:sz w:val="28"/>
          <w:szCs w:val="28"/>
        </w:rPr>
        <w:t xml:space="preserve"> муниципального района</w:t>
      </w:r>
    </w:p>
    <w:p w:rsidR="00A81BA0" w:rsidRDefault="00A81BA0" w:rsidP="00A81BA0">
      <w:pPr>
        <w:pStyle w:val="a3"/>
        <w:jc w:val="both"/>
        <w:rPr>
          <w:sz w:val="28"/>
          <w:szCs w:val="28"/>
        </w:rPr>
      </w:pPr>
      <w:r w:rsidRPr="003650E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</w:t>
      </w:r>
      <w:r w:rsidRPr="003650EB">
        <w:rPr>
          <w:sz w:val="28"/>
          <w:szCs w:val="28"/>
        </w:rPr>
        <w:t xml:space="preserve">            от </w:t>
      </w:r>
      <w:r>
        <w:rPr>
          <w:sz w:val="28"/>
          <w:szCs w:val="28"/>
        </w:rPr>
        <w:t>28</w:t>
      </w:r>
      <w:r w:rsidRPr="003650E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650E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650EB">
        <w:rPr>
          <w:sz w:val="28"/>
          <w:szCs w:val="28"/>
        </w:rPr>
        <w:t>г. №</w:t>
      </w:r>
      <w:r>
        <w:rPr>
          <w:sz w:val="28"/>
          <w:szCs w:val="28"/>
        </w:rPr>
        <w:t>296</w:t>
      </w:r>
      <w:r w:rsidRPr="003650EB">
        <w:rPr>
          <w:sz w:val="28"/>
          <w:szCs w:val="28"/>
        </w:rPr>
        <w:t>-рс</w:t>
      </w: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Pr="0074048F" w:rsidRDefault="00A81BA0" w:rsidP="00A81BA0">
      <w:pPr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  <w:highlight w:val="white"/>
        </w:rPr>
      </w:pPr>
      <w:r w:rsidRPr="0074048F">
        <w:rPr>
          <w:b/>
          <w:bCs/>
          <w:spacing w:val="2"/>
          <w:sz w:val="28"/>
          <w:szCs w:val="28"/>
          <w:highlight w:val="white"/>
        </w:rPr>
        <w:t>Порядок</w:t>
      </w:r>
    </w:p>
    <w:p w:rsidR="00A81BA0" w:rsidRDefault="00A81BA0" w:rsidP="00A81BA0">
      <w:pPr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  <w:highlight w:val="white"/>
        </w:rPr>
      </w:pPr>
      <w:r w:rsidRPr="0074048F">
        <w:rPr>
          <w:b/>
          <w:bCs/>
          <w:spacing w:val="2"/>
          <w:sz w:val="28"/>
          <w:szCs w:val="28"/>
          <w:highlight w:val="white"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РФ, на территории </w:t>
      </w:r>
    </w:p>
    <w:p w:rsidR="00A81BA0" w:rsidRPr="0074048F" w:rsidRDefault="00A81BA0" w:rsidP="00A81BA0">
      <w:pPr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  <w:highlight w:val="white"/>
        </w:rPr>
      </w:pPr>
      <w:proofErr w:type="spellStart"/>
      <w:r w:rsidRPr="0074048F">
        <w:rPr>
          <w:b/>
          <w:bCs/>
          <w:spacing w:val="2"/>
          <w:sz w:val="28"/>
          <w:szCs w:val="28"/>
          <w:highlight w:val="white"/>
        </w:rPr>
        <w:t>Добринского</w:t>
      </w:r>
      <w:proofErr w:type="spellEnd"/>
      <w:r w:rsidRPr="0074048F">
        <w:rPr>
          <w:b/>
          <w:bCs/>
          <w:spacing w:val="2"/>
          <w:sz w:val="28"/>
          <w:szCs w:val="28"/>
          <w:highlight w:val="white"/>
        </w:rPr>
        <w:t xml:space="preserve"> муниципального района</w:t>
      </w:r>
    </w:p>
    <w:p w:rsidR="00A81BA0" w:rsidRDefault="00A81BA0" w:rsidP="00A81BA0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A81BA0" w:rsidRDefault="00A81BA0" w:rsidP="00A81BA0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Общие положения</w:t>
      </w:r>
    </w:p>
    <w:p w:rsidR="00A81BA0" w:rsidRDefault="00A81BA0" w:rsidP="00A81BA0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 xml:space="preserve">1.1. </w:t>
      </w:r>
      <w:proofErr w:type="gramStart"/>
      <w:r w:rsidRPr="0074048F">
        <w:rPr>
          <w:bCs/>
          <w:sz w:val="28"/>
          <w:szCs w:val="28"/>
        </w:rPr>
        <w:t xml:space="preserve">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нарушений, на территории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</w:t>
      </w:r>
      <w:r w:rsidRPr="0074048F">
        <w:rPr>
          <w:bCs/>
          <w:sz w:val="28"/>
          <w:szCs w:val="28"/>
        </w:rPr>
        <w:t xml:space="preserve">муниципального района (далее - Порядок) разработан в соответствии с Градостроительным </w:t>
      </w:r>
      <w:hyperlink r:id="rId6" w:history="1">
        <w:r w:rsidRPr="0074048F">
          <w:rPr>
            <w:bCs/>
            <w:color w:val="0000FF"/>
            <w:sz w:val="28"/>
            <w:szCs w:val="28"/>
          </w:rPr>
          <w:t>кодексом</w:t>
        </w:r>
      </w:hyperlink>
      <w:r w:rsidRPr="0074048F">
        <w:rPr>
          <w:bCs/>
          <w:sz w:val="28"/>
          <w:szCs w:val="28"/>
        </w:rPr>
        <w:t xml:space="preserve"> Российской Федерации, Федеральным </w:t>
      </w:r>
      <w:hyperlink r:id="rId7" w:history="1">
        <w:r w:rsidRPr="0074048F">
          <w:rPr>
            <w:bCs/>
            <w:color w:val="0000FF"/>
            <w:sz w:val="28"/>
            <w:szCs w:val="28"/>
          </w:rPr>
          <w:t>законом</w:t>
        </w:r>
      </w:hyperlink>
      <w:r w:rsidRPr="0074048F">
        <w:rPr>
          <w:bCs/>
          <w:sz w:val="28"/>
          <w:szCs w:val="28"/>
        </w:rPr>
        <w:t xml:space="preserve"> от</w:t>
      </w:r>
      <w:proofErr w:type="gramEnd"/>
      <w:r w:rsidRPr="0074048F">
        <w:rPr>
          <w:bCs/>
          <w:sz w:val="28"/>
          <w:szCs w:val="28"/>
        </w:rPr>
        <w:t xml:space="preserve"> 30.12.2009 N 384-ФЗ "Технический регламент о безопасности зданий и сооружений", Федеральным </w:t>
      </w:r>
      <w:hyperlink r:id="rId8" w:history="1">
        <w:r w:rsidRPr="0074048F">
          <w:rPr>
            <w:bCs/>
            <w:color w:val="0000FF"/>
            <w:sz w:val="28"/>
            <w:szCs w:val="28"/>
          </w:rPr>
          <w:t>законом</w:t>
        </w:r>
      </w:hyperlink>
      <w:r w:rsidRPr="0074048F">
        <w:rPr>
          <w:bCs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74048F">
          <w:rPr>
            <w:bCs/>
            <w:color w:val="0000FF"/>
            <w:sz w:val="28"/>
            <w:szCs w:val="28"/>
          </w:rPr>
          <w:t>Уставом</w:t>
        </w:r>
      </w:hyperlink>
      <w:r w:rsidRPr="0074048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 w:rsidRPr="0074048F">
        <w:rPr>
          <w:bCs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 xml:space="preserve">1.2. </w:t>
      </w:r>
      <w:proofErr w:type="gramStart"/>
      <w:r w:rsidRPr="0074048F">
        <w:rPr>
          <w:bCs/>
          <w:sz w:val="28"/>
          <w:szCs w:val="28"/>
        </w:rPr>
        <w:t xml:space="preserve">Порядок устанавливает процедуру организации и проведения осмотра зданий, сооружений в </w:t>
      </w:r>
      <w:proofErr w:type="spellStart"/>
      <w:r>
        <w:rPr>
          <w:bCs/>
          <w:sz w:val="28"/>
          <w:szCs w:val="28"/>
        </w:rPr>
        <w:t>Добринском</w:t>
      </w:r>
      <w:proofErr w:type="spellEnd"/>
      <w:r w:rsidRPr="0074048F">
        <w:rPr>
          <w:bCs/>
          <w:sz w:val="28"/>
          <w:szCs w:val="28"/>
        </w:rPr>
        <w:t xml:space="preserve"> муниципальном районе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сооружений), особенности осуществления контроля за соблюдением Порядка.</w:t>
      </w:r>
      <w:proofErr w:type="gramEnd"/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1.3.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A81BA0" w:rsidRPr="0074048F" w:rsidRDefault="00A81BA0" w:rsidP="00A81B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1BA0" w:rsidRPr="00154724" w:rsidRDefault="00A81BA0" w:rsidP="00A81BA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54724">
        <w:rPr>
          <w:b/>
          <w:bCs/>
          <w:sz w:val="28"/>
          <w:szCs w:val="28"/>
        </w:rPr>
        <w:t>2. Организация и проведение осмотра зданий, сооружений</w:t>
      </w:r>
    </w:p>
    <w:p w:rsidR="00A81BA0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lastRenderedPageBreak/>
        <w:t xml:space="preserve">2.1. </w:t>
      </w:r>
      <w:proofErr w:type="gramStart"/>
      <w:r w:rsidRPr="0074048F">
        <w:rPr>
          <w:bCs/>
          <w:sz w:val="28"/>
          <w:szCs w:val="28"/>
        </w:rPr>
        <w:t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нарушений, осуществляется комиссией по проведению осмотра зданий, сооружений на предмет их технического состояния и надлежащего технического обслуживания.</w:t>
      </w:r>
      <w:proofErr w:type="gramEnd"/>
      <w:r w:rsidRPr="0074048F">
        <w:rPr>
          <w:bCs/>
          <w:sz w:val="28"/>
          <w:szCs w:val="28"/>
        </w:rPr>
        <w:t xml:space="preserve"> Положение о комиссии по проведению осмотра зданий, сооружений на предмет их технического состояния и надлежащего технического обслуживания утверждается распоряжением администрации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 w:rsidRPr="0074048F">
        <w:rPr>
          <w:bCs/>
          <w:sz w:val="28"/>
          <w:szCs w:val="28"/>
        </w:rPr>
        <w:t xml:space="preserve"> муниципального района.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2.2. К проведению осмотра зданий, сооружений могут привлекаться представители проектных организаций, собственники зданий и сооружений, управляющие компании, а также специализированные организации. Если для проведения осмотра зданий, сооружений требуются специальные познания, к его проведению уполномоченным органом привлекаются эксперты, представители экспертных и иных организаций.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2.3. Основанием осмотра зданий, сооружений является заявление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2.4.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 xml:space="preserve">2.5. Основанием проведения осмотра зданий, сооружений является распоряжение администрации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 w:rsidRPr="0074048F">
        <w:rPr>
          <w:bCs/>
          <w:sz w:val="28"/>
          <w:szCs w:val="28"/>
        </w:rPr>
        <w:t xml:space="preserve"> муниципального района о проведении осмотра здания, сооружения (далее - распоряжение).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2.6. Распоряжение должно быть издано: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- в течение пяти дней со дня поступления заявления о нарушении требований законодательства Российской Федерации к эксплуатации зданий, сооружений;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- в день поступления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2.7. Распоряжение должно содержать следующие сведения: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1) наименование уполномоченного органа (комиссии), ответственного за проведение осмотра зданий и сооружений;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2) правовые основания проведения осмотра зданий, сооружений;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3) место нахождения осматриваемого здания, сооружения;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4) предмет осмотра зданий, сооружений;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5) дату и время проведения осмотра зданий, сооружений.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 xml:space="preserve">2.8. </w:t>
      </w:r>
      <w:proofErr w:type="gramStart"/>
      <w:r w:rsidRPr="0074048F">
        <w:rPr>
          <w:bCs/>
          <w:sz w:val="28"/>
          <w:szCs w:val="28"/>
        </w:rPr>
        <w:t xml:space="preserve">Заявитель и собственник зданий, сооружений или лицо, которое владеет зданиями, сооружениями на ином законном основании (на праве </w:t>
      </w:r>
      <w:r w:rsidRPr="0074048F">
        <w:rPr>
          <w:bCs/>
          <w:sz w:val="28"/>
          <w:szCs w:val="28"/>
        </w:rPr>
        <w:lastRenderedPageBreak/>
        <w:t>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зданий, сооружений, либо привлекаемое собственником или таким лицом в целях обеспечения безопасной эксплуатации зданий, сооружений на основании</w:t>
      </w:r>
      <w:proofErr w:type="gramEnd"/>
      <w:r w:rsidRPr="0074048F">
        <w:rPr>
          <w:bCs/>
          <w:sz w:val="28"/>
          <w:szCs w:val="28"/>
        </w:rPr>
        <w:t xml:space="preserve"> договора физическое или юридическое лицо (далее - лицо, ответственное за эксплуатацию зданий, сооружений) уведомляются уполномоченным органом, ответственным за проведение осмотра зданий, сооружений, не </w:t>
      </w:r>
      <w:proofErr w:type="gramStart"/>
      <w:r w:rsidRPr="0074048F">
        <w:rPr>
          <w:bCs/>
          <w:sz w:val="28"/>
          <w:szCs w:val="28"/>
        </w:rPr>
        <w:t>позднее</w:t>
      </w:r>
      <w:proofErr w:type="gramEnd"/>
      <w:r w:rsidRPr="0074048F">
        <w:rPr>
          <w:bCs/>
          <w:sz w:val="28"/>
          <w:szCs w:val="28"/>
        </w:rPr>
        <w:t xml:space="preserve"> чем за три рабочих дня до дня проведения осмотра зданий, сооружений посредством направления копии распоряжения.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74048F">
        <w:rPr>
          <w:bCs/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заявитель, лицо, ответственное за эксплуатацию зданий, сооружений, уведомляются уполномоченным органом, ответственным за проведение осмотра зданий, сооружений, незамедлительно с момента издания распоряжения путем направления телефонограммы, либо по факсимильной связи или электронной почте, либо направлением по почте заказным письмом с уведомлением.</w:t>
      </w:r>
      <w:proofErr w:type="gramEnd"/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 xml:space="preserve">2.9. </w:t>
      </w:r>
      <w:proofErr w:type="gramStart"/>
      <w:r w:rsidRPr="0074048F">
        <w:rPr>
          <w:bCs/>
          <w:sz w:val="28"/>
          <w:szCs w:val="28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74048F">
        <w:rPr>
          <w:bCs/>
          <w:sz w:val="28"/>
          <w:szCs w:val="28"/>
        </w:rPr>
        <w:t>фотофиксацией</w:t>
      </w:r>
      <w:proofErr w:type="spellEnd"/>
      <w:r w:rsidRPr="0074048F">
        <w:rPr>
          <w:bCs/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объемно-планировочных и конструктивных решений и систем инженерного оборудования, производятся </w:t>
      </w:r>
      <w:proofErr w:type="spellStart"/>
      <w:r w:rsidRPr="0074048F">
        <w:rPr>
          <w:bCs/>
          <w:sz w:val="28"/>
          <w:szCs w:val="28"/>
        </w:rPr>
        <w:t>обмерочные</w:t>
      </w:r>
      <w:proofErr w:type="spellEnd"/>
      <w:r w:rsidRPr="0074048F">
        <w:rPr>
          <w:bCs/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74048F">
        <w:rPr>
          <w:bCs/>
          <w:sz w:val="28"/>
          <w:szCs w:val="28"/>
        </w:rPr>
        <w:t xml:space="preserve"> и безопасности объектов, требованиями проектной документации осматриваемого объекта.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2.10.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 xml:space="preserve">2.11. По результатам осмотра зданий, сооружений составляется </w:t>
      </w:r>
      <w:hyperlink w:anchor="Par115" w:history="1">
        <w:r w:rsidRPr="0074048F">
          <w:rPr>
            <w:bCs/>
            <w:color w:val="0000FF"/>
            <w:sz w:val="28"/>
            <w:szCs w:val="28"/>
          </w:rPr>
          <w:t>акт</w:t>
        </w:r>
      </w:hyperlink>
      <w:r w:rsidRPr="0074048F">
        <w:rPr>
          <w:bCs/>
          <w:sz w:val="28"/>
          <w:szCs w:val="28"/>
        </w:rPr>
        <w:t xml:space="preserve"> осмотра зданий, сооружений по форме согласно приложению к Порядку (далее - Акт осмотра).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В качестве приложений к Акту осмотра прикладываются: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 xml:space="preserve">- результаты </w:t>
      </w:r>
      <w:proofErr w:type="spellStart"/>
      <w:r w:rsidRPr="0074048F">
        <w:rPr>
          <w:bCs/>
          <w:sz w:val="28"/>
          <w:szCs w:val="28"/>
        </w:rPr>
        <w:t>фотофиксации</w:t>
      </w:r>
      <w:proofErr w:type="spellEnd"/>
      <w:r w:rsidRPr="0074048F">
        <w:rPr>
          <w:bCs/>
          <w:sz w:val="28"/>
          <w:szCs w:val="28"/>
        </w:rPr>
        <w:t xml:space="preserve"> осматриваемых зданий, сооружений;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- заключения сторонних специалистов, привлеченных к проведению осмотров в качестве экспертов;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- иные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 xml:space="preserve">2.12. В случае выявления при проведении осмотра зданий, сооружений нарушений требований технических регламентов к конструктивным и </w:t>
      </w:r>
      <w:r w:rsidRPr="0074048F">
        <w:rPr>
          <w:bCs/>
          <w:sz w:val="28"/>
          <w:szCs w:val="28"/>
        </w:rPr>
        <w:lastRenderedPageBreak/>
        <w:t>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 и необходимости проведения инструментального обследования специализированной организацией.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2.13. Акт осмотра подписывается всеми членами комиссии, осуществившими осмотр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 xml:space="preserve">Подписанный акт осмотра утверждается заместителем главы администрации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 w:rsidRPr="0074048F">
        <w:rPr>
          <w:bCs/>
          <w:sz w:val="28"/>
          <w:szCs w:val="28"/>
        </w:rPr>
        <w:t xml:space="preserve"> муниципального района в течение двух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 - в день проведения осмотра зданий, сооружений. Акт осмотра удостоверяется печатью администрации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 w:rsidRPr="0074048F">
        <w:rPr>
          <w:bCs/>
          <w:sz w:val="28"/>
          <w:szCs w:val="28"/>
        </w:rPr>
        <w:t xml:space="preserve"> муниципального района.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2.14. Акт осмотра составляется в двух экземплярах.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74048F">
        <w:rPr>
          <w:bCs/>
          <w:sz w:val="28"/>
          <w:szCs w:val="28"/>
        </w:rPr>
        <w:t>Один экземпляр Акта осмотра направляется заявителю, лицу, ответственному за эксплуатацию зданий, сооружений,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</w:t>
      </w:r>
      <w:proofErr w:type="gramEnd"/>
      <w:r w:rsidRPr="0074048F">
        <w:rPr>
          <w:bCs/>
          <w:sz w:val="28"/>
          <w:szCs w:val="28"/>
        </w:rPr>
        <w:t xml:space="preserve"> за эксплуатацию зданий, сооружений, в день проведения осмотра зданий, сооружений путем направления телефонограммы, либо по факсимильной связи или электронной почте, либо путем вручения под роспись.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 xml:space="preserve">Второй экземпляр Акта осмотра хранится в администрации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 w:rsidRPr="0074048F">
        <w:rPr>
          <w:bCs/>
          <w:sz w:val="28"/>
          <w:szCs w:val="28"/>
        </w:rPr>
        <w:t xml:space="preserve"> муниципального района.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 xml:space="preserve">2.15. </w:t>
      </w:r>
      <w:proofErr w:type="gramStart"/>
      <w:r w:rsidRPr="0074048F">
        <w:rPr>
          <w:bCs/>
          <w:sz w:val="28"/>
          <w:szCs w:val="28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такие нарушения.</w:t>
      </w:r>
      <w:proofErr w:type="gramEnd"/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2.16. Сведения о проведенном осмотре зданий, сооружений вносятся в журнал учета осмотров зданий, сооружений, который ведется уполномоченным органом, ответственным за проведение осмотров, по форме, включающей: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- порядковый номер;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- дату проведения осмотра зданий, сооружений;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- основание для проведения осмотра;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- место нахождения осматриваемых зданий, сооружений;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lastRenderedPageBreak/>
        <w:t>- фамилию, имя, отчество, должность владельца, собственника, пользователя объекта осмотра;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- наименование объекта осмотра;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- отметку о выявлении (</w:t>
      </w:r>
      <w:proofErr w:type="spellStart"/>
      <w:r w:rsidRPr="0074048F">
        <w:rPr>
          <w:bCs/>
          <w:sz w:val="28"/>
          <w:szCs w:val="28"/>
        </w:rPr>
        <w:t>невыявлении</w:t>
      </w:r>
      <w:proofErr w:type="spellEnd"/>
      <w:r w:rsidRPr="0074048F">
        <w:rPr>
          <w:bCs/>
          <w:sz w:val="28"/>
          <w:szCs w:val="28"/>
        </w:rPr>
        <w:t>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объектов;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- рекомендации по устранению выявленных нарушений.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 xml:space="preserve">2.17. Журнал учета осмотров зданий, сооружений должен быть прошит, пронумерован и удостоверен печатью администрации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</w:t>
      </w:r>
      <w:r w:rsidRPr="0074048F">
        <w:rPr>
          <w:bCs/>
          <w:sz w:val="28"/>
          <w:szCs w:val="28"/>
        </w:rPr>
        <w:t>муниципального района.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2.18.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74048F">
        <w:rPr>
          <w:bCs/>
          <w:sz w:val="28"/>
          <w:szCs w:val="28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регистрации.</w:t>
      </w:r>
      <w:proofErr w:type="gramEnd"/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 xml:space="preserve">2.19. </w:t>
      </w:r>
      <w:proofErr w:type="gramStart"/>
      <w:r w:rsidRPr="0074048F">
        <w:rPr>
          <w:bCs/>
          <w:sz w:val="28"/>
          <w:szCs w:val="28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уполномоченный орган, ответственный за проведение осмотра зданий и сооружений, вне зависимости от наличия обстоятельств, перечисленных в </w:t>
      </w:r>
      <w:hyperlink w:anchor="Par70" w:history="1">
        <w:r w:rsidRPr="0074048F">
          <w:rPr>
            <w:bCs/>
            <w:color w:val="0000FF"/>
            <w:sz w:val="28"/>
            <w:szCs w:val="28"/>
          </w:rPr>
          <w:t>пункте 2.18</w:t>
        </w:r>
      </w:hyperlink>
      <w:r w:rsidRPr="0074048F">
        <w:rPr>
          <w:bCs/>
          <w:sz w:val="28"/>
          <w:szCs w:val="28"/>
        </w:rPr>
        <w:t xml:space="preserve"> Порядка, организует и проводит мероприятия по предупреждению и ликвидации последствий чрезвычайной ситуации в соответствии с законодательством.</w:t>
      </w:r>
      <w:proofErr w:type="gramEnd"/>
    </w:p>
    <w:p w:rsidR="00A81BA0" w:rsidRPr="0074048F" w:rsidRDefault="00A81BA0" w:rsidP="00A81B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1BA0" w:rsidRPr="0074048F" w:rsidRDefault="00A81BA0" w:rsidP="00A81BA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4048F">
        <w:rPr>
          <w:b/>
          <w:bCs/>
          <w:sz w:val="28"/>
          <w:szCs w:val="28"/>
        </w:rPr>
        <w:t>3. Вступление в силу настоящего Порядка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 xml:space="preserve">6.1. Настоящий Порядок вступает в силу со дня официального опубликования в </w:t>
      </w:r>
      <w:r>
        <w:rPr>
          <w:bCs/>
          <w:sz w:val="28"/>
          <w:szCs w:val="28"/>
        </w:rPr>
        <w:t xml:space="preserve">районной </w:t>
      </w:r>
      <w:r w:rsidRPr="0074048F">
        <w:rPr>
          <w:bCs/>
          <w:sz w:val="28"/>
          <w:szCs w:val="28"/>
        </w:rPr>
        <w:t xml:space="preserve">газете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Добринские</w:t>
      </w:r>
      <w:proofErr w:type="spellEnd"/>
      <w:r>
        <w:rPr>
          <w:bCs/>
          <w:sz w:val="28"/>
          <w:szCs w:val="28"/>
        </w:rPr>
        <w:t xml:space="preserve"> вести»</w:t>
      </w:r>
      <w:r w:rsidRPr="0074048F">
        <w:rPr>
          <w:bCs/>
          <w:sz w:val="28"/>
          <w:szCs w:val="28"/>
        </w:rPr>
        <w:t>.</w:t>
      </w:r>
    </w:p>
    <w:p w:rsidR="00A81BA0" w:rsidRDefault="00A81BA0" w:rsidP="00A81BA0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A81BA0" w:rsidRDefault="00A81BA0" w:rsidP="00A81BA0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A81BA0" w:rsidRPr="00882BFB" w:rsidRDefault="00A81BA0" w:rsidP="00A81BA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82BFB">
        <w:rPr>
          <w:b/>
          <w:bCs/>
          <w:sz w:val="28"/>
          <w:szCs w:val="28"/>
        </w:rPr>
        <w:t xml:space="preserve">Глава  </w:t>
      </w:r>
    </w:p>
    <w:p w:rsidR="00A81BA0" w:rsidRPr="00882BFB" w:rsidRDefault="00A81BA0" w:rsidP="00A81BA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 w:rsidRPr="00882BFB">
        <w:rPr>
          <w:b/>
          <w:bCs/>
          <w:sz w:val="28"/>
          <w:szCs w:val="28"/>
        </w:rPr>
        <w:t>Добринского</w:t>
      </w:r>
      <w:proofErr w:type="spellEnd"/>
      <w:r w:rsidRPr="00882BFB">
        <w:rPr>
          <w:b/>
          <w:bCs/>
          <w:sz w:val="28"/>
          <w:szCs w:val="28"/>
        </w:rPr>
        <w:t xml:space="preserve"> муниципального района                           С.П. </w:t>
      </w:r>
      <w:proofErr w:type="gramStart"/>
      <w:r w:rsidRPr="00882BFB">
        <w:rPr>
          <w:b/>
          <w:bCs/>
          <w:sz w:val="28"/>
          <w:szCs w:val="28"/>
        </w:rPr>
        <w:t>Москворецкий</w:t>
      </w:r>
      <w:proofErr w:type="gramEnd"/>
      <w:r w:rsidRPr="00882BFB">
        <w:rPr>
          <w:b/>
          <w:bCs/>
          <w:sz w:val="28"/>
          <w:szCs w:val="28"/>
        </w:rPr>
        <w:t xml:space="preserve"> </w:t>
      </w:r>
    </w:p>
    <w:p w:rsidR="00A81BA0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16"/>
          <w:szCs w:val="16"/>
        </w:rPr>
      </w:pPr>
    </w:p>
    <w:p w:rsidR="00A81BA0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16"/>
          <w:szCs w:val="16"/>
        </w:rPr>
      </w:pPr>
    </w:p>
    <w:p w:rsidR="00A81BA0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16"/>
          <w:szCs w:val="16"/>
        </w:rPr>
      </w:pPr>
    </w:p>
    <w:p w:rsidR="00A81BA0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16"/>
          <w:szCs w:val="16"/>
        </w:rPr>
      </w:pPr>
    </w:p>
    <w:p w:rsidR="00A81BA0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16"/>
          <w:szCs w:val="16"/>
        </w:rPr>
      </w:pPr>
    </w:p>
    <w:p w:rsidR="00A81BA0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16"/>
          <w:szCs w:val="16"/>
        </w:rPr>
      </w:pPr>
    </w:p>
    <w:p w:rsidR="00A81BA0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16"/>
          <w:szCs w:val="16"/>
        </w:rPr>
      </w:pPr>
    </w:p>
    <w:p w:rsidR="00A81BA0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16"/>
          <w:szCs w:val="16"/>
        </w:rPr>
      </w:pPr>
    </w:p>
    <w:p w:rsidR="00A81BA0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16"/>
          <w:szCs w:val="16"/>
        </w:rPr>
      </w:pPr>
    </w:p>
    <w:p w:rsidR="00A81BA0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16"/>
          <w:szCs w:val="16"/>
        </w:rPr>
      </w:pPr>
    </w:p>
    <w:p w:rsidR="00A81BA0" w:rsidRPr="006B08EA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16"/>
          <w:szCs w:val="16"/>
        </w:rPr>
      </w:pPr>
      <w:r w:rsidRPr="006B08EA">
        <w:rPr>
          <w:sz w:val="16"/>
          <w:szCs w:val="16"/>
        </w:rPr>
        <w:lastRenderedPageBreak/>
        <w:t>Приложение № 1</w:t>
      </w:r>
    </w:p>
    <w:p w:rsidR="00A81BA0" w:rsidRPr="006B08EA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16"/>
          <w:szCs w:val="16"/>
        </w:rPr>
      </w:pPr>
      <w:r w:rsidRPr="006B08EA">
        <w:rPr>
          <w:sz w:val="16"/>
          <w:szCs w:val="16"/>
        </w:rPr>
        <w:t>к Порядку проведения осмотра зданий,</w:t>
      </w:r>
    </w:p>
    <w:p w:rsidR="00A81BA0" w:rsidRPr="006B08EA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16"/>
          <w:szCs w:val="16"/>
        </w:rPr>
      </w:pPr>
      <w:r w:rsidRPr="006B08EA">
        <w:rPr>
          <w:sz w:val="16"/>
          <w:szCs w:val="16"/>
        </w:rPr>
        <w:t xml:space="preserve">сооружений на предмет их </w:t>
      </w:r>
      <w:proofErr w:type="gramStart"/>
      <w:r w:rsidRPr="006B08EA">
        <w:rPr>
          <w:sz w:val="16"/>
          <w:szCs w:val="16"/>
        </w:rPr>
        <w:t>технического</w:t>
      </w:r>
      <w:proofErr w:type="gramEnd"/>
    </w:p>
    <w:p w:rsidR="00A81BA0" w:rsidRPr="006B08EA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16"/>
          <w:szCs w:val="16"/>
        </w:rPr>
      </w:pPr>
      <w:r w:rsidRPr="006B08EA">
        <w:rPr>
          <w:sz w:val="16"/>
          <w:szCs w:val="16"/>
        </w:rPr>
        <w:t>состояния и надлежащего технического</w:t>
      </w:r>
    </w:p>
    <w:p w:rsidR="00A81BA0" w:rsidRPr="006B08EA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16"/>
          <w:szCs w:val="16"/>
        </w:rPr>
      </w:pPr>
      <w:r w:rsidRPr="006B08EA">
        <w:rPr>
          <w:sz w:val="16"/>
          <w:szCs w:val="16"/>
        </w:rPr>
        <w:t>обслуживания в соответствии с требованиями</w:t>
      </w:r>
    </w:p>
    <w:p w:rsidR="00A81BA0" w:rsidRPr="006B08EA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16"/>
          <w:szCs w:val="16"/>
        </w:rPr>
      </w:pPr>
      <w:r w:rsidRPr="006B08EA">
        <w:rPr>
          <w:sz w:val="16"/>
          <w:szCs w:val="16"/>
        </w:rPr>
        <w:t xml:space="preserve">технических регламентов, </w:t>
      </w:r>
      <w:proofErr w:type="gramStart"/>
      <w:r w:rsidRPr="006B08EA">
        <w:rPr>
          <w:sz w:val="16"/>
          <w:szCs w:val="16"/>
        </w:rPr>
        <w:t>предъявляемыми</w:t>
      </w:r>
      <w:proofErr w:type="gramEnd"/>
    </w:p>
    <w:p w:rsidR="00A81BA0" w:rsidRPr="006B08EA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16"/>
          <w:szCs w:val="16"/>
        </w:rPr>
      </w:pPr>
      <w:r w:rsidRPr="006B08EA">
        <w:rPr>
          <w:sz w:val="16"/>
          <w:szCs w:val="16"/>
        </w:rPr>
        <w:t>к конструктивным и другим характеристикам</w:t>
      </w:r>
    </w:p>
    <w:p w:rsidR="00A81BA0" w:rsidRPr="006B08EA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16"/>
          <w:szCs w:val="16"/>
        </w:rPr>
      </w:pPr>
      <w:r w:rsidRPr="006B08EA">
        <w:rPr>
          <w:sz w:val="16"/>
          <w:szCs w:val="16"/>
        </w:rPr>
        <w:t>надежности и безопасности указанных объектов,</w:t>
      </w:r>
    </w:p>
    <w:p w:rsidR="00A81BA0" w:rsidRPr="006B08EA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16"/>
          <w:szCs w:val="16"/>
        </w:rPr>
      </w:pPr>
      <w:r w:rsidRPr="006B08EA">
        <w:rPr>
          <w:sz w:val="16"/>
          <w:szCs w:val="16"/>
        </w:rPr>
        <w:t>требованиями проектной документации, выдачи</w:t>
      </w:r>
    </w:p>
    <w:p w:rsidR="00A81BA0" w:rsidRPr="006B08EA" w:rsidRDefault="00A81BA0" w:rsidP="00A81BA0">
      <w:pPr>
        <w:tabs>
          <w:tab w:val="left" w:pos="2880"/>
          <w:tab w:val="left" w:pos="9180"/>
        </w:tabs>
        <w:autoSpaceDE w:val="0"/>
        <w:autoSpaceDN w:val="0"/>
        <w:adjustRightInd w:val="0"/>
        <w:ind w:left="540" w:hanging="540"/>
        <w:jc w:val="right"/>
        <w:rPr>
          <w:sz w:val="16"/>
          <w:szCs w:val="16"/>
        </w:rPr>
      </w:pPr>
      <w:r w:rsidRPr="006B08EA">
        <w:rPr>
          <w:sz w:val="16"/>
          <w:szCs w:val="16"/>
        </w:rPr>
        <w:t xml:space="preserve">рекомендаций о мерах по устранению выявленных </w:t>
      </w:r>
    </w:p>
    <w:p w:rsidR="00A81BA0" w:rsidRPr="006B08EA" w:rsidRDefault="00A81BA0" w:rsidP="00A81BA0">
      <w:pPr>
        <w:tabs>
          <w:tab w:val="left" w:pos="2880"/>
          <w:tab w:val="left" w:pos="9180"/>
        </w:tabs>
        <w:autoSpaceDE w:val="0"/>
        <w:autoSpaceDN w:val="0"/>
        <w:adjustRightInd w:val="0"/>
        <w:ind w:left="540" w:hanging="540"/>
        <w:jc w:val="right"/>
        <w:rPr>
          <w:sz w:val="16"/>
          <w:szCs w:val="16"/>
        </w:rPr>
      </w:pPr>
      <w:r w:rsidRPr="006B08EA">
        <w:rPr>
          <w:sz w:val="16"/>
          <w:szCs w:val="16"/>
        </w:rPr>
        <w:t xml:space="preserve">нарушений в случаях, предусмотренных </w:t>
      </w:r>
    </w:p>
    <w:p w:rsidR="00A81BA0" w:rsidRPr="006B08EA" w:rsidRDefault="00A81BA0" w:rsidP="00A81BA0">
      <w:pPr>
        <w:tabs>
          <w:tab w:val="left" w:pos="2880"/>
          <w:tab w:val="left" w:pos="9180"/>
        </w:tabs>
        <w:autoSpaceDE w:val="0"/>
        <w:autoSpaceDN w:val="0"/>
        <w:adjustRightInd w:val="0"/>
        <w:ind w:left="540" w:hanging="540"/>
        <w:jc w:val="right"/>
        <w:rPr>
          <w:sz w:val="16"/>
          <w:szCs w:val="16"/>
        </w:rPr>
      </w:pPr>
      <w:r w:rsidRPr="006B08EA">
        <w:rPr>
          <w:sz w:val="16"/>
          <w:szCs w:val="16"/>
        </w:rPr>
        <w:t>Градостроительным кодексом РФ, на территории</w:t>
      </w:r>
    </w:p>
    <w:p w:rsidR="00A81BA0" w:rsidRPr="006B08EA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16"/>
          <w:szCs w:val="16"/>
        </w:rPr>
      </w:pPr>
      <w:proofErr w:type="spellStart"/>
      <w:r w:rsidRPr="006B08EA">
        <w:rPr>
          <w:sz w:val="16"/>
          <w:szCs w:val="16"/>
        </w:rPr>
        <w:t>Добринского</w:t>
      </w:r>
      <w:proofErr w:type="spellEnd"/>
      <w:r w:rsidRPr="006B08EA">
        <w:rPr>
          <w:sz w:val="16"/>
          <w:szCs w:val="16"/>
        </w:rPr>
        <w:t xml:space="preserve"> муниципального района</w:t>
      </w:r>
    </w:p>
    <w:p w:rsidR="00A81BA0" w:rsidRDefault="00A81BA0" w:rsidP="00A81BA0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A81BA0" w:rsidRPr="006B08EA" w:rsidRDefault="00A81BA0" w:rsidP="00A81BA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B08EA">
        <w:rPr>
          <w:sz w:val="20"/>
          <w:szCs w:val="20"/>
        </w:rPr>
        <w:t xml:space="preserve">                                                                  УТВЕРЖДАЮ</w:t>
      </w:r>
    </w:p>
    <w:p w:rsidR="00A81BA0" w:rsidRPr="006B08EA" w:rsidRDefault="00A81BA0" w:rsidP="00A81BA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B08EA">
        <w:rPr>
          <w:sz w:val="20"/>
          <w:szCs w:val="20"/>
        </w:rPr>
        <w:t xml:space="preserve">                                            Заместитель главы администрации</w:t>
      </w:r>
    </w:p>
    <w:p w:rsidR="00A81BA0" w:rsidRPr="006B08EA" w:rsidRDefault="00A81BA0" w:rsidP="00A81BA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B08EA">
        <w:rPr>
          <w:sz w:val="20"/>
          <w:szCs w:val="20"/>
        </w:rPr>
        <w:t xml:space="preserve">                                     </w:t>
      </w:r>
      <w:proofErr w:type="spellStart"/>
      <w:r>
        <w:rPr>
          <w:sz w:val="20"/>
          <w:szCs w:val="20"/>
        </w:rPr>
        <w:t>Добринского</w:t>
      </w:r>
      <w:proofErr w:type="spellEnd"/>
      <w:r w:rsidRPr="006B08EA">
        <w:rPr>
          <w:sz w:val="20"/>
          <w:szCs w:val="20"/>
        </w:rPr>
        <w:t xml:space="preserve"> муниципального района</w:t>
      </w:r>
    </w:p>
    <w:p w:rsidR="00A81BA0" w:rsidRPr="006B08EA" w:rsidRDefault="00A81BA0" w:rsidP="00A81BA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B08EA">
        <w:rPr>
          <w:sz w:val="20"/>
          <w:szCs w:val="20"/>
        </w:rPr>
        <w:t xml:space="preserve">                                                ___________________________</w:t>
      </w:r>
    </w:p>
    <w:p w:rsidR="00A81BA0" w:rsidRPr="006B08EA" w:rsidRDefault="00A81BA0" w:rsidP="00A81BA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B08EA">
        <w:rPr>
          <w:sz w:val="20"/>
          <w:szCs w:val="20"/>
        </w:rPr>
        <w:t xml:space="preserve">                                                   "__" ___________ 20__ г.</w:t>
      </w:r>
    </w:p>
    <w:p w:rsidR="00A81BA0" w:rsidRPr="006B08EA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1BA0" w:rsidRPr="006B08EA" w:rsidRDefault="00A81BA0" w:rsidP="00A81BA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B08EA">
        <w:rPr>
          <w:sz w:val="20"/>
          <w:szCs w:val="20"/>
        </w:rPr>
        <w:t>АКТ ОСМОТРА ЗДАНИЙ, СООРУЖЕНИЙ</w:t>
      </w:r>
    </w:p>
    <w:p w:rsidR="00A81BA0" w:rsidRPr="00ED0BDB" w:rsidRDefault="00A81BA0" w:rsidP="00A81BA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D0BDB">
        <w:rPr>
          <w:sz w:val="16"/>
          <w:szCs w:val="16"/>
        </w:rPr>
        <w:t>(место составления)                               (дата, время составления)</w:t>
      </w:r>
    </w:p>
    <w:p w:rsidR="00A81BA0" w:rsidRPr="006B08EA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08EA">
        <w:rPr>
          <w:sz w:val="20"/>
          <w:szCs w:val="20"/>
        </w:rPr>
        <w:t xml:space="preserve"> Настоящий акт составлен _______________________________________________</w:t>
      </w:r>
      <w:r>
        <w:rPr>
          <w:sz w:val="20"/>
          <w:szCs w:val="20"/>
        </w:rPr>
        <w:t>_______________________</w:t>
      </w:r>
    </w:p>
    <w:p w:rsidR="00A81BA0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08EA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_________________________________________________</w:t>
      </w:r>
    </w:p>
    <w:p w:rsidR="00A81BA0" w:rsidRDefault="00A81BA0" w:rsidP="00A81BA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D0BDB">
        <w:rPr>
          <w:sz w:val="16"/>
          <w:szCs w:val="16"/>
        </w:rPr>
        <w:t>(фамилии, имена, отчества, должности членов комиссии,</w:t>
      </w:r>
      <w:r>
        <w:rPr>
          <w:sz w:val="16"/>
          <w:szCs w:val="16"/>
        </w:rPr>
        <w:t xml:space="preserve"> </w:t>
      </w:r>
      <w:r w:rsidRPr="00ED0BDB">
        <w:rPr>
          <w:sz w:val="16"/>
          <w:szCs w:val="16"/>
        </w:rPr>
        <w:t>ответственных за проведение осмотра зданий, сооружений)</w:t>
      </w:r>
    </w:p>
    <w:p w:rsidR="00A81BA0" w:rsidRPr="00ED0BDB" w:rsidRDefault="00A81BA0" w:rsidP="00A81BA0"/>
    <w:p w:rsidR="00A81BA0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08EA">
        <w:rPr>
          <w:sz w:val="20"/>
          <w:szCs w:val="20"/>
        </w:rPr>
        <w:t>с привлечением ____________________________________________________________</w:t>
      </w:r>
      <w:r>
        <w:rPr>
          <w:sz w:val="20"/>
          <w:szCs w:val="20"/>
        </w:rPr>
        <w:t>___________________</w:t>
      </w:r>
    </w:p>
    <w:p w:rsidR="00A81BA0" w:rsidRPr="00ED0BDB" w:rsidRDefault="00A81BA0" w:rsidP="00A81BA0">
      <w:r>
        <w:t>_____________________________________________________________________________________</w:t>
      </w:r>
    </w:p>
    <w:p w:rsidR="00A81BA0" w:rsidRPr="00ED0BDB" w:rsidRDefault="00A81BA0" w:rsidP="00A81BA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D0BDB">
        <w:rPr>
          <w:sz w:val="16"/>
          <w:szCs w:val="16"/>
        </w:rPr>
        <w:t>(фамилии, имена, отчества, должности, место работы специалистов - экспертов, представителей экспертных и иных организаций)</w:t>
      </w:r>
    </w:p>
    <w:p w:rsidR="00A81BA0" w:rsidRPr="006B08EA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1BA0" w:rsidRPr="006B08EA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08EA">
        <w:rPr>
          <w:sz w:val="20"/>
          <w:szCs w:val="20"/>
        </w:rPr>
        <w:t xml:space="preserve">на  основании  распоряжения  администрации  </w:t>
      </w:r>
      <w:proofErr w:type="spellStart"/>
      <w:r>
        <w:rPr>
          <w:sz w:val="20"/>
          <w:szCs w:val="20"/>
        </w:rPr>
        <w:t>Добринского</w:t>
      </w:r>
      <w:proofErr w:type="spellEnd"/>
      <w:r w:rsidRPr="006B08EA">
        <w:rPr>
          <w:sz w:val="20"/>
          <w:szCs w:val="20"/>
        </w:rPr>
        <w:t xml:space="preserve"> муниципального</w:t>
      </w:r>
    </w:p>
    <w:p w:rsidR="00A81BA0" w:rsidRPr="006B08EA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08EA">
        <w:rPr>
          <w:sz w:val="20"/>
          <w:szCs w:val="20"/>
        </w:rPr>
        <w:t xml:space="preserve">района от </w:t>
      </w:r>
      <w:r>
        <w:rPr>
          <w:sz w:val="20"/>
          <w:szCs w:val="20"/>
        </w:rPr>
        <w:t>________________</w:t>
      </w:r>
      <w:r w:rsidRPr="006B08EA">
        <w:rPr>
          <w:sz w:val="20"/>
          <w:szCs w:val="20"/>
        </w:rPr>
        <w:t xml:space="preserve"> N </w:t>
      </w:r>
      <w:r>
        <w:rPr>
          <w:sz w:val="20"/>
          <w:szCs w:val="20"/>
        </w:rPr>
        <w:t>________________</w:t>
      </w:r>
    </w:p>
    <w:p w:rsidR="00A81BA0" w:rsidRPr="006B08EA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08EA">
        <w:rPr>
          <w:sz w:val="20"/>
          <w:szCs w:val="20"/>
        </w:rPr>
        <w:t>Объект осмотра: ___________________________________________________________</w:t>
      </w:r>
      <w:r>
        <w:rPr>
          <w:sz w:val="20"/>
          <w:szCs w:val="20"/>
        </w:rPr>
        <w:t>___________________</w:t>
      </w:r>
    </w:p>
    <w:p w:rsidR="00A81BA0" w:rsidRPr="00367E10" w:rsidRDefault="00A81BA0" w:rsidP="00A81BA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B08EA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</w:t>
      </w:r>
      <w:r w:rsidRPr="006B08EA">
        <w:rPr>
          <w:sz w:val="20"/>
          <w:szCs w:val="20"/>
        </w:rPr>
        <w:t xml:space="preserve"> </w:t>
      </w:r>
      <w:r w:rsidRPr="00367E10">
        <w:rPr>
          <w:sz w:val="16"/>
          <w:szCs w:val="16"/>
        </w:rPr>
        <w:t>(наименование здания, сооружения, его место нахождения)</w:t>
      </w:r>
    </w:p>
    <w:p w:rsidR="00A81BA0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08EA">
        <w:rPr>
          <w:sz w:val="20"/>
          <w:szCs w:val="20"/>
        </w:rPr>
        <w:t>При осмотре установлено: __________________________________________________</w:t>
      </w:r>
      <w:r>
        <w:rPr>
          <w:sz w:val="20"/>
          <w:szCs w:val="20"/>
        </w:rPr>
        <w:t>____________________</w:t>
      </w:r>
    </w:p>
    <w:p w:rsidR="00A81BA0" w:rsidRPr="00A91501" w:rsidRDefault="00A81BA0" w:rsidP="00A81BA0">
      <w:r>
        <w:t>__________________________________________________________________________________________________________________________________________________________________________</w:t>
      </w:r>
    </w:p>
    <w:p w:rsidR="00A81BA0" w:rsidRPr="00367E10" w:rsidRDefault="00A81BA0" w:rsidP="00A81BA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B08EA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</w:t>
      </w:r>
      <w:r w:rsidRPr="00367E10">
        <w:rPr>
          <w:sz w:val="16"/>
          <w:szCs w:val="16"/>
        </w:rPr>
        <w:t>(подробное о</w:t>
      </w:r>
      <w:r>
        <w:rPr>
          <w:sz w:val="16"/>
          <w:szCs w:val="16"/>
        </w:rPr>
        <w:t xml:space="preserve">писание данных, характеризующих </w:t>
      </w:r>
      <w:r w:rsidRPr="00367E10">
        <w:rPr>
          <w:sz w:val="16"/>
          <w:szCs w:val="16"/>
        </w:rPr>
        <w:t>состояние объекта осмотра)</w:t>
      </w:r>
    </w:p>
    <w:p w:rsidR="00A81BA0" w:rsidRPr="006B08EA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08EA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A81BA0" w:rsidRPr="006B08EA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08EA">
        <w:rPr>
          <w:sz w:val="20"/>
          <w:szCs w:val="20"/>
        </w:rPr>
        <w:t>Выявлены (не выявлены) нарушения: _________________________________________</w:t>
      </w:r>
      <w:r>
        <w:rPr>
          <w:sz w:val="20"/>
          <w:szCs w:val="20"/>
        </w:rPr>
        <w:t>___________________</w:t>
      </w:r>
    </w:p>
    <w:p w:rsidR="00A81BA0" w:rsidRPr="006B08EA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08EA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</w:t>
      </w:r>
    </w:p>
    <w:p w:rsidR="00A81BA0" w:rsidRDefault="00A81BA0" w:rsidP="00A81BA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B08EA">
        <w:rPr>
          <w:sz w:val="20"/>
          <w:szCs w:val="20"/>
        </w:rPr>
        <w:t xml:space="preserve">           </w:t>
      </w:r>
      <w:r w:rsidRPr="004B2246">
        <w:rPr>
          <w:sz w:val="16"/>
          <w:szCs w:val="16"/>
        </w:rPr>
        <w:t>(в случае выявления нарушений - указываются нарушения требований технических регламентов,  проектной документации)</w:t>
      </w:r>
    </w:p>
    <w:p w:rsidR="00A81BA0" w:rsidRPr="00F82302" w:rsidRDefault="00A81BA0" w:rsidP="00A81BA0"/>
    <w:p w:rsidR="00A81BA0" w:rsidRPr="006B08EA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08EA">
        <w:rPr>
          <w:sz w:val="20"/>
          <w:szCs w:val="20"/>
        </w:rPr>
        <w:t>Рекомендации о мерах по устранению выявленных нарушений: __________________</w:t>
      </w:r>
      <w:r>
        <w:rPr>
          <w:sz w:val="20"/>
          <w:szCs w:val="20"/>
        </w:rPr>
        <w:t>____________________</w:t>
      </w:r>
    </w:p>
    <w:p w:rsidR="00A81BA0" w:rsidRPr="006B08EA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08EA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81BA0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08EA">
        <w:rPr>
          <w:sz w:val="20"/>
          <w:szCs w:val="20"/>
        </w:rPr>
        <w:t>При осмотре присутствовали: _______________________________________________</w:t>
      </w:r>
      <w:r>
        <w:rPr>
          <w:sz w:val="20"/>
          <w:szCs w:val="20"/>
        </w:rPr>
        <w:t>____________________</w:t>
      </w:r>
    </w:p>
    <w:p w:rsidR="00A81BA0" w:rsidRPr="00F82302" w:rsidRDefault="00A81BA0" w:rsidP="00A81BA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BA0" w:rsidRPr="00F82302" w:rsidRDefault="00A81BA0" w:rsidP="00A81BA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82302">
        <w:rPr>
          <w:sz w:val="16"/>
          <w:szCs w:val="16"/>
        </w:rPr>
        <w:t xml:space="preserve">                                 (фамилии, имена, отчества заявителя, лица, ответственного за эксплуатацию здания, сооружения)</w:t>
      </w:r>
    </w:p>
    <w:p w:rsidR="00A81BA0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08EA">
        <w:rPr>
          <w:sz w:val="20"/>
          <w:szCs w:val="20"/>
        </w:rPr>
        <w:t>Приложения к акту: ________________________________________________________</w:t>
      </w:r>
      <w:r>
        <w:rPr>
          <w:sz w:val="20"/>
          <w:szCs w:val="20"/>
        </w:rPr>
        <w:t>___________________</w:t>
      </w:r>
    </w:p>
    <w:p w:rsidR="00A81BA0" w:rsidRPr="00842C0C" w:rsidRDefault="00A81BA0" w:rsidP="00A81BA0">
      <w:r>
        <w:t>__________________________________________________________________________________________________________________________________________________________________________</w:t>
      </w:r>
    </w:p>
    <w:p w:rsidR="00A81BA0" w:rsidRPr="00842C0C" w:rsidRDefault="00A81BA0" w:rsidP="00A81BA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42C0C">
        <w:rPr>
          <w:sz w:val="16"/>
          <w:szCs w:val="16"/>
        </w:rPr>
        <w:t xml:space="preserve">                  (материалы </w:t>
      </w:r>
      <w:proofErr w:type="spellStart"/>
      <w:r w:rsidRPr="00842C0C">
        <w:rPr>
          <w:sz w:val="16"/>
          <w:szCs w:val="16"/>
        </w:rPr>
        <w:t>фотофиксации</w:t>
      </w:r>
      <w:proofErr w:type="spellEnd"/>
      <w:r w:rsidRPr="00842C0C">
        <w:rPr>
          <w:sz w:val="16"/>
          <w:szCs w:val="16"/>
        </w:rPr>
        <w:t xml:space="preserve"> осматриваемого здания, сооружений и иные материалы, оформленные в ходе осмотра)</w:t>
      </w:r>
    </w:p>
    <w:p w:rsidR="00A81BA0" w:rsidRPr="006B08EA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1BA0" w:rsidRPr="006B08EA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08EA">
        <w:rPr>
          <w:sz w:val="20"/>
          <w:szCs w:val="20"/>
        </w:rPr>
        <w:t>Подписи лиц, проводивших осмотр:</w:t>
      </w:r>
      <w:bookmarkStart w:id="0" w:name="_GoBack"/>
      <w:bookmarkEnd w:id="0"/>
    </w:p>
    <w:sectPr w:rsidR="00A81BA0" w:rsidRPr="006B08EA" w:rsidSect="00A81B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A0"/>
    <w:rsid w:val="00A81BA0"/>
    <w:rsid w:val="00C4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81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81B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81B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A81BA0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81BA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ntStyle12">
    <w:name w:val="Font Style12"/>
    <w:rsid w:val="00A81BA0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1B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B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81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81B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81B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A81BA0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81BA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ntStyle12">
    <w:name w:val="Font Style12"/>
    <w:rsid w:val="00A81BA0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1B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B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C09658DDE8F39BC75605B792C1C99239313C4BA6259D90F9F38CE71978692BC1A3BCC9170BD1DFB8BB6AB44128r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C09658DDE8F39BC75605B792C1C9923B37304CA1299D90F9F38CE71978692BC1A3BCC9170BD1DFB8BB6AB44128r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C09658DDE8F39BC75605B792C1C99239323D49A6279D90F9F38CE71978692BC1A3BCC9170BD1DFB8BB6AB44128r9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C09658DDE8F39BC7561BBA84AD959D3A386646A92890C6A1ACD7BA4E71637C94ECBD955257C2DEB6BB68B35E82ED2023r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2019-11-01T06:03:00Z</dcterms:created>
  <dcterms:modified xsi:type="dcterms:W3CDTF">2019-11-01T06:04:00Z</dcterms:modified>
</cp:coreProperties>
</file>