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AC" w:rsidRDefault="007D30AC" w:rsidP="007D30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0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3442" cy="522260"/>
            <wp:effectExtent l="0" t="0" r="0" b="0"/>
            <wp:docPr id="1" name="Рисунок 0" descr="ЛИПЕЦ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ПЕЦКАЯ ОБЛАСТЬ.png"/>
                    <pic:cNvPicPr/>
                  </pic:nvPicPr>
                  <pic:blipFill>
                    <a:blip r:embed="rId4" cstate="print"/>
                    <a:srcRect b="34508"/>
                    <a:stretch>
                      <a:fillRect/>
                    </a:stretch>
                  </pic:blipFill>
                  <pic:spPr>
                    <a:xfrm>
                      <a:off x="0" y="0"/>
                      <a:ext cx="3083442" cy="5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0AC" w:rsidRDefault="007D30AC" w:rsidP="007D30A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Новость</w:t>
      </w:r>
    </w:p>
    <w:p w:rsidR="00687E62" w:rsidRPr="004262BE" w:rsidRDefault="004262BE" w:rsidP="004262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Новые участки Липецкой области включены в проект «Земля для стройки» </w:t>
      </w:r>
    </w:p>
    <w:p w:rsidR="00441B96" w:rsidRPr="00441B96" w:rsidRDefault="00E611B3" w:rsidP="00441B9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D30AC">
        <w:rPr>
          <w:rFonts w:ascii="Times New Roman" w:hAnsi="Times New Roman" w:cs="Times New Roman"/>
          <w:b/>
          <w:sz w:val="28"/>
          <w:szCs w:val="28"/>
        </w:rPr>
        <w:t>В Липецкой области продолжается реализация проекта «Земля для стройки»</w:t>
      </w:r>
      <w:r w:rsidR="00596B0E" w:rsidRPr="007D30AC">
        <w:rPr>
          <w:rFonts w:ascii="Times New Roman" w:hAnsi="Times New Roman" w:cs="Times New Roman"/>
          <w:b/>
          <w:sz w:val="28"/>
          <w:szCs w:val="28"/>
        </w:rPr>
        <w:t>. Ранее Кадастровая палата по Липецкой области рассказывала</w:t>
      </w:r>
      <w:r w:rsidR="002433B2" w:rsidRPr="007D30AC">
        <w:rPr>
          <w:rFonts w:ascii="Times New Roman" w:hAnsi="Times New Roman" w:cs="Times New Roman"/>
          <w:b/>
          <w:sz w:val="28"/>
          <w:szCs w:val="28"/>
        </w:rPr>
        <w:t xml:space="preserve"> о данном проекте и его запуске в </w:t>
      </w:r>
      <w:r w:rsidR="004262BE">
        <w:rPr>
          <w:rFonts w:ascii="Times New Roman" w:hAnsi="Times New Roman" w:cs="Times New Roman"/>
          <w:b/>
          <w:sz w:val="28"/>
          <w:szCs w:val="28"/>
        </w:rPr>
        <w:t>регионе</w:t>
      </w:r>
      <w:r w:rsidR="002433B2" w:rsidRPr="007D30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33B2" w:rsidRPr="007D30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Проект «Земля для</w:t>
      </w:r>
      <w:r w:rsidR="00441B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433B2" w:rsidRPr="007D30AC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стройки</w:t>
      </w:r>
      <w:r w:rsidR="002433B2" w:rsidRPr="007D30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 призван упростить и ускорить процесс вовлече</w:t>
      </w:r>
      <w:r w:rsidR="00441B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ния в оборот земельных участков </w:t>
      </w:r>
      <w:r w:rsidR="002433B2" w:rsidRPr="007D30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строительства жилья, повысить эф</w:t>
      </w:r>
      <w:r w:rsidR="00441B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фективность </w:t>
      </w:r>
      <w:r w:rsidR="00532D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управления землей и</w:t>
      </w:r>
      <w:r w:rsidR="00532D6C" w:rsidRPr="00532D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433B2" w:rsidRPr="007D30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недвижимостью, увеличить</w:t>
      </w:r>
      <w:r w:rsidR="00532D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комфортность городской среды и</w:t>
      </w:r>
      <w:r w:rsidR="00532D6C" w:rsidRPr="00532D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433B2" w:rsidRPr="007D30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инвестиционную привлекательность региона.</w:t>
      </w:r>
    </w:p>
    <w:p w:rsidR="00596B0E" w:rsidRDefault="00596B0E" w:rsidP="002433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</w:t>
      </w:r>
      <w:r w:rsidR="007D30AC">
        <w:rPr>
          <w:rFonts w:ascii="Times New Roman" w:hAnsi="Times New Roman" w:cs="Times New Roman"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 xml:space="preserve"> был дополнен список территорий, включенных в перечень земельных участков в целях жилищного строительства</w:t>
      </w:r>
      <w:r w:rsidR="002433B2">
        <w:rPr>
          <w:rFonts w:ascii="Times New Roman" w:hAnsi="Times New Roman" w:cs="Times New Roman"/>
          <w:sz w:val="28"/>
          <w:szCs w:val="28"/>
        </w:rPr>
        <w:t xml:space="preserve"> на территории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33B2">
        <w:rPr>
          <w:rFonts w:ascii="Times New Roman" w:hAnsi="Times New Roman" w:cs="Times New Roman"/>
          <w:sz w:val="28"/>
          <w:szCs w:val="28"/>
        </w:rPr>
        <w:t xml:space="preserve">Доступные участки появились в селах </w:t>
      </w:r>
      <w:proofErr w:type="spellStart"/>
      <w:r w:rsidR="002433B2">
        <w:rPr>
          <w:rFonts w:ascii="Times New Roman" w:hAnsi="Times New Roman" w:cs="Times New Roman"/>
          <w:sz w:val="28"/>
          <w:szCs w:val="28"/>
        </w:rPr>
        <w:t>Стеб</w:t>
      </w:r>
      <w:r w:rsidR="004262BE">
        <w:rPr>
          <w:rFonts w:ascii="Times New Roman" w:hAnsi="Times New Roman" w:cs="Times New Roman"/>
          <w:sz w:val="28"/>
          <w:szCs w:val="28"/>
        </w:rPr>
        <w:t>аево</w:t>
      </w:r>
      <w:proofErr w:type="spellEnd"/>
      <w:r w:rsidR="004262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62BE">
        <w:rPr>
          <w:rFonts w:ascii="Times New Roman" w:hAnsi="Times New Roman" w:cs="Times New Roman"/>
          <w:sz w:val="28"/>
          <w:szCs w:val="28"/>
        </w:rPr>
        <w:t>Черемушки</w:t>
      </w:r>
      <w:proofErr w:type="spellEnd"/>
      <w:r w:rsidR="004262BE">
        <w:rPr>
          <w:rFonts w:ascii="Times New Roman" w:hAnsi="Times New Roman" w:cs="Times New Roman"/>
          <w:sz w:val="28"/>
          <w:szCs w:val="28"/>
        </w:rPr>
        <w:t>, Архангельские Борки и Студеные Х</w:t>
      </w:r>
      <w:r w:rsidR="002433B2">
        <w:rPr>
          <w:rFonts w:ascii="Times New Roman" w:hAnsi="Times New Roman" w:cs="Times New Roman"/>
          <w:sz w:val="28"/>
          <w:szCs w:val="28"/>
        </w:rPr>
        <w:t>утора</w:t>
      </w:r>
      <w:r w:rsidR="004262BE">
        <w:rPr>
          <w:rFonts w:ascii="Times New Roman" w:hAnsi="Times New Roman" w:cs="Times New Roman"/>
          <w:sz w:val="28"/>
          <w:szCs w:val="28"/>
        </w:rPr>
        <w:t xml:space="preserve"> Липецкого района</w:t>
      </w:r>
      <w:r w:rsidR="002433B2">
        <w:rPr>
          <w:rFonts w:ascii="Times New Roman" w:hAnsi="Times New Roman" w:cs="Times New Roman"/>
          <w:sz w:val="28"/>
          <w:szCs w:val="28"/>
        </w:rPr>
        <w:t>.</w:t>
      </w:r>
    </w:p>
    <w:p w:rsidR="007D30AC" w:rsidRPr="00E611B3" w:rsidRDefault="007D30AC" w:rsidP="002433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для того чтобы </w:t>
      </w:r>
      <w:r w:rsidR="009C2656">
        <w:rPr>
          <w:rFonts w:ascii="Times New Roman" w:hAnsi="Times New Roman" w:cs="Times New Roman"/>
          <w:sz w:val="28"/>
          <w:szCs w:val="28"/>
        </w:rPr>
        <w:t>найти</w:t>
      </w:r>
      <w:r>
        <w:rPr>
          <w:rFonts w:ascii="Times New Roman" w:hAnsi="Times New Roman" w:cs="Times New Roman"/>
          <w:sz w:val="28"/>
          <w:szCs w:val="28"/>
        </w:rPr>
        <w:t xml:space="preserve"> участки, включенные в проект «Земля для стройки»</w:t>
      </w:r>
      <w:r w:rsidR="009C2656">
        <w:rPr>
          <w:rFonts w:ascii="Times New Roman" w:hAnsi="Times New Roman" w:cs="Times New Roman"/>
          <w:sz w:val="28"/>
          <w:szCs w:val="28"/>
        </w:rPr>
        <w:t xml:space="preserve"> на территории Липецкой области</w:t>
      </w:r>
      <w:r w:rsidR="002673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воспользоваться Публичной кадастровой картой, на</w:t>
      </w:r>
      <w:r w:rsidRPr="007D30AC">
        <w:rPr>
          <w:rFonts w:ascii="Times New Roman" w:hAnsi="Times New Roman" w:cs="Times New Roman"/>
          <w:sz w:val="28"/>
          <w:szCs w:val="28"/>
        </w:rPr>
        <w:t xml:space="preserve"> панели «Поиск» выбрать «Жилищное строительство» и набрать запрос «48:*»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C2656">
        <w:rPr>
          <w:rFonts w:ascii="Times New Roman" w:hAnsi="Times New Roman" w:cs="Times New Roman"/>
          <w:sz w:val="28"/>
          <w:szCs w:val="28"/>
        </w:rPr>
        <w:t>Чтобы посмотреть объекты в другой области</w:t>
      </w:r>
      <w:r w:rsidR="00267351">
        <w:rPr>
          <w:rFonts w:ascii="Times New Roman" w:hAnsi="Times New Roman" w:cs="Times New Roman"/>
          <w:sz w:val="28"/>
          <w:szCs w:val="28"/>
        </w:rPr>
        <w:t>,</w:t>
      </w:r>
      <w:r w:rsidR="009C2656">
        <w:rPr>
          <w:rFonts w:ascii="Times New Roman" w:hAnsi="Times New Roman" w:cs="Times New Roman"/>
          <w:sz w:val="28"/>
          <w:szCs w:val="28"/>
        </w:rPr>
        <w:t xml:space="preserve"> </w:t>
      </w:r>
      <w:r w:rsidR="00D31A23">
        <w:rPr>
          <w:rFonts w:ascii="Times New Roman" w:hAnsi="Times New Roman" w:cs="Times New Roman"/>
          <w:sz w:val="28"/>
          <w:szCs w:val="28"/>
        </w:rPr>
        <w:t>нужно</w:t>
      </w:r>
      <w:r w:rsidR="009C2656">
        <w:rPr>
          <w:rFonts w:ascii="Times New Roman" w:hAnsi="Times New Roman" w:cs="Times New Roman"/>
          <w:sz w:val="28"/>
          <w:szCs w:val="28"/>
        </w:rPr>
        <w:t xml:space="preserve"> набрать</w:t>
      </w:r>
      <w:r>
        <w:rPr>
          <w:rFonts w:ascii="Times New Roman" w:hAnsi="Times New Roman" w:cs="Times New Roman"/>
          <w:sz w:val="28"/>
          <w:szCs w:val="28"/>
        </w:rPr>
        <w:t xml:space="preserve"> в поисковой строке «номер региона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:*»</w:t>
      </w:r>
      <w:r w:rsidR="009C26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7D30AC">
        <w:rPr>
          <w:rFonts w:ascii="Times New Roman" w:hAnsi="Times New Roman" w:cs="Times New Roman"/>
          <w:sz w:val="28"/>
          <w:szCs w:val="28"/>
        </w:rPr>
        <w:t>Далее можно ознакомиться с информацией о каждом доступном участке и узнать</w:t>
      </w:r>
      <w:r w:rsidR="009C2656">
        <w:rPr>
          <w:rFonts w:ascii="Times New Roman" w:hAnsi="Times New Roman" w:cs="Times New Roman"/>
          <w:sz w:val="28"/>
          <w:szCs w:val="28"/>
        </w:rPr>
        <w:t xml:space="preserve"> его</w:t>
      </w:r>
      <w:r w:rsidRPr="007D30AC">
        <w:rPr>
          <w:rFonts w:ascii="Times New Roman" w:hAnsi="Times New Roman" w:cs="Times New Roman"/>
          <w:sz w:val="28"/>
          <w:szCs w:val="28"/>
        </w:rPr>
        <w:t xml:space="preserve"> кадастровый номер, адрес,</w:t>
      </w:r>
      <w:r w:rsidR="009C2656">
        <w:rPr>
          <w:rFonts w:ascii="Times New Roman" w:hAnsi="Times New Roman" w:cs="Times New Roman"/>
          <w:sz w:val="28"/>
          <w:szCs w:val="28"/>
        </w:rPr>
        <w:t xml:space="preserve"> площадь и кадастровую стоимость</w:t>
      </w:r>
      <w:r w:rsidRPr="007D30AC">
        <w:rPr>
          <w:rFonts w:ascii="Times New Roman" w:hAnsi="Times New Roman" w:cs="Times New Roman"/>
          <w:sz w:val="28"/>
          <w:szCs w:val="28"/>
        </w:rPr>
        <w:t xml:space="preserve">. Если вы заинтересованы в использовании какого-либо участка для вовлечения его в строительство, то можете нажать на ссылку «Подать обращение» и </w:t>
      </w:r>
      <w:r w:rsidR="009C2656">
        <w:rPr>
          <w:rFonts w:ascii="Times New Roman" w:hAnsi="Times New Roman" w:cs="Times New Roman"/>
          <w:sz w:val="28"/>
          <w:szCs w:val="28"/>
        </w:rPr>
        <w:t>отправить свою заявку</w:t>
      </w:r>
    </w:p>
    <w:p w:rsidR="002433B2" w:rsidRDefault="007D30AC" w:rsidP="004262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«Земля для стройки» успешно реализуется в регионах Российской Федерации и обеспечивает связь между органами исполнительной власти, органами местного самоуправления и заинтересованными лицами.</w:t>
      </w:r>
    </w:p>
    <w:p w:rsidR="004262BE" w:rsidRPr="00E611B3" w:rsidRDefault="004262BE" w:rsidP="004262BE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Кадастровой палаты по Липецкой области</w:t>
      </w:r>
    </w:p>
    <w:sectPr w:rsidR="004262BE" w:rsidRPr="00E611B3" w:rsidSect="00687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4C05"/>
    <w:rsid w:val="00035173"/>
    <w:rsid w:val="00054C05"/>
    <w:rsid w:val="000A111D"/>
    <w:rsid w:val="001D7D04"/>
    <w:rsid w:val="002433B2"/>
    <w:rsid w:val="00267351"/>
    <w:rsid w:val="0030172D"/>
    <w:rsid w:val="004036E5"/>
    <w:rsid w:val="004262BE"/>
    <w:rsid w:val="00441B96"/>
    <w:rsid w:val="00532D6C"/>
    <w:rsid w:val="00596B0E"/>
    <w:rsid w:val="00687E62"/>
    <w:rsid w:val="007D30AC"/>
    <w:rsid w:val="00842F52"/>
    <w:rsid w:val="009C2656"/>
    <w:rsid w:val="00A27557"/>
    <w:rsid w:val="00B1136B"/>
    <w:rsid w:val="00D31A23"/>
    <w:rsid w:val="00E6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433B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D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Makushina.A</dc:creator>
  <cp:keywords/>
  <dc:description/>
  <cp:lastModifiedBy>Makushina.A</cp:lastModifiedBy>
  <cp:revision>9</cp:revision>
  <cp:lastPrinted>2021-09-16T12:21:00Z</cp:lastPrinted>
  <dcterms:created xsi:type="dcterms:W3CDTF">2021-09-16T06:54:00Z</dcterms:created>
  <dcterms:modified xsi:type="dcterms:W3CDTF">2021-09-20T14:20:00Z</dcterms:modified>
</cp:coreProperties>
</file>