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F" w:rsidRDefault="00DD61FF" w:rsidP="00DD61FF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DD61FF">
        <w:rPr>
          <w:rFonts w:ascii="Segoe UI" w:hAnsi="Segoe UI" w:cs="Segoe UI"/>
          <w:b/>
          <w:sz w:val="28"/>
          <w:szCs w:val="28"/>
        </w:rPr>
        <w:t>НОВОСТЬ</w:t>
      </w:r>
    </w:p>
    <w:p w:rsidR="00DD61FF" w:rsidRDefault="00DD61FF" w:rsidP="00DD61FF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                    </w:t>
      </w:r>
    </w:p>
    <w:p w:rsidR="006D0F3B" w:rsidRPr="003D1037" w:rsidRDefault="003D1037" w:rsidP="003D1037">
      <w:pPr>
        <w:pStyle w:val="1"/>
        <w:shd w:val="clear" w:color="auto" w:fill="FFFFFF"/>
        <w:ind w:left="708"/>
        <w:jc w:val="center"/>
        <w:rPr>
          <w:rFonts w:ascii="Segoe UI" w:hAnsi="Segoe UI" w:cs="Segoe UI"/>
          <w:bCs w:val="0"/>
          <w:color w:val="292B2C"/>
          <w:sz w:val="28"/>
          <w:szCs w:val="28"/>
        </w:rPr>
      </w:pPr>
      <w:r w:rsidRPr="003D1037">
        <w:rPr>
          <w:rFonts w:ascii="Segoe UI" w:hAnsi="Segoe UI" w:cs="Segoe UI"/>
          <w:bCs w:val="0"/>
          <w:color w:val="292B2C"/>
          <w:sz w:val="28"/>
          <w:szCs w:val="28"/>
        </w:rPr>
        <w:t>Оценить качество услуг Кадастровой палаты можно на портале «Ваш контроль»</w:t>
      </w:r>
    </w:p>
    <w:p w:rsidR="003D1037" w:rsidRPr="003D1037" w:rsidRDefault="006D0F3B" w:rsidP="003D103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Услуги, оказываемые Кадастровой палатой, жители Липецкой области могут оценить через систему мониторинга качества оказания государственных услуг «Ваш контроль». </w:t>
      </w:r>
      <w:r w:rsidR="00516C4F" w:rsidRPr="003D1037">
        <w:rPr>
          <w:rFonts w:ascii="Segoe UI" w:hAnsi="Segoe UI" w:cs="Segoe UI"/>
          <w:sz w:val="24"/>
          <w:szCs w:val="24"/>
        </w:rPr>
        <w:t>«Ваш контроль» - это интернет-портал, на котором вы можете оставить своё пожелание или отзыв о работе Учреждения (</w:t>
      </w:r>
      <w:hyperlink r:id="rId4" w:history="1">
        <w:r w:rsidR="00516C4F" w:rsidRPr="003D1037">
          <w:rPr>
            <w:rStyle w:val="a3"/>
            <w:rFonts w:ascii="Segoe UI" w:hAnsi="Segoe UI" w:cs="Segoe UI"/>
            <w:sz w:val="24"/>
            <w:szCs w:val="24"/>
          </w:rPr>
          <w:t>https://vashkontrol.ru/</w:t>
        </w:r>
      </w:hyperlink>
      <w:r w:rsidR="00516C4F" w:rsidRPr="003D1037">
        <w:rPr>
          <w:rFonts w:ascii="Segoe UI" w:hAnsi="Segoe UI" w:cs="Segoe UI"/>
          <w:sz w:val="24"/>
          <w:szCs w:val="24"/>
        </w:rPr>
        <w:t>).</w:t>
      </w:r>
    </w:p>
    <w:p w:rsidR="003D1037" w:rsidRPr="003D1037" w:rsidRDefault="003D1037" w:rsidP="003D103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Для </w:t>
      </w:r>
      <w:r w:rsidRPr="003D1037">
        <w:rPr>
          <w:rFonts w:ascii="Segoe UI" w:hAnsi="Segoe UI" w:cs="Segoe UI"/>
          <w:sz w:val="24"/>
          <w:szCs w:val="24"/>
        </w:rPr>
        <w:t>оценки качества оказанных услуг необходимо:</w:t>
      </w:r>
    </w:p>
    <w:p w:rsidR="003D1037" w:rsidRPr="003D1037" w:rsidRDefault="003D1037" w:rsidP="003D103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1. Зарегистрироваться на сайте </w:t>
      </w:r>
      <w:hyperlink r:id="rId5" w:tgtFrame="_blank" w:history="1">
        <w:r w:rsidRPr="003D1037">
          <w:rPr>
            <w:rFonts w:ascii="Segoe UI" w:hAnsi="Segoe UI" w:cs="Segoe UI"/>
            <w:sz w:val="24"/>
            <w:szCs w:val="24"/>
          </w:rPr>
          <w:t>www.vashkontrol.ru</w:t>
        </w:r>
      </w:hyperlink>
      <w:r w:rsidRPr="003D1037">
        <w:rPr>
          <w:rFonts w:ascii="Segoe UI" w:hAnsi="Segoe UI" w:cs="Segoe UI"/>
          <w:sz w:val="24"/>
          <w:szCs w:val="24"/>
        </w:rPr>
        <w:t xml:space="preserve"> (или войти с помощью </w:t>
      </w:r>
      <w:proofErr w:type="gramStart"/>
      <w:r w:rsidRPr="003D1037">
        <w:rPr>
          <w:rFonts w:ascii="Segoe UI" w:hAnsi="Segoe UI" w:cs="Segoe UI"/>
          <w:sz w:val="24"/>
          <w:szCs w:val="24"/>
        </w:rPr>
        <w:t>Вашего</w:t>
      </w:r>
      <w:proofErr w:type="gramEnd"/>
      <w:r w:rsidRPr="003D103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D1037">
        <w:rPr>
          <w:rFonts w:ascii="Segoe UI" w:hAnsi="Segoe UI" w:cs="Segoe UI"/>
          <w:sz w:val="24"/>
          <w:szCs w:val="24"/>
        </w:rPr>
        <w:t>аккаунта</w:t>
      </w:r>
      <w:proofErr w:type="spellEnd"/>
      <w:r w:rsidRPr="003D1037">
        <w:rPr>
          <w:rFonts w:ascii="Segoe UI" w:hAnsi="Segoe UI" w:cs="Segoe UI"/>
          <w:sz w:val="24"/>
          <w:szCs w:val="24"/>
        </w:rPr>
        <w:t xml:space="preserve"> на сайте </w:t>
      </w:r>
      <w:hyperlink r:id="rId6" w:tgtFrame="_blank" w:history="1">
        <w:r w:rsidRPr="003D1037">
          <w:rPr>
            <w:rFonts w:ascii="Segoe UI" w:hAnsi="Segoe UI" w:cs="Segoe UI"/>
            <w:sz w:val="24"/>
            <w:szCs w:val="24"/>
          </w:rPr>
          <w:t>www.gosuslugi.ru</w:t>
        </w:r>
      </w:hyperlink>
      <w:r w:rsidRPr="003D1037">
        <w:rPr>
          <w:rFonts w:ascii="Segoe UI" w:hAnsi="Segoe UI" w:cs="Segoe UI"/>
          <w:sz w:val="24"/>
          <w:szCs w:val="24"/>
        </w:rPr>
        <w:t>);</w:t>
      </w:r>
    </w:p>
    <w:p w:rsidR="003D1037" w:rsidRP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2. Найти в списке организаций филиал ФГБУ «ФКП </w:t>
      </w:r>
      <w:proofErr w:type="spellStart"/>
      <w:r w:rsidRPr="003D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D1037">
        <w:rPr>
          <w:rFonts w:ascii="Segoe UI" w:hAnsi="Segoe UI" w:cs="Segoe UI"/>
          <w:sz w:val="24"/>
          <w:szCs w:val="24"/>
        </w:rPr>
        <w:t>» по Липецкой области;</w:t>
      </w:r>
    </w:p>
    <w:p w:rsidR="003D1037" w:rsidRP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3. Выбрать услугу, о которой хотите оставить отзыв;</w:t>
      </w:r>
    </w:p>
    <w:p w:rsidR="003D1037" w:rsidRP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4. Оценить качество государственной услуги, ответив на вопросы анкеты. </w:t>
      </w:r>
    </w:p>
    <w:p w:rsidR="006D0F3B" w:rsidRP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</w:t>
      </w:r>
      <w:r w:rsidRPr="003D1037">
        <w:rPr>
          <w:rFonts w:ascii="Segoe UI" w:hAnsi="Segoe UI" w:cs="Segoe UI"/>
          <w:color w:val="292B2C"/>
          <w:sz w:val="24"/>
          <w:szCs w:val="24"/>
          <w:shd w:val="clear" w:color="auto" w:fill="FFFFFF"/>
        </w:rPr>
        <w:t xml:space="preserve">Работа по повышению качества оказания государственных услуг была и остается приоритетной для коллектива Кадастровой палаты по Липецкой области. </w:t>
      </w:r>
      <w:r w:rsidRPr="003D1037">
        <w:rPr>
          <w:rFonts w:ascii="Segoe UI" w:hAnsi="Segoe UI" w:cs="Segoe UI"/>
          <w:sz w:val="24"/>
          <w:szCs w:val="24"/>
        </w:rPr>
        <w:t xml:space="preserve">Благодаря оставленным отзывам, руководство филиала может проанализировать работу специалистов, и, в случае необходимости, осуществить действия по улучшению качества и доступности государственных услуг </w:t>
      </w:r>
      <w:proofErr w:type="spellStart"/>
      <w:r w:rsidRPr="003D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D1037">
        <w:rPr>
          <w:rFonts w:ascii="Segoe UI" w:hAnsi="Segoe UI" w:cs="Segoe UI"/>
          <w:sz w:val="24"/>
          <w:szCs w:val="24"/>
        </w:rPr>
        <w:t>, оказываемых Кадастровой палатой.</w:t>
      </w:r>
    </w:p>
    <w:p w:rsidR="003D1037" w:rsidRDefault="003D1037" w:rsidP="00E53E10">
      <w:pPr>
        <w:tabs>
          <w:tab w:val="left" w:pos="283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3E10" w:rsidRPr="004642A9" w:rsidRDefault="00E53E10" w:rsidP="00E53E10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E53E10" w:rsidRPr="00516C4F" w:rsidRDefault="00E53E10" w:rsidP="00E53E10">
      <w:pPr>
        <w:tabs>
          <w:tab w:val="left" w:pos="283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53E10" w:rsidRPr="00516C4F" w:rsidSect="00DD61F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FF"/>
    <w:rsid w:val="002E3801"/>
    <w:rsid w:val="003D1037"/>
    <w:rsid w:val="00516C4F"/>
    <w:rsid w:val="006D0F3B"/>
    <w:rsid w:val="00C80A2B"/>
    <w:rsid w:val="00DD61FF"/>
    <w:rsid w:val="00E5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2B"/>
  </w:style>
  <w:style w:type="paragraph" w:styleId="1">
    <w:name w:val="heading 1"/>
    <w:basedOn w:val="a"/>
    <w:link w:val="10"/>
    <w:uiPriority w:val="9"/>
    <w:qFormat/>
    <w:rsid w:val="003D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0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DtURz5njy-5Vxgd7BJixHUe_rqUHFxbXz0Kz_gOQ6BvdiXZSpF-hwJejbqEER4bD&amp;st.link=http%3A%2F%2Fwww.gosuslugi.ru&amp;st.name=externalLinkRedirect&amp;st.tid=68063546764183" TargetMode="External"/><Relationship Id="rId5" Type="http://schemas.openxmlformats.org/officeDocument/2006/relationships/hyperlink" Target="https://ok.ru/dk?cmd=logExternal&amp;st.cmd=logExternal&amp;st.sig=tmUxCw29CaLRwmHtN1GPWsJbspwwxhaP0jI8rq4rgJi9ZOQDPRYMuIq9H1HjQFTd&amp;st.link=http%3A%2F%2Fwww.vashkontrol.ru&amp;st.name=externalLinkRedirect&amp;st.tid=68063546764183" TargetMode="External"/><Relationship Id="rId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3</cp:revision>
  <cp:lastPrinted>2018-11-22T08:41:00Z</cp:lastPrinted>
  <dcterms:created xsi:type="dcterms:W3CDTF">2018-11-22T08:23:00Z</dcterms:created>
  <dcterms:modified xsi:type="dcterms:W3CDTF">2018-11-22T08:47:00Z</dcterms:modified>
</cp:coreProperties>
</file>