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C5" w:rsidRPr="00DA6BD9" w:rsidRDefault="00DA6BD9" w:rsidP="00DA6B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BD9">
        <w:rPr>
          <w:rFonts w:ascii="Times New Roman" w:hAnsi="Times New Roman" w:cs="Times New Roman"/>
          <w:b/>
          <w:sz w:val="24"/>
          <w:szCs w:val="24"/>
        </w:rPr>
        <w:t xml:space="preserve">МВД РОССИИ РАЗЪЯСНЯЕТ ПОРЯДОК </w:t>
      </w:r>
      <w:proofErr w:type="gramStart"/>
      <w:r w:rsidRPr="00DA6BD9">
        <w:rPr>
          <w:rFonts w:ascii="Times New Roman" w:hAnsi="Times New Roman" w:cs="Times New Roman"/>
          <w:b/>
          <w:sz w:val="24"/>
          <w:szCs w:val="24"/>
        </w:rPr>
        <w:t>ПРИМЕНЕНИЯ ПОЛОЖЕНИЙ УКАЗА ПРЕЗИДЕНТА РОССИЙСКОЙ ФЕДЕРАЦИИ</w:t>
      </w:r>
      <w:proofErr w:type="gramEnd"/>
      <w:r w:rsidRPr="00DA6BD9">
        <w:rPr>
          <w:rFonts w:ascii="Times New Roman" w:hAnsi="Times New Roman" w:cs="Times New Roman"/>
          <w:b/>
          <w:sz w:val="24"/>
          <w:szCs w:val="24"/>
        </w:rPr>
        <w:t xml:space="preserve"> ОТ 15 ДЕКАБРЯ 2020 Г. N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A6BD9">
        <w:rPr>
          <w:rFonts w:ascii="Times New Roman" w:hAnsi="Times New Roman" w:cs="Times New Roman"/>
          <w:b/>
          <w:sz w:val="24"/>
          <w:szCs w:val="24"/>
        </w:rPr>
        <w:t>791</w:t>
      </w:r>
    </w:p>
    <w:p w:rsidR="00DA6BD9" w:rsidRDefault="00DA6BD9" w:rsidP="00B6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BD9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65DC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декабря 2020 г. N 791 продлено по 15 июня 2021 года действие применяемых с 15 марта 2020 года </w:t>
      </w:r>
      <w:hyperlink r:id="rId5" w:history="1">
        <w:r w:rsidRPr="00B65DC5">
          <w:rPr>
            <w:rFonts w:ascii="Times New Roman" w:hAnsi="Times New Roman" w:cs="Times New Roman"/>
            <w:sz w:val="28"/>
            <w:szCs w:val="28"/>
          </w:rPr>
          <w:t>временных мер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Согласно документу:</w:t>
      </w:r>
    </w:p>
    <w:p w:rsidR="00DA6BD9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иностранным гражданам и принимающей стороне также не требуется совершать действий для продления сроков временного пребывания (включая продление виз), сроков постановки на учет по месту пребывания, сроков временного и постоянного проживания, сроков действия свидетельства о временном убежище, удостоверений беженца, в случае если такие сроки истекают в период с 15 марта 2020 года по 15 июня 2021 года;</w:t>
      </w:r>
      <w:proofErr w:type="gramEnd"/>
    </w:p>
    <w:p w:rsidR="00DA6BD9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по-прежнему приостановлено течение сроков добровольного выезда из Российской Федерации иностранных граждан и лиц без гражданства, в отношении которых принято решение об административном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выдворении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 в форме контролируемого самостоятельного выезда,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неразрешении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въезда в Российскую Федерацию или нежелательности пребывания (проживания) в Российской Федерации;</w:t>
      </w:r>
    </w:p>
    <w:p w:rsidR="00DA6BD9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в отношении иностранных граждан не принимаются решения о принудительном административном выдворении за пределы Российской Федерации, о депортации или передаче иностранному государству в соответствии с международным договором Российской Федерации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решения о сокращении срока временного пребывания, о лишении статуса беженца, временного убежища, об аннулировании ранее выданных виз, разрешений на работу, патентов, разрешений на временное проживание, видов на жительство, свидетельств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 Государственной программы.</w:t>
      </w:r>
    </w:p>
    <w:p w:rsidR="00DA6BD9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 15 марта 2021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вышеобозначенный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 не будет распространяться на граждан иностранных государств (включая лиц, имеющих вид на жительство или иной документ, подтверждающий право на постоянное проживание на территории иностранного государства), с которыми по состоянию на 15 декабря 2020 года возобновлено транспортное сообщение (за исключением "вывозных" рейсов). На дату вступления в силу </w:t>
      </w:r>
      <w:hyperlink r:id="rId6" w:history="1">
        <w:r w:rsidRPr="00B65DC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Pr="00B65DC5">
          <w:rPr>
            <w:rFonts w:ascii="Times New Roman" w:hAnsi="Times New Roman" w:cs="Times New Roman"/>
            <w:sz w:val="28"/>
            <w:szCs w:val="28"/>
          </w:rPr>
          <w:t>распоряжению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марта 2020 года транспортное сообщение возобновлено с 15 иностранными государствами, к которым относятся: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Великобритания, Танзания, Турция, Швейцария, Египет,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Мальдивы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Объединенные Арабские Эмираты, Казахстан, Киргизия, Республика Корея, Куба, Сербия, Япония, Сейшельские Острова, Эфиопия.</w:t>
      </w:r>
      <w:proofErr w:type="gramEnd"/>
    </w:p>
    <w:p w:rsidR="00DA6BD9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возобновления транспортного сообщения с иностранными государствами после 15 декабря 2020 года названный порядок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применяется в отношении граждан этих государств по истечению 90 суток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транспортного сообщения.</w:t>
      </w:r>
    </w:p>
    <w:p w:rsidR="00DA6BD9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иностранных граждан, выехавших за пределы Российской Федерации до закрытия границ и имеющих разрешение на временное проживание, вид на жительство или свидетельство участника Государственной программы, не засчитывается период с 15 марта по 15 июня 2021 года в срок нахождения за рубежом и срок действия статуса соответственно.</w:t>
      </w:r>
    </w:p>
    <w:p w:rsidR="00DA6BD9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иностранными гражданами, прибывшими в Российскую Федерацию в порядке, не требующем получения визы, сохраняется по 15 июня 2021 года право на подачу заявления о выдаче (переоформлении) патента без учета требований к установленному сроку подачи документов и заявленной цели въезда. Разрешения на работу иностранным гражданам из "визовых" стран, на которых распространяется действие </w:t>
      </w:r>
      <w:hyperlink r:id="rId8" w:history="1">
        <w:r w:rsidRPr="00B65DC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>, будут выдаваться со сроком действия по 15 июня 2021 года.</w:t>
      </w:r>
    </w:p>
    <w:p w:rsidR="00DA6BD9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сохранено право иностранных граждан на выезд из Российской Федерации в государство их гражданской принадлежности, исключая транзитный проезд через третьи страны, по документам, удостоверяющим их личность и признаваемым в Российской Федерации в этом качестве, в случае если сроки действия таких документов истекли после 14 марта 2020 года.</w:t>
      </w:r>
    </w:p>
    <w:p w:rsidR="00DA6BD9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документе с истекшим сроком действия в период с 15 марта по 15 июня 2021 года имелась виза, срок действия которой также истек в обозначенный период, то указанные документы являются действительными для выезда из Российской Федерации в течение 2021 года без необходимости оформления транзитной визы, за исключением названных случаев, связанных с возобновлением транспортного сообщения с иностранным государством.</w:t>
      </w:r>
      <w:proofErr w:type="gramEnd"/>
    </w:p>
    <w:p w:rsidR="00000000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в отношении иностранных граждан и лиц без гражданства, освобождаемых из мест лишения свободы, или нарушивших законодательство о государственной границе Российской Федерации, или создающих угрозу национальной безопасности Российской Федерации, в том числе выступающих за насильственное изменение основ конституционного строя Российской Федерации, или оказывающих содействие в совершении террористических (экстремистских) актов либо совершающих их, а равно иными действиями поддерживающих террористическую (экстремистскую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деятельность, а также посягающих на общественный порядок и общественную безопасность, в том числе в связи с участием в несанкционированных собрании, митинге, демонстрации, шествии или пикетировании могут быть приняты решения о принудительном административном выдворении за пределы Российской Федерации, о депортации или передаче иностранному государству в соответствии с международным договором Российской Федерации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 сокращении срока временного пребывания, о лишении статуса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беженца, временного убежища, об аннулировании ранее выданных виз, разрешений на работу, патентов, разрешений на временное проживание, видов на жительство, свидетельств участника Государственной программы.</w:t>
      </w:r>
    </w:p>
    <w:p w:rsidR="00DA6BD9" w:rsidRPr="00DA6BD9" w:rsidRDefault="00DA6BD9" w:rsidP="00DA6B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D9">
        <w:rPr>
          <w:rFonts w:ascii="Times New Roman" w:hAnsi="Times New Roman" w:cs="Times New Roman"/>
          <w:b/>
          <w:sz w:val="28"/>
          <w:szCs w:val="28"/>
        </w:rPr>
        <w:lastRenderedPageBreak/>
        <w:t>УКАЗ</w:t>
      </w:r>
    </w:p>
    <w:p w:rsidR="00DA6BD9" w:rsidRPr="00DA6BD9" w:rsidRDefault="00DA6BD9" w:rsidP="00DA6B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D9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DA6BD9" w:rsidRPr="00DA6BD9" w:rsidRDefault="00DA6BD9" w:rsidP="00DA6B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D9">
        <w:rPr>
          <w:rFonts w:ascii="Times New Roman" w:hAnsi="Times New Roman" w:cs="Times New Roman"/>
          <w:b/>
          <w:sz w:val="28"/>
          <w:szCs w:val="28"/>
        </w:rPr>
        <w:t>О ПРОДЛЕНИИ</w:t>
      </w:r>
    </w:p>
    <w:p w:rsidR="00DA6BD9" w:rsidRPr="00DA6BD9" w:rsidRDefault="00DA6BD9" w:rsidP="00DA6B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D9">
        <w:rPr>
          <w:rFonts w:ascii="Times New Roman" w:hAnsi="Times New Roman" w:cs="Times New Roman"/>
          <w:b/>
          <w:sz w:val="28"/>
          <w:szCs w:val="28"/>
        </w:rPr>
        <w:t>ДЕЙСТВИЯ ВРЕМЕННЫХ МЕР ПО УРЕГУЛИРОВАНИЮ ПРАВОВОГО</w:t>
      </w:r>
    </w:p>
    <w:p w:rsidR="00DA6BD9" w:rsidRPr="00DA6BD9" w:rsidRDefault="00DA6BD9" w:rsidP="00DA6B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D9">
        <w:rPr>
          <w:rFonts w:ascii="Times New Roman" w:hAnsi="Times New Roman" w:cs="Times New Roman"/>
          <w:b/>
          <w:sz w:val="28"/>
          <w:szCs w:val="28"/>
        </w:rPr>
        <w:t>ПОЛОЖЕНИЯ ИНОСТРАННЫХ ГРАЖДАН И ЛИЦ БЕЗ ГРАЖДАНСТВА</w:t>
      </w:r>
    </w:p>
    <w:p w:rsidR="00DA6BD9" w:rsidRPr="00DA6BD9" w:rsidRDefault="00DA6BD9" w:rsidP="00DA6B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D9">
        <w:rPr>
          <w:rFonts w:ascii="Times New Roman" w:hAnsi="Times New Roman" w:cs="Times New Roman"/>
          <w:b/>
          <w:sz w:val="28"/>
          <w:szCs w:val="28"/>
        </w:rPr>
        <w:t>В РОССИЙСКОЙ ФЕДЕРАЦИИ В СВЯЗИ С УГРОЗОЙ ДАЛЬНЕЙШЕГО</w:t>
      </w:r>
    </w:p>
    <w:p w:rsidR="00DA6BD9" w:rsidRPr="00DA6BD9" w:rsidRDefault="00DA6BD9" w:rsidP="00DA6B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D9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gramStart"/>
      <w:r w:rsidRPr="00DA6BD9">
        <w:rPr>
          <w:rFonts w:ascii="Times New Roman" w:hAnsi="Times New Roman" w:cs="Times New Roman"/>
          <w:b/>
          <w:sz w:val="28"/>
          <w:szCs w:val="28"/>
        </w:rPr>
        <w:t>НОВОЙ</w:t>
      </w:r>
      <w:proofErr w:type="gramEnd"/>
      <w:r w:rsidRPr="00DA6BD9">
        <w:rPr>
          <w:rFonts w:ascii="Times New Roman" w:hAnsi="Times New Roman" w:cs="Times New Roman"/>
          <w:b/>
          <w:sz w:val="28"/>
          <w:szCs w:val="28"/>
        </w:rPr>
        <w:t xml:space="preserve"> КОРОНАВИРУСНОЙ</w:t>
      </w:r>
    </w:p>
    <w:p w:rsidR="00DA6BD9" w:rsidRPr="00DA6BD9" w:rsidRDefault="00DA6BD9" w:rsidP="00DA6B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D9">
        <w:rPr>
          <w:rFonts w:ascii="Times New Roman" w:hAnsi="Times New Roman" w:cs="Times New Roman"/>
          <w:b/>
          <w:sz w:val="28"/>
          <w:szCs w:val="28"/>
        </w:rPr>
        <w:t>ИНФЕКЦИИ (COVID-19)</w:t>
      </w:r>
    </w:p>
    <w:p w:rsidR="00DA6BD9" w:rsidRPr="00173F0D" w:rsidRDefault="00DA6BD9" w:rsidP="00DA6B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6BD9" w:rsidRPr="00DA6BD9" w:rsidRDefault="00DA6BD9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0D">
        <w:rPr>
          <w:rFonts w:ascii="Times New Roman" w:hAnsi="Times New Roman" w:cs="Times New Roman"/>
          <w:sz w:val="28"/>
          <w:szCs w:val="28"/>
        </w:rPr>
        <w:t>1</w:t>
      </w:r>
      <w:r w:rsidRPr="00DA6B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6BD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DA6BD9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DA6BD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апреля 2020 г. N 274 "О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DA6B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A6BD9">
        <w:rPr>
          <w:rFonts w:ascii="Times New Roman" w:hAnsi="Times New Roman" w:cs="Times New Roman"/>
          <w:sz w:val="28"/>
          <w:szCs w:val="28"/>
        </w:rPr>
        <w:t xml:space="preserve"> инфекции (COVID-19)" (Собрание законодательства Российской Федерации, 2020, N 16, ст. 2573; N 25, ст. 3874;</w:t>
      </w:r>
      <w:proofErr w:type="gramEnd"/>
      <w:r w:rsidRPr="00DA6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BD9">
        <w:rPr>
          <w:rFonts w:ascii="Times New Roman" w:hAnsi="Times New Roman" w:cs="Times New Roman"/>
          <w:sz w:val="28"/>
          <w:szCs w:val="28"/>
        </w:rPr>
        <w:t>N 39, ст. 6020) следующие изменения:</w:t>
      </w:r>
      <w:proofErr w:type="gramEnd"/>
    </w:p>
    <w:p w:rsidR="00DA6BD9" w:rsidRPr="00DA6BD9" w:rsidRDefault="00DA6BD9" w:rsidP="00DA6B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D9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0" w:history="1">
        <w:r w:rsidRPr="00DA6BD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A6BD9">
        <w:rPr>
          <w:rFonts w:ascii="Times New Roman" w:hAnsi="Times New Roman" w:cs="Times New Roman"/>
          <w:sz w:val="28"/>
          <w:szCs w:val="28"/>
        </w:rPr>
        <w:t>:</w:t>
      </w:r>
    </w:p>
    <w:p w:rsidR="00DA6BD9" w:rsidRPr="00DA6BD9" w:rsidRDefault="00DA6BD9" w:rsidP="00DA6B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DA6BD9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A6BD9">
        <w:rPr>
          <w:rFonts w:ascii="Times New Roman" w:hAnsi="Times New Roman" w:cs="Times New Roman"/>
          <w:sz w:val="28"/>
          <w:szCs w:val="28"/>
        </w:rPr>
        <w:t xml:space="preserve"> слова "по 15 декабря 2020 г." заменить словами "по 15 июня 2021 г.";</w:t>
      </w:r>
    </w:p>
    <w:p w:rsidR="00DA6BD9" w:rsidRPr="00DA6BD9" w:rsidRDefault="00DA6BD9" w:rsidP="00DA6B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A6BD9">
          <w:rPr>
            <w:rFonts w:ascii="Times New Roman" w:hAnsi="Times New Roman" w:cs="Times New Roman"/>
            <w:sz w:val="28"/>
            <w:szCs w:val="28"/>
          </w:rPr>
          <w:t>подпункт "б"</w:t>
        </w:r>
      </w:hyperlink>
      <w:r w:rsidRPr="00DA6BD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6BD9" w:rsidRPr="00DA6BD9" w:rsidRDefault="00DA6BD9" w:rsidP="00DA6B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BD9">
        <w:rPr>
          <w:rFonts w:ascii="Times New Roman" w:hAnsi="Times New Roman" w:cs="Times New Roman"/>
          <w:sz w:val="28"/>
          <w:szCs w:val="28"/>
        </w:rPr>
        <w:t>"б) сроков нахождения за пределами Российской Федерации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 (далее Государственная программа), членов их семей, лиц, получивших разрешение на временное проживание или вид на жительство, в случае если указанные лица не въехали в Российскую Федерацию до истечения 6-месячного срока нахождения за ее пределами, необходимого для принятия решения</w:t>
      </w:r>
      <w:proofErr w:type="gramEnd"/>
      <w:r w:rsidRPr="00DA6BD9">
        <w:rPr>
          <w:rFonts w:ascii="Times New Roman" w:hAnsi="Times New Roman" w:cs="Times New Roman"/>
          <w:sz w:val="28"/>
          <w:szCs w:val="28"/>
        </w:rPr>
        <w:t xml:space="preserve"> об аннулировании свидетельства участника Государственной программы, разрешения на временное проживание или вида на жительство</w:t>
      </w:r>
      <w:proofErr w:type="gramStart"/>
      <w:r w:rsidRPr="00DA6BD9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DA6BD9">
        <w:rPr>
          <w:rFonts w:ascii="Times New Roman" w:hAnsi="Times New Roman" w:cs="Times New Roman"/>
          <w:sz w:val="28"/>
          <w:szCs w:val="28"/>
        </w:rPr>
        <w:t>;</w:t>
      </w:r>
    </w:p>
    <w:p w:rsidR="00DA6BD9" w:rsidRPr="00DA6BD9" w:rsidRDefault="00DA6BD9" w:rsidP="00DA6B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A6BD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A6BD9">
        <w:rPr>
          <w:rFonts w:ascii="Times New Roman" w:hAnsi="Times New Roman" w:cs="Times New Roman"/>
          <w:sz w:val="28"/>
          <w:szCs w:val="28"/>
        </w:rPr>
        <w:t xml:space="preserve"> подпунктом "</w:t>
      </w:r>
      <w:proofErr w:type="spellStart"/>
      <w:r w:rsidRPr="00DA6B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6BD9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DA6BD9" w:rsidRPr="00DA6BD9" w:rsidRDefault="00DA6BD9" w:rsidP="00DA6B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D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A6B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6BD9">
        <w:rPr>
          <w:rFonts w:ascii="Times New Roman" w:hAnsi="Times New Roman" w:cs="Times New Roman"/>
          <w:sz w:val="28"/>
          <w:szCs w:val="28"/>
        </w:rPr>
        <w:t>) сроков действия свидетельств участника Государственной программы, в случае если они были действительны на 15 марта 2020 г. и выданы участникам Государственной программы и (или) членам их семей, находящимся за пределами Российской Федерации</w:t>
      </w:r>
      <w:proofErr w:type="gramStart"/>
      <w:r w:rsidRPr="00DA6BD9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DA6BD9" w:rsidRPr="00DA6BD9" w:rsidRDefault="00DA6BD9" w:rsidP="00DA6B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D9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4" w:history="1">
        <w:r w:rsidRPr="00DA6BD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A6BD9">
        <w:rPr>
          <w:rFonts w:ascii="Times New Roman" w:hAnsi="Times New Roman" w:cs="Times New Roman"/>
          <w:sz w:val="28"/>
          <w:szCs w:val="28"/>
        </w:rPr>
        <w:t>:</w:t>
      </w:r>
    </w:p>
    <w:p w:rsidR="00DA6BD9" w:rsidRPr="00DA6BD9" w:rsidRDefault="00DA6BD9" w:rsidP="00DA6B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DA6BD9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A6BD9">
        <w:rPr>
          <w:rFonts w:ascii="Times New Roman" w:hAnsi="Times New Roman" w:cs="Times New Roman"/>
          <w:sz w:val="28"/>
          <w:szCs w:val="28"/>
        </w:rPr>
        <w:t xml:space="preserve"> слова "по 15 декабря 2020 г." заменить словами "по 15 июня 2021 г.";</w:t>
      </w:r>
    </w:p>
    <w:p w:rsidR="00DA6BD9" w:rsidRPr="00DA6BD9" w:rsidRDefault="00DA6BD9" w:rsidP="00DA6B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Pr="00DA6BD9">
          <w:rPr>
            <w:rFonts w:ascii="Times New Roman" w:hAnsi="Times New Roman" w:cs="Times New Roman"/>
            <w:sz w:val="28"/>
            <w:szCs w:val="28"/>
          </w:rPr>
          <w:t>подпункт "б"</w:t>
        </w:r>
      </w:hyperlink>
      <w:r w:rsidRPr="00DA6BD9">
        <w:rPr>
          <w:rFonts w:ascii="Times New Roman" w:hAnsi="Times New Roman" w:cs="Times New Roman"/>
          <w:sz w:val="28"/>
          <w:szCs w:val="28"/>
        </w:rPr>
        <w:t xml:space="preserve"> после слов "поддерживающих террористическую (экстремистскую) деятельность" дополнить словами ", или посягающих на общественный порядок и общественную безопасность, в том числе участвующих в несанкционированных собрании, митинге, демонстрации, шествии или пикетировании";</w:t>
      </w:r>
      <w:proofErr w:type="gramEnd"/>
    </w:p>
    <w:p w:rsidR="00DA6BD9" w:rsidRPr="00DA6BD9" w:rsidRDefault="00DA6BD9" w:rsidP="00DA6B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D9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17" w:history="1">
        <w:r w:rsidRPr="00DA6BD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DA6BD9">
        <w:rPr>
          <w:rFonts w:ascii="Times New Roman" w:hAnsi="Times New Roman" w:cs="Times New Roman"/>
          <w:sz w:val="28"/>
          <w:szCs w:val="28"/>
        </w:rPr>
        <w:t>:</w:t>
      </w:r>
    </w:p>
    <w:p w:rsidR="00DA6BD9" w:rsidRPr="00DA6BD9" w:rsidRDefault="00DA6BD9" w:rsidP="00DA6B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DA6BD9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A6BD9">
        <w:rPr>
          <w:rFonts w:ascii="Times New Roman" w:hAnsi="Times New Roman" w:cs="Times New Roman"/>
          <w:sz w:val="28"/>
          <w:szCs w:val="28"/>
        </w:rPr>
        <w:t xml:space="preserve"> слова "по 15 декабря 2020 г." заменить словами "по 15 июня 2021 г.";</w:t>
      </w:r>
    </w:p>
    <w:p w:rsidR="00DA6BD9" w:rsidRPr="00DA6BD9" w:rsidRDefault="00DA6BD9" w:rsidP="00DA6B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DA6BD9">
          <w:rPr>
            <w:rFonts w:ascii="Times New Roman" w:hAnsi="Times New Roman" w:cs="Times New Roman"/>
            <w:sz w:val="28"/>
            <w:szCs w:val="28"/>
          </w:rPr>
          <w:t>подпункт "а"</w:t>
        </w:r>
      </w:hyperlink>
      <w:r w:rsidRPr="00DA6BD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6BD9" w:rsidRPr="00DA6BD9" w:rsidRDefault="00DA6BD9" w:rsidP="00DA6B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D9">
        <w:rPr>
          <w:rFonts w:ascii="Times New Roman" w:hAnsi="Times New Roman" w:cs="Times New Roman"/>
          <w:sz w:val="28"/>
          <w:szCs w:val="28"/>
        </w:rPr>
        <w:t>"а) иностранные граждане и лица без гражданства, прибывшие в Российскую Федерацию в порядке, не требующем получения визы, вправе обратиться с заявлением о выдаче (переоформлении) патента без учета требований к установленному сроку подачи документов для его оформления, к заявленной цели визита</w:t>
      </w:r>
      <w:proofErr w:type="gramStart"/>
      <w:r w:rsidRPr="00DA6BD9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DA6BD9">
        <w:rPr>
          <w:rFonts w:ascii="Times New Roman" w:hAnsi="Times New Roman" w:cs="Times New Roman"/>
          <w:sz w:val="28"/>
          <w:szCs w:val="28"/>
        </w:rPr>
        <w:t>;</w:t>
      </w:r>
    </w:p>
    <w:p w:rsidR="00DA6BD9" w:rsidRPr="00DA6BD9" w:rsidRDefault="00DA6BD9" w:rsidP="00DA6B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DA6BD9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Pr="00DA6BD9">
        <w:rPr>
          <w:rFonts w:ascii="Times New Roman" w:hAnsi="Times New Roman" w:cs="Times New Roman"/>
          <w:sz w:val="28"/>
          <w:szCs w:val="28"/>
        </w:rPr>
        <w:t xml:space="preserve"> слова "до 15 декабря 2020 г." заменить словами "до 15 июня 2021 г.".</w:t>
      </w:r>
    </w:p>
    <w:p w:rsidR="00DA6BD9" w:rsidRPr="00DA6BD9" w:rsidRDefault="00DA6BD9" w:rsidP="00DA6B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D9">
        <w:rPr>
          <w:rFonts w:ascii="Times New Roman" w:hAnsi="Times New Roman" w:cs="Times New Roman"/>
          <w:sz w:val="28"/>
          <w:szCs w:val="28"/>
        </w:rPr>
        <w:t xml:space="preserve">2. Установить, что действие </w:t>
      </w:r>
      <w:hyperlink r:id="rId21" w:history="1">
        <w:r w:rsidRPr="00DA6BD9">
          <w:rPr>
            <w:rFonts w:ascii="Times New Roman" w:hAnsi="Times New Roman" w:cs="Times New Roman"/>
            <w:sz w:val="28"/>
            <w:szCs w:val="28"/>
          </w:rPr>
          <w:t>подпунктов "а"</w:t>
        </w:r>
      </w:hyperlink>
      <w:r w:rsidRPr="00DA6BD9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DA6BD9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DA6B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DA6BD9">
          <w:rPr>
            <w:rFonts w:ascii="Times New Roman" w:hAnsi="Times New Roman" w:cs="Times New Roman"/>
            <w:sz w:val="28"/>
            <w:szCs w:val="28"/>
          </w:rPr>
          <w:t>"г" пункта 1</w:t>
        </w:r>
      </w:hyperlink>
      <w:r w:rsidRPr="00DA6B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DA6BD9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DA6BD9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18 апреля 2020 г. N 274 "О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DA6B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A6BD9">
        <w:rPr>
          <w:rFonts w:ascii="Times New Roman" w:hAnsi="Times New Roman" w:cs="Times New Roman"/>
          <w:sz w:val="28"/>
          <w:szCs w:val="28"/>
        </w:rPr>
        <w:t xml:space="preserve"> инфекции (COVID-19)":</w:t>
      </w:r>
    </w:p>
    <w:p w:rsidR="00DA6BD9" w:rsidRPr="00DA6BD9" w:rsidRDefault="00DA6BD9" w:rsidP="00DA6B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BD9">
        <w:rPr>
          <w:rFonts w:ascii="Times New Roman" w:hAnsi="Times New Roman" w:cs="Times New Roman"/>
          <w:sz w:val="28"/>
          <w:szCs w:val="28"/>
        </w:rPr>
        <w:t xml:space="preserve">а) по истечении 90 суток с даты вступления в силу настоящего Указа не распространяется на лиц, имеющих гражданство иностранного государства либо вид на жительство или иной документ, подтверждающий право на постоянное проживание на территории иностранного государства, в случае если на дату вступления в силу настоящего Указа с таким иностранным </w:t>
      </w:r>
      <w:hyperlink r:id="rId25" w:history="1">
        <w:r w:rsidRPr="00DA6BD9">
          <w:rPr>
            <w:rFonts w:ascii="Times New Roman" w:hAnsi="Times New Roman" w:cs="Times New Roman"/>
            <w:sz w:val="28"/>
            <w:szCs w:val="28"/>
          </w:rPr>
          <w:t>государством</w:t>
        </w:r>
      </w:hyperlink>
      <w:r w:rsidRPr="00DA6BD9">
        <w:rPr>
          <w:rFonts w:ascii="Times New Roman" w:hAnsi="Times New Roman" w:cs="Times New Roman"/>
          <w:sz w:val="28"/>
          <w:szCs w:val="28"/>
        </w:rPr>
        <w:t xml:space="preserve"> возобновлено транспортное сообщение, за исключением рейсов, связанных с вывозом иностранных</w:t>
      </w:r>
      <w:proofErr w:type="gramEnd"/>
      <w:r w:rsidRPr="00DA6BD9">
        <w:rPr>
          <w:rFonts w:ascii="Times New Roman" w:hAnsi="Times New Roman" w:cs="Times New Roman"/>
          <w:sz w:val="28"/>
          <w:szCs w:val="28"/>
        </w:rPr>
        <w:t xml:space="preserve"> граждан в это иностранное государство;</w:t>
      </w:r>
    </w:p>
    <w:p w:rsidR="00DA6BD9" w:rsidRPr="00DA6BD9" w:rsidRDefault="00DA6BD9" w:rsidP="00DA6B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BD9">
        <w:rPr>
          <w:rFonts w:ascii="Times New Roman" w:hAnsi="Times New Roman" w:cs="Times New Roman"/>
          <w:sz w:val="28"/>
          <w:szCs w:val="28"/>
        </w:rPr>
        <w:t>б) по истечении 90 суток с даты начала транспортного сообщения с иностранным государством, возобновленного после вступления в силу настоящего Указа, за исключением рейсов, связанных с вывозом иностранных граждан в это иностранное государство, не распространяется на лиц, имеющих гражданство такого иностранного государства либо вид на жительство или иной документ, подтверждающий право на постоянное проживание на территории такого иностранного государства.</w:t>
      </w:r>
      <w:proofErr w:type="gramEnd"/>
    </w:p>
    <w:p w:rsidR="00DA6BD9" w:rsidRPr="00DA6BD9" w:rsidRDefault="00DA6BD9" w:rsidP="00DA6BD9"/>
    <w:p w:rsidR="00DA6BD9" w:rsidRPr="00173F0D" w:rsidRDefault="00DA6BD9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A6BD9" w:rsidRPr="00173F0D" w:rsidSect="00DA6BD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F0D"/>
    <w:rsid w:val="00150EA1"/>
    <w:rsid w:val="00173F0D"/>
    <w:rsid w:val="004B24E5"/>
    <w:rsid w:val="009E4B98"/>
    <w:rsid w:val="00B65DC5"/>
    <w:rsid w:val="00DA6BD9"/>
    <w:rsid w:val="00FE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7B9F779C1F50AC6FCFB97065A715B6BEBB73863961ADEFC5F8BF11E1EF5C296BE61F0972A8B7D2B55A68E37N364H" TargetMode="External"/><Relationship Id="rId13" Type="http://schemas.openxmlformats.org/officeDocument/2006/relationships/hyperlink" Target="consultantplus://offline/ref=899B32FB5EDEC96566525903490D7D96AAEAAFD748E392B92E44FF993AC8AD1109C462AFCC43F1259842FDCC8CC495082F0879F2A6203D4Fq7E1H" TargetMode="External"/><Relationship Id="rId18" Type="http://schemas.openxmlformats.org/officeDocument/2006/relationships/hyperlink" Target="consultantplus://offline/ref=899B32FB5EDEC96566525903490D7D96AAEAAFD748E392B92E44FF993AC8AD1109C462AFCC43F1249242FDCC8CC495082F0879F2A6203D4Fq7E1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9B32FB5EDEC96566525903490D7D96AAEBAEDD4EE092B92E44FF993AC8AD1109C462AFCC43F1279842FDCC8CC495082F0879F2A6203D4Fq7E1H" TargetMode="External"/><Relationship Id="rId7" Type="http://schemas.openxmlformats.org/officeDocument/2006/relationships/hyperlink" Target="consultantplus://offline/ref=E997B9F779C1F50AC6FCFB97065A715B6BEBB3386C991ADEFC5F8BF11E1EF5C284BE39FC962B957A2840F0DF716016187E5404D74E163D1DN262H" TargetMode="External"/><Relationship Id="rId12" Type="http://schemas.openxmlformats.org/officeDocument/2006/relationships/hyperlink" Target="consultantplus://offline/ref=899B32FB5EDEC96566525903490D7D96AAEAAFD748E392B92E44FF993AC8AD1109C462AFCC43F1279942FDCC8CC495082F0879F2A6203D4Fq7E1H" TargetMode="External"/><Relationship Id="rId17" Type="http://schemas.openxmlformats.org/officeDocument/2006/relationships/hyperlink" Target="consultantplus://offline/ref=899B32FB5EDEC96566525903490D7D96AAEAAFD748E392B92E44FF993AC8AD1109C462AFCC43F1249242FDCC8CC495082F0879F2A6203D4Fq7E1H" TargetMode="External"/><Relationship Id="rId25" Type="http://schemas.openxmlformats.org/officeDocument/2006/relationships/hyperlink" Target="consultantplus://offline/ref=899B32FB5EDEC96566525903490D7D96AAEBA8DE4BE392B92E44FF993AC8AD1109C462AFCC43F1209142FDCC8CC495082F0879F2A6203D4Fq7E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9B32FB5EDEC96566525903490D7D96AAEAAFD748E392B92E44FF993AC8AD1109C462AFCC43F1249142FDCC8CC495082F0879F2A6203D4Fq7E1H" TargetMode="External"/><Relationship Id="rId20" Type="http://schemas.openxmlformats.org/officeDocument/2006/relationships/hyperlink" Target="consultantplus://offline/ref=899B32FB5EDEC96566525903490D7D96AAEAAFD748E392B92E44FF993AC8AD1109C462AFCC43F1249342FDCC8CC495082F0879F2A6203D4Fq7E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7B9F779C1F50AC6FCFB97065A715B6BEBB73863961ADEFC5F8BF11E1EF5C296BE61F0972A8B7D2B55A68E37N364H" TargetMode="External"/><Relationship Id="rId11" Type="http://schemas.openxmlformats.org/officeDocument/2006/relationships/hyperlink" Target="consultantplus://offline/ref=899B32FB5EDEC96566525903490D7D96AAEAAFD748E392B92E44FF993AC8AD1109C462AFCC43F1259842FDCC8CC495082F0879F2A6203D4Fq7E1H" TargetMode="External"/><Relationship Id="rId24" Type="http://schemas.openxmlformats.org/officeDocument/2006/relationships/hyperlink" Target="consultantplus://offline/ref=899B32FB5EDEC96566525903490D7D96AAEBAEDD4EE092B92E44FF993AC8AD1109C462AFCC43F1249042FDCC8CC495082F0879F2A6203D4Fq7E1H" TargetMode="External"/><Relationship Id="rId5" Type="http://schemas.openxmlformats.org/officeDocument/2006/relationships/hyperlink" Target="consultantplus://offline/ref=E997B9F779C1F50AC6FCFB97065A715B6BEBB53B699A1ADEFC5F8BF11E1EF5C296BE61F0972A8B7D2B55A68E37N364H" TargetMode="External"/><Relationship Id="rId15" Type="http://schemas.openxmlformats.org/officeDocument/2006/relationships/hyperlink" Target="consultantplus://offline/ref=899B32FB5EDEC96566525903490D7D96AAEAAFD748E392B92E44FF993AC8AD1109C462AFCC43F1249042FDCC8CC495082F0879F2A6203D4Fq7E1H" TargetMode="External"/><Relationship Id="rId23" Type="http://schemas.openxmlformats.org/officeDocument/2006/relationships/hyperlink" Target="consultantplus://offline/ref=899B32FB5EDEC96566525903490D7D96AAEBAEDD4EE092B92E44FF993AC8AD1109C462AFCC43F1259242FDCC8CC495082F0879F2A6203D4Fq7E1H" TargetMode="External"/><Relationship Id="rId10" Type="http://schemas.openxmlformats.org/officeDocument/2006/relationships/hyperlink" Target="consultantplus://offline/ref=899B32FB5EDEC96566525903490D7D96AAEAAFD748E392B92E44FF993AC8AD1109C462AFCC43F1259842FDCC8CC495082F0879F2A6203D4Fq7E1H" TargetMode="External"/><Relationship Id="rId19" Type="http://schemas.openxmlformats.org/officeDocument/2006/relationships/hyperlink" Target="consultantplus://offline/ref=899B32FB5EDEC96566525903490D7D96AAEAAFD748E392B92E44FF993AC8AD1109C462AFCC43F1259642FDCC8CC495082F0879F2A6203D4Fq7E1H" TargetMode="External"/><Relationship Id="rId4" Type="http://schemas.openxmlformats.org/officeDocument/2006/relationships/hyperlink" Target="consultantplus://offline/ref=E997B9F779C1F50AC6FCFB97065A715B6BEBB73863961ADEFC5F8BF11E1EF5C296BE61F0972A8B7D2B55A68E37N364H" TargetMode="External"/><Relationship Id="rId9" Type="http://schemas.openxmlformats.org/officeDocument/2006/relationships/hyperlink" Target="consultantplus://offline/ref=899B32FB5EDEC96566525903490D7D96AAEAAFD748E392B92E44FF993AC8AD111BC43AA3CD42EF279257AB9DCAq9E0H" TargetMode="External"/><Relationship Id="rId14" Type="http://schemas.openxmlformats.org/officeDocument/2006/relationships/hyperlink" Target="consultantplus://offline/ref=899B32FB5EDEC96566525903490D7D96AAEAAFD748E392B92E44FF993AC8AD1109C462AFCC43F1249042FDCC8CC495082F0879F2A6203D4Fq7E1H" TargetMode="External"/><Relationship Id="rId22" Type="http://schemas.openxmlformats.org/officeDocument/2006/relationships/hyperlink" Target="consultantplus://offline/ref=899B32FB5EDEC96566525903490D7D96AAEBAEDD4EE092B92E44FF993AC8AD1109C462AFCC43F1259942FDCC8CC495082F0879F2A6203D4Fq7E1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2021-02-11T08:17:00Z</cp:lastPrinted>
  <dcterms:created xsi:type="dcterms:W3CDTF">2021-02-11T07:04:00Z</dcterms:created>
  <dcterms:modified xsi:type="dcterms:W3CDTF">2021-02-11T08:17:00Z</dcterms:modified>
</cp:coreProperties>
</file>