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B1" w:rsidRPr="009518B1" w:rsidRDefault="009518B1" w:rsidP="009518B1">
      <w:pPr>
        <w:spacing w:before="100" w:beforeAutospacing="1" w:after="100" w:afterAutospacing="1"/>
        <w:contextualSpacing/>
        <w:jc w:val="right"/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НОВОСТЬ</w:t>
      </w:r>
    </w:p>
    <w:p w:rsidR="00424CD8" w:rsidRDefault="00424CD8" w:rsidP="009518B1">
      <w:pPr>
        <w:spacing w:before="100" w:beforeAutospacing="1" w:after="100" w:afterAutospacing="1"/>
        <w:contextualSpacing/>
        <w:jc w:val="center"/>
        <w:outlineLvl w:val="3"/>
        <w:rPr>
          <w:rFonts w:eastAsia="Times New Roman" w:cs="Arial"/>
          <w:b/>
          <w:bCs/>
          <w:sz w:val="28"/>
          <w:szCs w:val="28"/>
        </w:rPr>
      </w:pPr>
    </w:p>
    <w:p w:rsidR="00001171" w:rsidRDefault="00237690" w:rsidP="009518B1">
      <w:pPr>
        <w:spacing w:before="100" w:beforeAutospacing="1" w:after="100" w:afterAutospacing="1"/>
        <w:contextualSpacing/>
        <w:jc w:val="center"/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На что обратить внимание при покупке земельного участка</w:t>
      </w:r>
    </w:p>
    <w:p w:rsidR="00415C7D" w:rsidRDefault="00415C7D" w:rsidP="009518B1">
      <w:pPr>
        <w:spacing w:before="100" w:beforeAutospacing="1" w:after="100" w:afterAutospacing="1"/>
        <w:contextualSpacing/>
        <w:jc w:val="center"/>
        <w:outlineLvl w:val="3"/>
        <w:rPr>
          <w:rFonts w:eastAsia="Times New Roman" w:cs="Arial"/>
          <w:b/>
          <w:bCs/>
          <w:sz w:val="28"/>
          <w:szCs w:val="28"/>
        </w:rPr>
      </w:pPr>
    </w:p>
    <w:p w:rsidR="00001171" w:rsidRPr="00187D4B" w:rsidRDefault="00D01789" w:rsidP="00CE1908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b/>
          <w:bCs/>
          <w:sz w:val="24"/>
          <w:szCs w:val="24"/>
        </w:rPr>
      </w:pPr>
      <w:r w:rsidRPr="00D01789">
        <w:rPr>
          <w:rFonts w:ascii="Segoe UI" w:eastAsia="Times New Roman" w:hAnsi="Segoe UI" w:cs="Segoe UI"/>
          <w:bCs/>
          <w:sz w:val="24"/>
          <w:szCs w:val="24"/>
        </w:rPr>
        <w:t>Как рассказали в Кадастровой палате по Липецкой области</w:t>
      </w:r>
      <w:r>
        <w:rPr>
          <w:rFonts w:ascii="Segoe UI" w:eastAsia="Times New Roman" w:hAnsi="Segoe UI" w:cs="Segoe UI"/>
          <w:bCs/>
          <w:sz w:val="24"/>
          <w:szCs w:val="24"/>
        </w:rPr>
        <w:t>,</w:t>
      </w:r>
      <w:r w:rsidRPr="00D01789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237690">
        <w:rPr>
          <w:rFonts w:ascii="Segoe UI" w:eastAsia="Times New Roman" w:hAnsi="Segoe UI" w:cs="Segoe UI"/>
          <w:bCs/>
          <w:sz w:val="24"/>
          <w:szCs w:val="24"/>
        </w:rPr>
        <w:t>з</w:t>
      </w:r>
      <w:r w:rsidR="00001171" w:rsidRPr="00555287">
        <w:rPr>
          <w:rFonts w:ascii="Segoe UI" w:eastAsia="Times New Roman" w:hAnsi="Segoe UI" w:cs="Segoe UI"/>
          <w:bCs/>
          <w:sz w:val="24"/>
          <w:szCs w:val="24"/>
        </w:rPr>
        <w:t xml:space="preserve">ачастую, покупая земельный участок, </w:t>
      </w:r>
      <w:r w:rsidR="00EA771E" w:rsidRPr="00555287">
        <w:rPr>
          <w:rFonts w:ascii="Segoe UI" w:eastAsia="Times New Roman" w:hAnsi="Segoe UI" w:cs="Segoe UI"/>
          <w:bCs/>
          <w:sz w:val="24"/>
          <w:szCs w:val="24"/>
        </w:rPr>
        <w:t xml:space="preserve">граждане </w:t>
      </w:r>
      <w:r>
        <w:rPr>
          <w:rFonts w:ascii="Segoe UI" w:eastAsia="Times New Roman" w:hAnsi="Segoe UI" w:cs="Segoe UI"/>
          <w:bCs/>
          <w:sz w:val="24"/>
          <w:szCs w:val="24"/>
        </w:rPr>
        <w:t>в редких случаях проверяют границы приобретаемого земельного участка на соответствие фактических границ земельного участка</w:t>
      </w:r>
      <w:r w:rsidR="009F1F98">
        <w:rPr>
          <w:rFonts w:ascii="Segoe UI" w:eastAsia="Times New Roman" w:hAnsi="Segoe UI" w:cs="Segoe UI"/>
          <w:bCs/>
          <w:sz w:val="24"/>
          <w:szCs w:val="24"/>
        </w:rPr>
        <w:t xml:space="preserve"> (координаты угловых поворотных точек, границ земельного участка)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proofErr w:type="gramStart"/>
      <w:r>
        <w:rPr>
          <w:rFonts w:ascii="Segoe UI" w:eastAsia="Times New Roman" w:hAnsi="Segoe UI" w:cs="Segoe UI"/>
          <w:bCs/>
          <w:sz w:val="24"/>
          <w:szCs w:val="24"/>
        </w:rPr>
        <w:t>границам</w:t>
      </w:r>
      <w:proofErr w:type="gramEnd"/>
      <w:r>
        <w:rPr>
          <w:rFonts w:ascii="Segoe UI" w:eastAsia="Times New Roman" w:hAnsi="Segoe UI" w:cs="Segoe UI"/>
          <w:bCs/>
          <w:sz w:val="24"/>
          <w:szCs w:val="24"/>
        </w:rPr>
        <w:t xml:space="preserve"> внесенным в Единый государственный реестр недвижимости (ЕГРН).  А ведь </w:t>
      </w:r>
      <w:r w:rsidR="002E7413">
        <w:rPr>
          <w:rFonts w:ascii="Segoe UI" w:eastAsia="Times New Roman" w:hAnsi="Segoe UI" w:cs="Segoe UI"/>
          <w:bCs/>
          <w:sz w:val="24"/>
          <w:szCs w:val="24"/>
        </w:rPr>
        <w:t xml:space="preserve">ошибочно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установленные границы это не только неприятности с соседями и материальные затраты (например, на демонтаж и перенос забора), а </w:t>
      </w:r>
      <w:r w:rsidR="00093354">
        <w:rPr>
          <w:rFonts w:ascii="Segoe UI" w:eastAsia="Times New Roman" w:hAnsi="Segoe UI" w:cs="Segoe UI"/>
          <w:bCs/>
          <w:sz w:val="24"/>
          <w:szCs w:val="24"/>
        </w:rPr>
        <w:t xml:space="preserve">также </w:t>
      </w:r>
      <w:r w:rsidR="009F1F98">
        <w:rPr>
          <w:rFonts w:ascii="Segoe UI" w:eastAsia="Times New Roman" w:hAnsi="Segoe UI" w:cs="Segoe UI"/>
          <w:bCs/>
          <w:sz w:val="24"/>
          <w:szCs w:val="24"/>
        </w:rPr>
        <w:t>административное правонарушение, в связи с самовольным занятием и использованием территории без прав на нее, предусмотренным ст. 7.1 Кодекса об административных правонарушениях Российской Федерации.</w:t>
      </w:r>
      <w:r w:rsidR="00187D4B">
        <w:rPr>
          <w:rFonts w:ascii="Segoe UI" w:eastAsia="Times New Roman" w:hAnsi="Segoe UI" w:cs="Segoe UI"/>
          <w:bCs/>
          <w:sz w:val="24"/>
          <w:szCs w:val="24"/>
        </w:rPr>
        <w:t xml:space="preserve"> Данное правонарушение </w:t>
      </w:r>
      <w:r w:rsidR="00187D4B" w:rsidRPr="00187D4B">
        <w:rPr>
          <w:rFonts w:ascii="Segoe UI" w:hAnsi="Segoe UI" w:cs="Segoe UI"/>
          <w:bCs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5 тыс. рублей; на должностных лиц - от 1,5 до 2 процентов кадастровой стоимости земельного участка, но не менее 20 тыс. рублей; на юридических лиц - от 2 до 3 процентов кадастровой стоимости земельного участка, но не менее  100 тыс. рублей.</w:t>
      </w:r>
    </w:p>
    <w:p w:rsidR="00EA771E" w:rsidRDefault="00EA771E" w:rsidP="00CE1908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eastAsia="Times New Roman" w:hAnsi="Segoe UI" w:cs="Segoe UI"/>
          <w:bCs/>
          <w:sz w:val="24"/>
          <w:szCs w:val="24"/>
        </w:rPr>
      </w:pPr>
      <w:r w:rsidRPr="00555287">
        <w:rPr>
          <w:rFonts w:ascii="Segoe UI" w:eastAsia="Times New Roman" w:hAnsi="Segoe UI" w:cs="Segoe UI"/>
          <w:bCs/>
          <w:sz w:val="24"/>
          <w:szCs w:val="24"/>
        </w:rPr>
        <w:t xml:space="preserve">В связи с этим, </w:t>
      </w:r>
      <w:r w:rsidR="00424CD8" w:rsidRPr="00555287">
        <w:rPr>
          <w:rFonts w:ascii="Segoe UI" w:eastAsia="Times New Roman" w:hAnsi="Segoe UI" w:cs="Segoe UI"/>
          <w:bCs/>
          <w:sz w:val="24"/>
          <w:szCs w:val="24"/>
        </w:rPr>
        <w:t xml:space="preserve">в Кадастровой палате </w:t>
      </w:r>
      <w:r w:rsidRPr="00555287">
        <w:rPr>
          <w:rFonts w:ascii="Segoe UI" w:eastAsia="Times New Roman" w:hAnsi="Segoe UI" w:cs="Segoe UI"/>
          <w:bCs/>
          <w:sz w:val="24"/>
          <w:szCs w:val="24"/>
        </w:rPr>
        <w:t xml:space="preserve">по Липецкой области </w:t>
      </w:r>
      <w:r w:rsidR="004D4EE6">
        <w:rPr>
          <w:rFonts w:ascii="Segoe UI" w:eastAsia="Times New Roman" w:hAnsi="Segoe UI" w:cs="Segoe UI"/>
          <w:bCs/>
          <w:sz w:val="24"/>
          <w:szCs w:val="24"/>
        </w:rPr>
        <w:t xml:space="preserve">настоятельно рекомендуют проверять сведения о границах земельного участка, а именно проведено ли межевание и установлены ли границы. </w:t>
      </w:r>
      <w:r w:rsidR="004D4EE6" w:rsidRPr="004D4EE6">
        <w:rPr>
          <w:rFonts w:ascii="Segoe UI" w:eastAsia="Times New Roman" w:hAnsi="Segoe UI" w:cs="Segoe UI"/>
          <w:bCs/>
          <w:sz w:val="24"/>
          <w:szCs w:val="24"/>
        </w:rPr>
        <w:t>Е</w:t>
      </w:r>
      <w:r w:rsidR="004D4EE6">
        <w:rPr>
          <w:rFonts w:ascii="Segoe UI" w:eastAsia="Times New Roman" w:hAnsi="Segoe UI" w:cs="Segoe UI"/>
          <w:bCs/>
          <w:sz w:val="24"/>
          <w:szCs w:val="24"/>
        </w:rPr>
        <w:t>сли участок проходил межевание и сведения о границах содержаться в ЕГРН, то не лишним будет заказать выписку из Е</w:t>
      </w:r>
      <w:r w:rsidR="002E7413">
        <w:rPr>
          <w:rFonts w:ascii="Segoe UI" w:eastAsia="Times New Roman" w:hAnsi="Segoe UI" w:cs="Segoe UI"/>
          <w:bCs/>
          <w:sz w:val="24"/>
          <w:szCs w:val="24"/>
        </w:rPr>
        <w:t xml:space="preserve">ГРН.  Так вы убедитесь, что границы приобретаемого участка соответствуют сведениям, содержащимся в ЕГРН. </w:t>
      </w:r>
      <w:r w:rsidR="004D4EE6" w:rsidRPr="00555287">
        <w:rPr>
          <w:rFonts w:ascii="Segoe UI" w:eastAsia="Times New Roman" w:hAnsi="Segoe UI" w:cs="Segoe UI"/>
          <w:sz w:val="24"/>
          <w:szCs w:val="24"/>
        </w:rPr>
        <w:t xml:space="preserve">Выписку можно запросить в любом офисе </w:t>
      </w:r>
      <w:r w:rsidR="004D4EE6">
        <w:rPr>
          <w:rFonts w:ascii="Segoe UI" w:eastAsia="Times New Roman" w:hAnsi="Segoe UI" w:cs="Segoe UI"/>
          <w:sz w:val="24"/>
          <w:szCs w:val="24"/>
        </w:rPr>
        <w:t>МФЦ</w:t>
      </w:r>
      <w:r w:rsidR="004D4EE6" w:rsidRPr="00555287">
        <w:rPr>
          <w:rFonts w:ascii="Segoe UI" w:eastAsia="Times New Roman" w:hAnsi="Segoe UI" w:cs="Segoe UI"/>
          <w:sz w:val="24"/>
          <w:szCs w:val="24"/>
        </w:rPr>
        <w:t xml:space="preserve">, а также воспользовавшись порталом </w:t>
      </w:r>
      <w:proofErr w:type="spellStart"/>
      <w:r w:rsidR="004D4EE6" w:rsidRPr="00555287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4D4EE6" w:rsidRPr="00555287">
        <w:rPr>
          <w:rFonts w:ascii="Segoe UI" w:eastAsia="Times New Roman" w:hAnsi="Segoe UI" w:cs="Segoe UI"/>
          <w:sz w:val="24"/>
          <w:szCs w:val="24"/>
        </w:rPr>
        <w:t>.</w:t>
      </w:r>
      <w:r w:rsidR="004D4EE6">
        <w:rPr>
          <w:rFonts w:ascii="Segoe UI" w:eastAsia="Times New Roman" w:hAnsi="Segoe UI" w:cs="Segoe UI"/>
          <w:bCs/>
          <w:sz w:val="24"/>
          <w:szCs w:val="24"/>
        </w:rPr>
        <w:t xml:space="preserve"> Также не лишним будет пригласить кадастрового инженера, который уже на мес</w:t>
      </w:r>
      <w:r w:rsidR="002E7413">
        <w:rPr>
          <w:rFonts w:ascii="Segoe UI" w:eastAsia="Times New Roman" w:hAnsi="Segoe UI" w:cs="Segoe UI"/>
          <w:bCs/>
          <w:sz w:val="24"/>
          <w:szCs w:val="24"/>
        </w:rPr>
        <w:t>тности</w:t>
      </w:r>
      <w:r w:rsidR="004D4EE6">
        <w:rPr>
          <w:rFonts w:ascii="Segoe UI" w:eastAsia="Times New Roman" w:hAnsi="Segoe UI" w:cs="Segoe UI"/>
          <w:bCs/>
          <w:sz w:val="24"/>
          <w:szCs w:val="24"/>
        </w:rPr>
        <w:t xml:space="preserve"> закрепит все </w:t>
      </w:r>
      <w:r w:rsidR="002E7413">
        <w:rPr>
          <w:rFonts w:ascii="Segoe UI" w:eastAsia="Times New Roman" w:hAnsi="Segoe UI" w:cs="Segoe UI"/>
          <w:bCs/>
          <w:sz w:val="24"/>
          <w:szCs w:val="24"/>
        </w:rPr>
        <w:t>координаты</w:t>
      </w:r>
      <w:r w:rsidR="004D4EE6">
        <w:rPr>
          <w:rFonts w:ascii="Segoe UI" w:eastAsia="Times New Roman" w:hAnsi="Segoe UI" w:cs="Segoe UI"/>
          <w:bCs/>
          <w:sz w:val="24"/>
          <w:szCs w:val="24"/>
        </w:rPr>
        <w:t xml:space="preserve"> земельного участка. То есть вы реально будете видеть,  где начинается ваш земельный участок и где заканчивается. А чтобы эти колышки не потерялись, например</w:t>
      </w:r>
      <w:r w:rsidR="002E7413">
        <w:rPr>
          <w:rFonts w:ascii="Segoe UI" w:eastAsia="Times New Roman" w:hAnsi="Segoe UI" w:cs="Segoe UI"/>
          <w:bCs/>
          <w:sz w:val="24"/>
          <w:szCs w:val="24"/>
        </w:rPr>
        <w:t xml:space="preserve">, </w:t>
      </w:r>
      <w:r w:rsidR="004D4EE6">
        <w:rPr>
          <w:rFonts w:ascii="Segoe UI" w:eastAsia="Times New Roman" w:hAnsi="Segoe UI" w:cs="Segoe UI"/>
          <w:bCs/>
          <w:sz w:val="24"/>
          <w:szCs w:val="24"/>
        </w:rPr>
        <w:t xml:space="preserve"> в процессе, стройки дома, вбейте на эти места </w:t>
      </w:r>
      <w:proofErr w:type="gramStart"/>
      <w:r w:rsidR="004D4EE6">
        <w:rPr>
          <w:rFonts w:ascii="Segoe UI" w:eastAsia="Times New Roman" w:hAnsi="Segoe UI" w:cs="Segoe UI"/>
          <w:bCs/>
          <w:sz w:val="24"/>
          <w:szCs w:val="24"/>
        </w:rPr>
        <w:t>поглубже</w:t>
      </w:r>
      <w:proofErr w:type="gramEnd"/>
      <w:r w:rsidR="004D4EE6">
        <w:rPr>
          <w:rFonts w:ascii="Segoe UI" w:eastAsia="Times New Roman" w:hAnsi="Segoe UI" w:cs="Segoe UI"/>
          <w:bCs/>
          <w:sz w:val="24"/>
          <w:szCs w:val="24"/>
        </w:rPr>
        <w:t xml:space="preserve"> арматуру или железную трубу и покрасьте в красный цвет. Когда в дальнейшем вы будете устанавливать забор</w:t>
      </w:r>
      <w:r w:rsidR="00662F6D">
        <w:rPr>
          <w:rFonts w:ascii="Segoe UI" w:eastAsia="Times New Roman" w:hAnsi="Segoe UI" w:cs="Segoe UI"/>
          <w:bCs/>
          <w:sz w:val="24"/>
          <w:szCs w:val="24"/>
        </w:rPr>
        <w:t>,</w:t>
      </w:r>
      <w:r w:rsidR="004D4EE6">
        <w:rPr>
          <w:rFonts w:ascii="Segoe UI" w:eastAsia="Times New Roman" w:hAnsi="Segoe UI" w:cs="Segoe UI"/>
          <w:bCs/>
          <w:sz w:val="24"/>
          <w:szCs w:val="24"/>
        </w:rPr>
        <w:t xml:space="preserve"> у вас уже не будет сомнений</w:t>
      </w:r>
      <w:r w:rsidR="00662F6D">
        <w:rPr>
          <w:rFonts w:ascii="Segoe UI" w:eastAsia="Times New Roman" w:hAnsi="Segoe UI" w:cs="Segoe UI"/>
          <w:bCs/>
          <w:sz w:val="24"/>
          <w:szCs w:val="24"/>
        </w:rPr>
        <w:t>,</w:t>
      </w:r>
      <w:r w:rsidR="004D4EE6">
        <w:rPr>
          <w:rFonts w:ascii="Segoe UI" w:eastAsia="Times New Roman" w:hAnsi="Segoe UI" w:cs="Segoe UI"/>
          <w:bCs/>
          <w:sz w:val="24"/>
          <w:szCs w:val="24"/>
        </w:rPr>
        <w:t xml:space="preserve"> где находятся границы вашего участка. </w:t>
      </w:r>
    </w:p>
    <w:p w:rsidR="004D4EE6" w:rsidRDefault="004D4EE6" w:rsidP="00CE1908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Если вы приобретаете земельный участок с уже существующими на нем строениями, убедитесь, что все объекты находятся внутри границ приобретаемого вами земельного участка.</w:t>
      </w:r>
    </w:p>
    <w:p w:rsidR="002E7413" w:rsidRDefault="002E7413" w:rsidP="00CE1908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lastRenderedPageBreak/>
        <w:t xml:space="preserve">Также из выписки ЕГРН можно узнать такую достоверную информацию о земельном участке как его кадастровый номер, местоположение, площадь, кадастровую стоимость, форму собственности и обременения, разрешенное использование земельного участка и даже дату постановки на кадастровый учет. </w:t>
      </w:r>
      <w:r>
        <w:rPr>
          <w:rFonts w:ascii="Segoe UI" w:eastAsia="Times New Roman" w:hAnsi="Segoe UI" w:cs="Segoe UI"/>
          <w:sz w:val="24"/>
          <w:szCs w:val="24"/>
        </w:rPr>
        <w:t>Е</w:t>
      </w:r>
      <w:r w:rsidRPr="00555287">
        <w:rPr>
          <w:rFonts w:ascii="Segoe UI" w:eastAsia="Times New Roman" w:hAnsi="Segoe UI" w:cs="Segoe UI"/>
          <w:sz w:val="24"/>
          <w:szCs w:val="24"/>
        </w:rPr>
        <w:t xml:space="preserve">сли земельный участок находится под арестом или в залоге, а </w:t>
      </w:r>
      <w:proofErr w:type="gramStart"/>
      <w:r w:rsidRPr="00555287">
        <w:rPr>
          <w:rFonts w:ascii="Segoe UI" w:eastAsia="Times New Roman" w:hAnsi="Segoe UI" w:cs="Segoe UI"/>
          <w:sz w:val="24"/>
          <w:szCs w:val="24"/>
        </w:rPr>
        <w:t>также</w:t>
      </w:r>
      <w:proofErr w:type="gramEnd"/>
      <w:r w:rsidRPr="00555287">
        <w:rPr>
          <w:rFonts w:ascii="Segoe UI" w:eastAsia="Times New Roman" w:hAnsi="Segoe UI" w:cs="Segoe UI"/>
          <w:sz w:val="24"/>
          <w:szCs w:val="24"/>
        </w:rPr>
        <w:t xml:space="preserve"> если в отношении него ведутся судебные споры - сведения об этом обязательно будут отражены в выписке на участок.</w:t>
      </w:r>
    </w:p>
    <w:p w:rsidR="002E7413" w:rsidRPr="004D4EE6" w:rsidRDefault="002E7413" w:rsidP="00CE1908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Все вышеперечисленные меры </w:t>
      </w:r>
      <w:proofErr w:type="gramStart"/>
      <w:r w:rsidR="00187D4B">
        <w:rPr>
          <w:rFonts w:ascii="Segoe UI" w:eastAsia="Times New Roman" w:hAnsi="Segoe UI" w:cs="Segoe UI"/>
          <w:sz w:val="24"/>
          <w:szCs w:val="24"/>
        </w:rPr>
        <w:t>помогут</w:t>
      </w:r>
      <w:proofErr w:type="gramEnd"/>
      <w:r w:rsidR="00187D4B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555287">
        <w:rPr>
          <w:rFonts w:ascii="Segoe UI" w:eastAsia="Times New Roman" w:hAnsi="Segoe UI" w:cs="Segoe UI"/>
          <w:sz w:val="24"/>
          <w:szCs w:val="24"/>
        </w:rPr>
        <w:t>обезопасит от неприятных сюрпризов, когда по документам участок должен находиться в одном месте, а по факту его границы лежат в другом</w:t>
      </w:r>
      <w:r w:rsidR="00187D4B">
        <w:rPr>
          <w:rFonts w:ascii="Segoe UI" w:eastAsia="Times New Roman" w:hAnsi="Segoe UI" w:cs="Segoe UI"/>
          <w:sz w:val="24"/>
          <w:szCs w:val="24"/>
        </w:rPr>
        <w:t xml:space="preserve"> месте</w:t>
      </w:r>
      <w:r w:rsidRPr="00555287">
        <w:rPr>
          <w:rFonts w:ascii="Segoe UI" w:eastAsia="Times New Roman" w:hAnsi="Segoe UI" w:cs="Segoe UI"/>
          <w:sz w:val="24"/>
          <w:szCs w:val="24"/>
        </w:rPr>
        <w:t xml:space="preserve">.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</w:t>
      </w:r>
    </w:p>
    <w:p w:rsidR="00555287" w:rsidRDefault="00555287" w:rsidP="00555287">
      <w:pPr>
        <w:pStyle w:val="a3"/>
        <w:spacing w:after="0" w:line="360" w:lineRule="auto"/>
        <w:ind w:left="0"/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555287" w:rsidRDefault="00555287" w:rsidP="00555287">
      <w:pPr>
        <w:pStyle w:val="a3"/>
        <w:spacing w:after="0" w:line="360" w:lineRule="auto"/>
        <w:ind w:left="0"/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555287" w:rsidRPr="00555287" w:rsidRDefault="00555287" w:rsidP="00B43054">
      <w:pPr>
        <w:pStyle w:val="a3"/>
        <w:spacing w:after="0" w:line="360" w:lineRule="auto"/>
        <w:ind w:left="2124"/>
        <w:rPr>
          <w:rFonts w:ascii="Segoe UI" w:hAnsi="Segoe UI" w:cs="Segoe UI"/>
          <w:b/>
          <w:sz w:val="24"/>
          <w:szCs w:val="24"/>
        </w:rPr>
      </w:pPr>
      <w:r w:rsidRPr="00555287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Пресс-служба </w:t>
      </w:r>
      <w:r w:rsidR="00B43054">
        <w:rPr>
          <w:rFonts w:ascii="Segoe UI" w:hAnsi="Segoe UI" w:cs="Segoe UI"/>
          <w:b/>
          <w:sz w:val="24"/>
          <w:szCs w:val="24"/>
          <w:shd w:val="clear" w:color="auto" w:fill="FFFFFF"/>
        </w:rPr>
        <w:t>Кадастровой палаты</w:t>
      </w:r>
      <w:r w:rsidRPr="00555287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по Липецкой области</w:t>
      </w:r>
    </w:p>
    <w:p w:rsidR="00555287" w:rsidRPr="00555287" w:rsidRDefault="00555287" w:rsidP="00555287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4"/>
          <w:szCs w:val="24"/>
        </w:rPr>
      </w:pPr>
    </w:p>
    <w:p w:rsidR="00065029" w:rsidRPr="009518B1" w:rsidRDefault="00065029" w:rsidP="009518B1">
      <w:pPr>
        <w:contextualSpacing/>
        <w:jc w:val="both"/>
      </w:pPr>
    </w:p>
    <w:sectPr w:rsidR="00065029" w:rsidRPr="009518B1" w:rsidSect="00C8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A33"/>
    <w:multiLevelType w:val="hybridMultilevel"/>
    <w:tmpl w:val="2B8869A6"/>
    <w:lvl w:ilvl="0" w:tplc="8C98324E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171"/>
    <w:rsid w:val="00001171"/>
    <w:rsid w:val="00065029"/>
    <w:rsid w:val="00065E3E"/>
    <w:rsid w:val="00093354"/>
    <w:rsid w:val="000C664D"/>
    <w:rsid w:val="001166AD"/>
    <w:rsid w:val="00187D4B"/>
    <w:rsid w:val="00237690"/>
    <w:rsid w:val="002E7413"/>
    <w:rsid w:val="003631E2"/>
    <w:rsid w:val="00415C7D"/>
    <w:rsid w:val="00424CD8"/>
    <w:rsid w:val="004634C0"/>
    <w:rsid w:val="004D4EE6"/>
    <w:rsid w:val="00553426"/>
    <w:rsid w:val="00555287"/>
    <w:rsid w:val="0061068E"/>
    <w:rsid w:val="00662F6D"/>
    <w:rsid w:val="0080261B"/>
    <w:rsid w:val="00910D8B"/>
    <w:rsid w:val="009518B1"/>
    <w:rsid w:val="00962544"/>
    <w:rsid w:val="009B122A"/>
    <w:rsid w:val="009F1F98"/>
    <w:rsid w:val="00A05835"/>
    <w:rsid w:val="00AA6952"/>
    <w:rsid w:val="00AD5345"/>
    <w:rsid w:val="00B43054"/>
    <w:rsid w:val="00B95C94"/>
    <w:rsid w:val="00BF1BC7"/>
    <w:rsid w:val="00C16F08"/>
    <w:rsid w:val="00C819FA"/>
    <w:rsid w:val="00C821A2"/>
    <w:rsid w:val="00CE1908"/>
    <w:rsid w:val="00CE6AEA"/>
    <w:rsid w:val="00D01789"/>
    <w:rsid w:val="00D103B1"/>
    <w:rsid w:val="00D97E56"/>
    <w:rsid w:val="00DC5617"/>
    <w:rsid w:val="00EA771E"/>
    <w:rsid w:val="00F21B09"/>
    <w:rsid w:val="00F76B65"/>
    <w:rsid w:val="00FF3A04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56"/>
    <w:pPr>
      <w:ind w:left="720"/>
      <w:contextualSpacing/>
    </w:pPr>
  </w:style>
  <w:style w:type="character" w:customStyle="1" w:styleId="apple-converted-space">
    <w:name w:val="apple-converted-space"/>
    <w:basedOn w:val="a0"/>
    <w:rsid w:val="00553426"/>
  </w:style>
  <w:style w:type="character" w:styleId="a4">
    <w:name w:val="Hyperlink"/>
    <w:basedOn w:val="a0"/>
    <w:uiPriority w:val="99"/>
    <w:semiHidden/>
    <w:unhideWhenUsed/>
    <w:rsid w:val="00910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72A5-FF4A-4951-9522-3A19464E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Kucher.Katerina</cp:lastModifiedBy>
  <cp:revision>5</cp:revision>
  <cp:lastPrinted>2020-01-27T06:37:00Z</cp:lastPrinted>
  <dcterms:created xsi:type="dcterms:W3CDTF">2020-01-27T06:06:00Z</dcterms:created>
  <dcterms:modified xsi:type="dcterms:W3CDTF">2020-01-27T06:59:00Z</dcterms:modified>
</cp:coreProperties>
</file>